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9CCF0" w14:textId="77777777" w:rsidR="006D3969" w:rsidRDefault="006D3969">
      <w:pPr>
        <w:rPr>
          <w:rFonts w:ascii="Times New Roman" w:hAnsi="Times New Roman"/>
          <w:color w:val="000000" w:themeColor="text1"/>
        </w:rPr>
      </w:pPr>
      <w:bookmarkStart w:id="0" w:name="_GoBack"/>
      <w:bookmarkEnd w:id="0"/>
    </w:p>
    <w:p w14:paraId="1F6E158C" w14:textId="77777777" w:rsidR="006943E8" w:rsidRDefault="006943E8">
      <w:pPr>
        <w:rPr>
          <w:rFonts w:ascii="Times New Roman" w:hAnsi="Times New Roman"/>
          <w:color w:val="000000" w:themeColor="text1"/>
        </w:rPr>
      </w:pPr>
    </w:p>
    <w:p w14:paraId="5D3D527B" w14:textId="77777777" w:rsidR="006943E8" w:rsidRDefault="006943E8">
      <w:pPr>
        <w:rPr>
          <w:rFonts w:ascii="Times New Roman" w:hAnsi="Times New Roman"/>
          <w:color w:val="000000" w:themeColor="text1"/>
        </w:rPr>
      </w:pPr>
    </w:p>
    <w:p w14:paraId="0C87E217" w14:textId="77777777" w:rsidR="006D3969" w:rsidRDefault="0094040D">
      <w:pPr>
        <w:spacing w:after="0"/>
        <w:jc w:val="center"/>
        <w:rPr>
          <w:rFonts w:ascii="Times New Roman" w:hAnsi="Times New Roman"/>
          <w:b/>
          <w:color w:val="000000" w:themeColor="text1"/>
          <w:sz w:val="36"/>
          <w:szCs w:val="36"/>
          <w:u w:val="single"/>
        </w:rPr>
      </w:pPr>
      <w:r>
        <w:rPr>
          <w:rFonts w:ascii="Times New Roman" w:hAnsi="Times New Roman"/>
          <w:b/>
          <w:color w:val="000000" w:themeColor="text1"/>
          <w:sz w:val="36"/>
          <w:szCs w:val="36"/>
        </w:rPr>
        <w:t>SYLLABUS</w:t>
      </w:r>
    </w:p>
    <w:p w14:paraId="53F94A18" w14:textId="77777777" w:rsidR="006D3969" w:rsidRDefault="006D3969">
      <w:pPr>
        <w:spacing w:after="0"/>
        <w:jc w:val="center"/>
        <w:rPr>
          <w:rFonts w:ascii="Times New Roman" w:hAnsi="Times New Roman"/>
          <w:b/>
          <w:color w:val="000000" w:themeColor="text1"/>
          <w:sz w:val="32"/>
          <w:szCs w:val="32"/>
        </w:rPr>
      </w:pPr>
    </w:p>
    <w:p w14:paraId="1D9C6E56" w14:textId="77777777" w:rsidR="006D3969" w:rsidRDefault="006D3969">
      <w:pPr>
        <w:jc w:val="center"/>
        <w:rPr>
          <w:rFonts w:ascii="Times New Roman" w:hAnsi="Times New Roman"/>
          <w:b/>
          <w:color w:val="000000" w:themeColor="text1"/>
          <w:sz w:val="32"/>
          <w:szCs w:val="32"/>
        </w:rPr>
      </w:pPr>
    </w:p>
    <w:p w14:paraId="15419723" w14:textId="77777777" w:rsidR="006D3969" w:rsidRDefault="006D3969">
      <w:pPr>
        <w:rPr>
          <w:rFonts w:ascii="Times New Roman" w:hAnsi="Times New Roman"/>
          <w:b/>
          <w:color w:val="000000" w:themeColor="text1"/>
          <w:sz w:val="32"/>
          <w:szCs w:val="32"/>
        </w:rPr>
      </w:pPr>
    </w:p>
    <w:p w14:paraId="104FCE8B" w14:textId="77777777" w:rsidR="006D3969" w:rsidRDefault="0094040D">
      <w:pPr>
        <w:spacing w:after="0" w:line="36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M. Sc., HUMAN GENETICS AND MOLECULAR BIOLOGY</w:t>
      </w:r>
    </w:p>
    <w:p w14:paraId="60B36025" w14:textId="224E5CCA" w:rsidR="006D3969" w:rsidRDefault="0094040D">
      <w:pPr>
        <w:spacing w:after="0" w:line="36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(With effect from 202</w:t>
      </w:r>
      <w:r w:rsidR="00612D4C">
        <w:rPr>
          <w:rFonts w:ascii="Times New Roman" w:hAnsi="Times New Roman"/>
          <w:b/>
          <w:color w:val="000000" w:themeColor="text1"/>
          <w:sz w:val="32"/>
          <w:szCs w:val="32"/>
        </w:rPr>
        <w:t>2-2023</w:t>
      </w:r>
      <w:r>
        <w:rPr>
          <w:rFonts w:ascii="Times New Roman" w:hAnsi="Times New Roman"/>
          <w:b/>
          <w:color w:val="000000" w:themeColor="text1"/>
          <w:sz w:val="32"/>
          <w:szCs w:val="32"/>
        </w:rPr>
        <w:t xml:space="preserve"> - ONWARDS)</w:t>
      </w:r>
    </w:p>
    <w:p w14:paraId="5C7C4761" w14:textId="77777777" w:rsidR="006D3969" w:rsidRDefault="006D3969">
      <w:pPr>
        <w:spacing w:after="0"/>
        <w:jc w:val="center"/>
        <w:rPr>
          <w:rFonts w:ascii="Times New Roman" w:hAnsi="Times New Roman"/>
          <w:color w:val="000000" w:themeColor="text1"/>
        </w:rPr>
      </w:pPr>
    </w:p>
    <w:p w14:paraId="26CB2935" w14:textId="77777777" w:rsidR="006D3969" w:rsidRDefault="006D3969">
      <w:pPr>
        <w:jc w:val="center"/>
        <w:rPr>
          <w:rFonts w:ascii="Times New Roman" w:hAnsi="Times New Roman"/>
          <w:color w:val="000000" w:themeColor="text1"/>
        </w:rPr>
      </w:pPr>
    </w:p>
    <w:p w14:paraId="5AF8AF58" w14:textId="77777777" w:rsidR="006D3969" w:rsidRDefault="006D3969">
      <w:pPr>
        <w:jc w:val="center"/>
        <w:rPr>
          <w:rFonts w:ascii="Times New Roman" w:hAnsi="Times New Roman"/>
          <w:color w:val="000000" w:themeColor="text1"/>
        </w:rPr>
      </w:pPr>
    </w:p>
    <w:p w14:paraId="116B9BB0" w14:textId="77777777" w:rsidR="006D3969" w:rsidRDefault="006D3969">
      <w:pPr>
        <w:jc w:val="center"/>
        <w:rPr>
          <w:rFonts w:ascii="Times New Roman" w:hAnsi="Times New Roman"/>
          <w:color w:val="000000" w:themeColor="text1"/>
        </w:rPr>
      </w:pPr>
    </w:p>
    <w:p w14:paraId="684064CF" w14:textId="77777777" w:rsidR="006D3969" w:rsidRDefault="006D3969">
      <w:pPr>
        <w:jc w:val="center"/>
        <w:rPr>
          <w:rFonts w:ascii="Times New Roman" w:hAnsi="Times New Roman"/>
          <w:color w:val="000000" w:themeColor="text1"/>
        </w:rPr>
      </w:pPr>
    </w:p>
    <w:p w14:paraId="09684A0B" w14:textId="77777777" w:rsidR="006D3969" w:rsidRDefault="006D3969">
      <w:pPr>
        <w:rPr>
          <w:rFonts w:ascii="Times New Roman" w:hAnsi="Times New Roman"/>
          <w:color w:val="000000" w:themeColor="text1"/>
        </w:rPr>
      </w:pPr>
    </w:p>
    <w:p w14:paraId="00ED509B" w14:textId="77777777" w:rsidR="006D3969" w:rsidRDefault="006D3969">
      <w:pPr>
        <w:jc w:val="center"/>
        <w:rPr>
          <w:rFonts w:ascii="Times New Roman" w:hAnsi="Times New Roman"/>
          <w:color w:val="000000" w:themeColor="text1"/>
        </w:rPr>
      </w:pPr>
    </w:p>
    <w:p w14:paraId="2B39FE29" w14:textId="77777777" w:rsidR="006D3969" w:rsidRDefault="0094040D">
      <w:pPr>
        <w:jc w:val="center"/>
        <w:rPr>
          <w:rFonts w:ascii="Times New Roman" w:hAnsi="Times New Roman"/>
          <w:color w:val="000000" w:themeColor="text1"/>
        </w:rPr>
      </w:pPr>
      <w:r>
        <w:rPr>
          <w:noProof/>
          <w:sz w:val="20"/>
          <w:lang w:val="en-IN" w:eastAsia="en-IN"/>
        </w:rPr>
        <w:drawing>
          <wp:inline distT="0" distB="0" distL="0" distR="0" wp14:anchorId="6478F6B0" wp14:editId="0F9CAF28">
            <wp:extent cx="1123950" cy="892175"/>
            <wp:effectExtent l="19050" t="0" r="0" b="0"/>
            <wp:docPr id="9" name="Picture 1" descr="Logo Bharathiar University Coimbatore , Free Transparent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image1.jpeg"/>
                    <pic:cNvPicPr>
                      <a:picLocks noChangeAspect="1" noChangeArrowheads="1"/>
                    </pic:cNvPicPr>
                  </pic:nvPicPr>
                  <pic:blipFill>
                    <a:blip r:embed="rId8" cstate="print"/>
                    <a:srcRect/>
                    <a:stretch>
                      <a:fillRect/>
                    </a:stretch>
                  </pic:blipFill>
                  <pic:spPr>
                    <a:xfrm>
                      <a:off x="0" y="0"/>
                      <a:ext cx="1124585" cy="892810"/>
                    </a:xfrm>
                    <a:prstGeom prst="rect">
                      <a:avLst/>
                    </a:prstGeom>
                    <a:noFill/>
                    <a:ln w="9525" cap="flat">
                      <a:noFill/>
                    </a:ln>
                  </pic:spPr>
                </pic:pic>
              </a:graphicData>
            </a:graphic>
          </wp:inline>
        </w:drawing>
      </w:r>
    </w:p>
    <w:p w14:paraId="6AD8390B" w14:textId="77777777" w:rsidR="006D3969" w:rsidRDefault="0094040D">
      <w:pPr>
        <w:spacing w:after="0"/>
        <w:jc w:val="center"/>
        <w:rPr>
          <w:rFonts w:ascii="Times New Roman" w:hAnsi="Times New Roman"/>
          <w:b/>
          <w:color w:val="000000" w:themeColor="text1"/>
          <w:sz w:val="28"/>
          <w:szCs w:val="28"/>
        </w:rPr>
      </w:pPr>
      <w:r>
        <w:rPr>
          <w:rFonts w:ascii="Times New Roman" w:hAnsi="Times New Roman"/>
          <w:b/>
          <w:color w:val="000000" w:themeColor="text1"/>
          <w:sz w:val="28"/>
          <w:szCs w:val="28"/>
        </w:rPr>
        <w:t>DEPARTMENT OF HUMAN GENETICS AND MOLECULAR BIOLOGY</w:t>
      </w:r>
    </w:p>
    <w:p w14:paraId="041151A6" w14:textId="77777777" w:rsidR="006D3969" w:rsidRDefault="0094040D">
      <w:pPr>
        <w:spacing w:after="0"/>
        <w:jc w:val="center"/>
        <w:rPr>
          <w:rFonts w:ascii="Times New Roman" w:hAnsi="Times New Roman"/>
          <w:b/>
          <w:color w:val="000000" w:themeColor="text1"/>
          <w:sz w:val="32"/>
          <w:szCs w:val="32"/>
        </w:rPr>
      </w:pPr>
      <w:r>
        <w:rPr>
          <w:rFonts w:ascii="Times New Roman" w:hAnsi="Times New Roman"/>
          <w:b/>
          <w:color w:val="000000" w:themeColor="text1"/>
          <w:sz w:val="32"/>
          <w:szCs w:val="32"/>
        </w:rPr>
        <w:t>Bharathiar University</w:t>
      </w:r>
    </w:p>
    <w:p w14:paraId="277605BA" w14:textId="77777777" w:rsidR="006D3969" w:rsidRDefault="0094040D">
      <w:pPr>
        <w:spacing w:after="0"/>
        <w:jc w:val="center"/>
        <w:rPr>
          <w:rFonts w:ascii="Times New Roman" w:hAnsi="Times New Roman"/>
          <w:b/>
          <w:color w:val="000000" w:themeColor="text1"/>
        </w:rPr>
      </w:pPr>
      <w:r>
        <w:rPr>
          <w:rFonts w:ascii="Times New Roman" w:hAnsi="Times New Roman"/>
          <w:b/>
          <w:color w:val="000000" w:themeColor="text1"/>
        </w:rPr>
        <w:t xml:space="preserve">(A State University, Accredited with “A” Grade by NAAC and </w:t>
      </w:r>
    </w:p>
    <w:p w14:paraId="75C681CA" w14:textId="77777777" w:rsidR="006D3969" w:rsidRDefault="0094040D">
      <w:pPr>
        <w:spacing w:after="0"/>
        <w:jc w:val="center"/>
        <w:rPr>
          <w:rFonts w:ascii="Times New Roman" w:hAnsi="Times New Roman"/>
          <w:b/>
          <w:color w:val="000000" w:themeColor="text1"/>
        </w:rPr>
      </w:pPr>
      <w:r>
        <w:rPr>
          <w:rFonts w:ascii="Times New Roman" w:hAnsi="Times New Roman"/>
          <w:b/>
          <w:color w:val="000000" w:themeColor="text1"/>
        </w:rPr>
        <w:t>13</w:t>
      </w:r>
      <w:r>
        <w:rPr>
          <w:rFonts w:ascii="Times New Roman" w:hAnsi="Times New Roman"/>
          <w:b/>
          <w:color w:val="000000" w:themeColor="text1"/>
          <w:vertAlign w:val="superscript"/>
        </w:rPr>
        <w:t>th</w:t>
      </w:r>
      <w:r>
        <w:rPr>
          <w:rFonts w:ascii="Times New Roman" w:hAnsi="Times New Roman"/>
          <w:b/>
          <w:color w:val="000000" w:themeColor="text1"/>
        </w:rPr>
        <w:t xml:space="preserve"> Rank among Indian Universities by MHRD-NIRF)</w:t>
      </w:r>
    </w:p>
    <w:p w14:paraId="5B6E1EB0" w14:textId="77777777" w:rsidR="006D3969" w:rsidRDefault="0094040D">
      <w:pPr>
        <w:spacing w:after="0"/>
        <w:jc w:val="center"/>
        <w:rPr>
          <w:rFonts w:ascii="Times New Roman" w:hAnsi="Times New Roman"/>
          <w:b/>
          <w:color w:val="000000" w:themeColor="text1"/>
        </w:rPr>
      </w:pPr>
      <w:r>
        <w:rPr>
          <w:rFonts w:ascii="Times New Roman" w:hAnsi="Times New Roman"/>
          <w:b/>
          <w:color w:val="000000" w:themeColor="text1"/>
          <w:sz w:val="32"/>
          <w:szCs w:val="32"/>
        </w:rPr>
        <w:t>Coimbatore 641 046, INDIA</w:t>
      </w:r>
    </w:p>
    <w:p w14:paraId="2A9C2CF7" w14:textId="77777777" w:rsidR="006D3969" w:rsidRDefault="0094040D">
      <w:pPr>
        <w:tabs>
          <w:tab w:val="left" w:pos="7520"/>
        </w:tabs>
        <w:autoSpaceDE w:val="0"/>
        <w:autoSpaceDN w:val="0"/>
        <w:spacing w:after="0" w:line="240" w:lineRule="auto"/>
        <w:rPr>
          <w:rFonts w:ascii="Times New Roman" w:hAnsi="Times New Roman"/>
          <w:b/>
          <w:color w:val="000000" w:themeColor="text1"/>
          <w:sz w:val="30"/>
          <w:szCs w:val="30"/>
        </w:rPr>
      </w:pPr>
      <w:r>
        <w:br w:type="page"/>
      </w:r>
    </w:p>
    <w:p w14:paraId="4475D034" w14:textId="77777777" w:rsidR="006D3969" w:rsidRDefault="006D3969">
      <w:pPr>
        <w:jc w:val="center"/>
        <w:rPr>
          <w:rFonts w:ascii="Times New Roman" w:hAnsi="Times New Roman"/>
          <w:color w:val="000000" w:themeColor="text1"/>
          <w:sz w:val="24"/>
          <w:szCs w:val="24"/>
        </w:rPr>
      </w:pPr>
    </w:p>
    <w:p w14:paraId="76C137E0" w14:textId="77777777" w:rsidR="006D3969" w:rsidRDefault="0094040D">
      <w:pPr>
        <w:tabs>
          <w:tab w:val="left" w:pos="7520"/>
        </w:tabs>
        <w:autoSpaceDE w:val="0"/>
        <w:autoSpaceDN w:val="0"/>
        <w:spacing w:after="0" w:line="240" w:lineRule="auto"/>
        <w:ind w:left="120"/>
        <w:jc w:val="center"/>
        <w:rPr>
          <w:rFonts w:ascii="Times New Roman" w:hAnsi="Times New Roman"/>
          <w:color w:val="000000" w:themeColor="text1"/>
          <w:sz w:val="28"/>
          <w:szCs w:val="28"/>
        </w:rPr>
      </w:pPr>
      <w:r>
        <w:rPr>
          <w:rFonts w:ascii="Times New Roman" w:hAnsi="Times New Roman"/>
          <w:b/>
          <w:color w:val="000000" w:themeColor="text1"/>
          <w:sz w:val="28"/>
          <w:szCs w:val="28"/>
        </w:rPr>
        <w:t xml:space="preserve">BHARATHIAR UNIVERSITY: COIMBATORE </w:t>
      </w:r>
      <w:r>
        <w:rPr>
          <w:rFonts w:ascii="Times New Roman" w:hAnsi="Times New Roman"/>
          <w:b/>
          <w:i/>
          <w:color w:val="000000" w:themeColor="text1"/>
          <w:sz w:val="28"/>
          <w:szCs w:val="28"/>
        </w:rPr>
        <w:t xml:space="preserve">- </w:t>
      </w:r>
      <w:r>
        <w:rPr>
          <w:rFonts w:ascii="Times New Roman" w:hAnsi="Times New Roman"/>
          <w:b/>
          <w:color w:val="000000" w:themeColor="text1"/>
          <w:sz w:val="28"/>
          <w:szCs w:val="28"/>
        </w:rPr>
        <w:t>641 046</w:t>
      </w:r>
    </w:p>
    <w:p w14:paraId="6D89762C" w14:textId="77777777" w:rsidR="006D3969" w:rsidRDefault="0094040D">
      <w:pPr>
        <w:overflowPunct w:val="0"/>
        <w:autoSpaceDE w:val="0"/>
        <w:autoSpaceDN w:val="0"/>
        <w:spacing w:after="0" w:line="240" w:lineRule="auto"/>
        <w:jc w:val="center"/>
        <w:rPr>
          <w:rFonts w:ascii="Times New Roman" w:hAnsi="Times New Roman"/>
          <w:b/>
          <w:color w:val="000000" w:themeColor="text1"/>
          <w:sz w:val="26"/>
          <w:szCs w:val="26"/>
        </w:rPr>
      </w:pPr>
      <w:r>
        <w:rPr>
          <w:rFonts w:ascii="Times New Roman" w:hAnsi="Times New Roman"/>
          <w:b/>
          <w:color w:val="000000" w:themeColor="text1"/>
          <w:sz w:val="26"/>
          <w:szCs w:val="26"/>
        </w:rPr>
        <w:t>DEPARTMENT OF HUMAN GENETICS AND MOLECULAR BIOLOGY</w:t>
      </w:r>
    </w:p>
    <w:p w14:paraId="4D87621B" w14:textId="77777777" w:rsidR="006D3969" w:rsidRDefault="006D3969">
      <w:pPr>
        <w:rPr>
          <w:rFonts w:ascii="Times New Roman" w:hAnsi="Times New Roman"/>
          <w:color w:val="000000" w:themeColor="text1"/>
          <w:sz w:val="24"/>
          <w:szCs w:val="24"/>
        </w:rPr>
      </w:pPr>
    </w:p>
    <w:p w14:paraId="5DCB83D8" w14:textId="77777777" w:rsidR="006D3969" w:rsidRDefault="0094040D">
      <w:pPr>
        <w:ind w:left="113"/>
        <w:jc w:val="center"/>
        <w:rPr>
          <w:rFonts w:ascii="Times New Roman" w:hAnsi="Times New Roman"/>
          <w:b/>
          <w:color w:val="000000" w:themeColor="text1"/>
          <w:sz w:val="28"/>
          <w:szCs w:val="28"/>
        </w:rPr>
      </w:pPr>
      <w:r>
        <w:rPr>
          <w:rFonts w:ascii="Times New Roman" w:hAnsi="Times New Roman"/>
          <w:b/>
          <w:color w:val="000000" w:themeColor="text1"/>
          <w:sz w:val="28"/>
          <w:szCs w:val="28"/>
        </w:rPr>
        <w:t>MISSION</w:t>
      </w:r>
    </w:p>
    <w:p w14:paraId="638DCDBC" w14:textId="77777777" w:rsidR="006D3969" w:rsidRDefault="006D3969">
      <w:pPr>
        <w:overflowPunct w:val="0"/>
        <w:autoSpaceDE w:val="0"/>
        <w:autoSpaceDN w:val="0"/>
        <w:spacing w:after="0" w:line="240" w:lineRule="auto"/>
        <w:ind w:left="120"/>
        <w:jc w:val="center"/>
        <w:rPr>
          <w:rFonts w:ascii="Times New Roman" w:hAnsi="Times New Roman"/>
          <w:b/>
          <w:color w:val="000000" w:themeColor="text1"/>
          <w:sz w:val="24"/>
          <w:szCs w:val="24"/>
          <w:u w:val="single"/>
        </w:rPr>
      </w:pPr>
    </w:p>
    <w:p w14:paraId="521A7E16" w14:textId="77777777" w:rsidR="006D3969" w:rsidRDefault="0094040D">
      <w:pPr>
        <w:spacing w:line="360" w:lineRule="auto"/>
        <w:jc w:val="both"/>
        <w:rPr>
          <w:rFonts w:ascii="Times New Roman" w:hAnsi="Times New Roman"/>
          <w:b/>
          <w:color w:val="000000" w:themeColor="text1"/>
          <w:sz w:val="28"/>
          <w:szCs w:val="28"/>
        </w:rPr>
      </w:pPr>
      <w:r>
        <w:rPr>
          <w:rFonts w:ascii="Times New Roman" w:hAnsi="Times New Roman"/>
          <w:color w:val="000000" w:themeColor="text1"/>
          <w:sz w:val="24"/>
          <w:szCs w:val="24"/>
        </w:rPr>
        <w:t xml:space="preserve">The mission is to empower the young talents to equip with knowledge and to solve practical problems in the field of Human genetics. The </w:t>
      </w:r>
      <w:r>
        <w:rPr>
          <w:rStyle w:val="s1"/>
          <w:rFonts w:ascii="Times New Roman" w:hAnsi="Times New Roman"/>
          <w:color w:val="000000" w:themeColor="text1"/>
          <w:sz w:val="24"/>
          <w:szCs w:val="24"/>
        </w:rPr>
        <w:t>programs aims to train students to be productive, knowledgeable scientists and molecular geneticist to pursue focused in genetics to work in national, international laboratories, academic, government and private sectors. Our process of education is to create the manpower with professional ethics and moral values.</w:t>
      </w:r>
    </w:p>
    <w:p w14:paraId="5D63F532" w14:textId="77777777" w:rsidR="006D3969" w:rsidRDefault="006D3969">
      <w:pPr>
        <w:shd w:val="clear" w:color="000000" w:fill="FFFFFF"/>
        <w:spacing w:before="100" w:beforeAutospacing="1" w:afterAutospacing="1"/>
        <w:rPr>
          <w:rFonts w:ascii="Times New Roman" w:hAnsi="Times New Roman"/>
          <w:color w:val="000000" w:themeColor="text1"/>
          <w:sz w:val="24"/>
          <w:szCs w:val="24"/>
        </w:rPr>
      </w:pPr>
    </w:p>
    <w:p w14:paraId="5EC26BE2" w14:textId="77777777" w:rsidR="006D3969" w:rsidRDefault="006D3969">
      <w:pPr>
        <w:shd w:val="clear" w:color="000000" w:fill="FFFFFF"/>
        <w:spacing w:before="100" w:beforeAutospacing="1" w:afterAutospacing="1"/>
        <w:rPr>
          <w:rFonts w:ascii="Arial Rounded MT Bold" w:hAnsi="Arial Rounded MT Bold"/>
          <w:color w:val="000000" w:themeColor="text1"/>
          <w:sz w:val="28"/>
          <w:szCs w:val="28"/>
        </w:rPr>
      </w:pPr>
    </w:p>
    <w:p w14:paraId="63B1AC71" w14:textId="77777777" w:rsidR="006D3969" w:rsidRDefault="0094040D">
      <w:pPr>
        <w:rPr>
          <w:rFonts w:ascii="Arial Rounded MT Bold" w:hAnsi="Arial Rounded MT Bold"/>
          <w:b/>
          <w:color w:val="000000" w:themeColor="text1"/>
          <w:sz w:val="28"/>
          <w:szCs w:val="28"/>
        </w:rPr>
      </w:pPr>
      <w:r>
        <w:br w:type="page"/>
      </w:r>
    </w:p>
    <w:p w14:paraId="3231681B" w14:textId="77777777" w:rsidR="006D3969" w:rsidRDefault="0094040D">
      <w:pPr>
        <w:spacing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PROGRAMME EDUCATIONAL OBJECTIVE (PEOs)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50"/>
        <w:gridCol w:w="8179"/>
      </w:tblGrid>
      <w:tr w:rsidR="006D3969" w14:paraId="6DC26080" w14:textId="77777777">
        <w:trPr>
          <w:trHeight w:val="363"/>
        </w:trPr>
        <w:tc>
          <w:tcPr>
            <w:tcW w:w="9129" w:type="dxa"/>
            <w:gridSpan w:val="2"/>
            <w:tcMar>
              <w:left w:w="108" w:type="dxa"/>
              <w:right w:w="108" w:type="dxa"/>
            </w:tcMar>
          </w:tcPr>
          <w:p w14:paraId="2C73B3B8" w14:textId="77777777" w:rsidR="006D3969" w:rsidRDefault="0094040D">
            <w:pPr>
              <w:autoSpaceDE w:val="0"/>
              <w:autoSpaceDN w:val="0"/>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PROGRAMME EDUCATIONAL OBJECTIVE (PEOs)</w:t>
            </w:r>
          </w:p>
        </w:tc>
      </w:tr>
      <w:tr w:rsidR="006D3969" w14:paraId="0710B06C" w14:textId="77777777">
        <w:trPr>
          <w:trHeight w:val="412"/>
        </w:trPr>
        <w:tc>
          <w:tcPr>
            <w:tcW w:w="9129" w:type="dxa"/>
            <w:gridSpan w:val="2"/>
            <w:tcMar>
              <w:left w:w="108" w:type="dxa"/>
              <w:right w:w="108" w:type="dxa"/>
            </w:tcMar>
          </w:tcPr>
          <w:p w14:paraId="54FCF35A" w14:textId="77777777" w:rsidR="006D3969" w:rsidRDefault="0094040D">
            <w:pPr>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The M.Sc., Human Genetics and Molecular Biology program describe accomplishments that graduates are expected to attain within five to seven years after graduation.</w:t>
            </w:r>
          </w:p>
        </w:tc>
      </w:tr>
      <w:tr w:rsidR="006D3969" w14:paraId="779D4A5F" w14:textId="77777777">
        <w:trPr>
          <w:trHeight w:val="252"/>
        </w:trPr>
        <w:tc>
          <w:tcPr>
            <w:tcW w:w="950" w:type="dxa"/>
            <w:tcMar>
              <w:left w:w="108" w:type="dxa"/>
              <w:right w:w="108" w:type="dxa"/>
            </w:tcMar>
          </w:tcPr>
          <w:p w14:paraId="264CC1DA" w14:textId="77777777" w:rsidR="006D3969" w:rsidRDefault="0094040D">
            <w:pPr>
              <w:autoSpaceDE w:val="0"/>
              <w:autoSpaceDN w:val="0"/>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PEO1</w:t>
            </w:r>
          </w:p>
        </w:tc>
        <w:tc>
          <w:tcPr>
            <w:tcW w:w="8179" w:type="dxa"/>
            <w:tcMar>
              <w:left w:w="108" w:type="dxa"/>
              <w:right w:w="108" w:type="dxa"/>
            </w:tcMar>
          </w:tcPr>
          <w:p w14:paraId="69B59EE3" w14:textId="77777777" w:rsidR="006D3969" w:rsidRDefault="0094040D">
            <w:pPr>
              <w:spacing w:after="0"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The students can be employed as geneticists in hospitals and Health care sector.</w:t>
            </w:r>
          </w:p>
        </w:tc>
      </w:tr>
      <w:tr w:rsidR="006D3969" w14:paraId="090EC16C" w14:textId="77777777">
        <w:trPr>
          <w:trHeight w:val="383"/>
        </w:trPr>
        <w:tc>
          <w:tcPr>
            <w:tcW w:w="950" w:type="dxa"/>
            <w:tcMar>
              <w:left w:w="108" w:type="dxa"/>
              <w:right w:w="108" w:type="dxa"/>
            </w:tcMar>
          </w:tcPr>
          <w:p w14:paraId="683B0B88" w14:textId="77777777" w:rsidR="006D3969" w:rsidRDefault="0094040D">
            <w:pPr>
              <w:autoSpaceDE w:val="0"/>
              <w:autoSpaceDN w:val="0"/>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PEO2</w:t>
            </w:r>
          </w:p>
        </w:tc>
        <w:tc>
          <w:tcPr>
            <w:tcW w:w="8179" w:type="dxa"/>
            <w:tcMar>
              <w:left w:w="108" w:type="dxa"/>
              <w:right w:w="108" w:type="dxa"/>
            </w:tcMar>
          </w:tcPr>
          <w:p w14:paraId="3C364556" w14:textId="77777777" w:rsidR="006D3969" w:rsidRDefault="0094040D">
            <w:pPr>
              <w:autoSpaceDE w:val="0"/>
              <w:autoSpaceDN w:val="0"/>
              <w:spacing w:after="0"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The students can go for higher education in reputed National and International Institutions.</w:t>
            </w:r>
          </w:p>
        </w:tc>
      </w:tr>
      <w:tr w:rsidR="006D3969" w14:paraId="3E65B7BE" w14:textId="77777777">
        <w:trPr>
          <w:trHeight w:val="363"/>
        </w:trPr>
        <w:tc>
          <w:tcPr>
            <w:tcW w:w="950" w:type="dxa"/>
            <w:tcMar>
              <w:left w:w="108" w:type="dxa"/>
              <w:right w:w="108" w:type="dxa"/>
            </w:tcMar>
          </w:tcPr>
          <w:p w14:paraId="161F0329" w14:textId="77777777" w:rsidR="006D3969" w:rsidRDefault="0094040D">
            <w:pPr>
              <w:autoSpaceDE w:val="0"/>
              <w:autoSpaceDN w:val="0"/>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PEO3</w:t>
            </w:r>
          </w:p>
        </w:tc>
        <w:tc>
          <w:tcPr>
            <w:tcW w:w="8179" w:type="dxa"/>
            <w:tcMar>
              <w:left w:w="108" w:type="dxa"/>
              <w:right w:w="108" w:type="dxa"/>
            </w:tcMar>
          </w:tcPr>
          <w:p w14:paraId="3EC8F4D7" w14:textId="77777777" w:rsidR="006D3969" w:rsidRDefault="0094040D">
            <w:pPr>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candidates would be able to establish a Genetic testing laboratory  </w:t>
            </w:r>
          </w:p>
        </w:tc>
      </w:tr>
      <w:tr w:rsidR="006D3969" w14:paraId="21EC5E32" w14:textId="77777777">
        <w:trPr>
          <w:trHeight w:val="454"/>
        </w:trPr>
        <w:tc>
          <w:tcPr>
            <w:tcW w:w="950" w:type="dxa"/>
            <w:tcMar>
              <w:left w:w="108" w:type="dxa"/>
              <w:right w:w="108" w:type="dxa"/>
            </w:tcMar>
          </w:tcPr>
          <w:p w14:paraId="5F46D37B" w14:textId="77777777" w:rsidR="006D3969" w:rsidRDefault="0094040D">
            <w:pPr>
              <w:autoSpaceDE w:val="0"/>
              <w:autoSpaceDN w:val="0"/>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PEO4</w:t>
            </w:r>
          </w:p>
        </w:tc>
        <w:tc>
          <w:tcPr>
            <w:tcW w:w="8179" w:type="dxa"/>
            <w:tcMar>
              <w:left w:w="108" w:type="dxa"/>
              <w:right w:w="108" w:type="dxa"/>
            </w:tcMar>
          </w:tcPr>
          <w:p w14:paraId="3B2BFF42" w14:textId="77777777" w:rsidR="006D3969" w:rsidRDefault="0094040D">
            <w:pPr>
              <w:pStyle w:val="yiv2519610259gmail-msolistparagraph"/>
              <w:shd w:val="clear" w:color="000000" w:fill="FFFFFF"/>
              <w:spacing w:before="0" w:after="0"/>
              <w:jc w:val="both"/>
              <w:rPr>
                <w:b/>
                <w:color w:val="000000" w:themeColor="text1"/>
              </w:rPr>
            </w:pPr>
            <w:r>
              <w:rPr>
                <w:color w:val="000000" w:themeColor="text1"/>
              </w:rPr>
              <w:t>Transform the knowledge into design the health care tools/methods for disease diagnosis.</w:t>
            </w:r>
          </w:p>
        </w:tc>
      </w:tr>
      <w:tr w:rsidR="006D3969" w14:paraId="50427096" w14:textId="77777777">
        <w:trPr>
          <w:trHeight w:val="448"/>
        </w:trPr>
        <w:tc>
          <w:tcPr>
            <w:tcW w:w="950" w:type="dxa"/>
            <w:tcMar>
              <w:left w:w="108" w:type="dxa"/>
              <w:right w:w="108" w:type="dxa"/>
            </w:tcMar>
          </w:tcPr>
          <w:p w14:paraId="03E66821" w14:textId="77777777" w:rsidR="006D3969" w:rsidRDefault="0094040D">
            <w:pPr>
              <w:autoSpaceDE w:val="0"/>
              <w:autoSpaceDN w:val="0"/>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PEO5</w:t>
            </w:r>
          </w:p>
        </w:tc>
        <w:tc>
          <w:tcPr>
            <w:tcW w:w="8179" w:type="dxa"/>
            <w:tcMar>
              <w:left w:w="108" w:type="dxa"/>
              <w:right w:w="108" w:type="dxa"/>
            </w:tcMar>
          </w:tcPr>
          <w:p w14:paraId="393563CD" w14:textId="77777777" w:rsidR="006D3969" w:rsidRDefault="0094040D">
            <w:pPr>
              <w:pStyle w:val="yiv2519610259gmail-msolistparagraph"/>
              <w:shd w:val="clear" w:color="000000" w:fill="FFFFFF"/>
              <w:spacing w:before="0" w:after="0"/>
              <w:jc w:val="both"/>
              <w:rPr>
                <w:b/>
                <w:color w:val="000000" w:themeColor="text1"/>
              </w:rPr>
            </w:pPr>
            <w:r>
              <w:rPr>
                <w:color w:val="000000" w:themeColor="text1"/>
              </w:rPr>
              <w:t>Delineate and evaluate the clinical data for the diagnosis of diseases of public health concern.</w:t>
            </w:r>
          </w:p>
        </w:tc>
      </w:tr>
      <w:tr w:rsidR="006D3969" w14:paraId="0F510741" w14:textId="77777777">
        <w:trPr>
          <w:trHeight w:val="598"/>
        </w:trPr>
        <w:tc>
          <w:tcPr>
            <w:tcW w:w="950" w:type="dxa"/>
            <w:tcMar>
              <w:left w:w="108" w:type="dxa"/>
              <w:right w:w="108" w:type="dxa"/>
            </w:tcMar>
          </w:tcPr>
          <w:p w14:paraId="1FE5FE6A" w14:textId="77777777" w:rsidR="006D3969" w:rsidRDefault="0094040D">
            <w:pPr>
              <w:autoSpaceDE w:val="0"/>
              <w:autoSpaceDN w:val="0"/>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PEO6</w:t>
            </w:r>
          </w:p>
        </w:tc>
        <w:tc>
          <w:tcPr>
            <w:tcW w:w="8179" w:type="dxa"/>
            <w:tcMar>
              <w:left w:w="108" w:type="dxa"/>
              <w:right w:w="108" w:type="dxa"/>
            </w:tcMar>
          </w:tcPr>
          <w:p w14:paraId="555DECC4" w14:textId="77777777" w:rsidR="006D3969" w:rsidRDefault="0094040D">
            <w:pPr>
              <w:pStyle w:val="yiv2519610259gmail-msolistparagraph"/>
              <w:shd w:val="clear" w:color="000000" w:fill="FFFFFF"/>
              <w:spacing w:before="0" w:after="0"/>
              <w:jc w:val="both"/>
              <w:rPr>
                <w:color w:val="000000" w:themeColor="text1"/>
              </w:rPr>
            </w:pPr>
            <w:r>
              <w:rPr>
                <w:color w:val="000000" w:themeColor="text1"/>
              </w:rPr>
              <w:t xml:space="preserve">The graduate can become a teacher in Human Genetics and Molecular Biology subjects in higher education institute in national and international level. </w:t>
            </w:r>
          </w:p>
        </w:tc>
      </w:tr>
    </w:tbl>
    <w:p w14:paraId="328FF93E" w14:textId="77777777" w:rsidR="006D3969" w:rsidRDefault="006D3969">
      <w:pPr>
        <w:spacing w:after="0" w:line="240" w:lineRule="auto"/>
        <w:jc w:val="center"/>
        <w:rPr>
          <w:rFonts w:ascii="Times New Roman" w:hAnsi="Times New Roman"/>
          <w:b/>
          <w:color w:val="000000" w:themeColor="text1"/>
          <w:sz w:val="24"/>
          <w:szCs w:val="24"/>
        </w:rPr>
      </w:pPr>
    </w:p>
    <w:p w14:paraId="585994F1" w14:textId="77777777" w:rsidR="006D3969" w:rsidRDefault="006D3969">
      <w:pPr>
        <w:spacing w:line="240" w:lineRule="auto"/>
        <w:jc w:val="both"/>
        <w:rPr>
          <w:rFonts w:ascii="Times New Roman" w:hAnsi="Times New Roman"/>
          <w:color w:val="000000" w:themeColor="text1"/>
          <w:sz w:val="24"/>
          <w:szCs w:val="24"/>
        </w:rPr>
      </w:pPr>
    </w:p>
    <w:p w14:paraId="7FB3BE15" w14:textId="77777777" w:rsidR="006D3969" w:rsidRDefault="0094040D">
      <w:pPr>
        <w:spacing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PROGRAMME SPECIFIC OUTCOMES (PSOs)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23"/>
        <w:gridCol w:w="8413"/>
      </w:tblGrid>
      <w:tr w:rsidR="006D3969" w14:paraId="10CE669B" w14:textId="77777777">
        <w:trPr>
          <w:trHeight w:val="170"/>
        </w:trPr>
        <w:tc>
          <w:tcPr>
            <w:tcW w:w="9336" w:type="dxa"/>
            <w:gridSpan w:val="2"/>
            <w:tcMar>
              <w:left w:w="108" w:type="dxa"/>
              <w:right w:w="108" w:type="dxa"/>
            </w:tcMar>
          </w:tcPr>
          <w:p w14:paraId="2D903858"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PROGRAMME SPECIFIC OUTCOMES (PSOs)</w:t>
            </w:r>
          </w:p>
        </w:tc>
      </w:tr>
      <w:tr w:rsidR="006D3969" w14:paraId="7C20A466" w14:textId="77777777">
        <w:trPr>
          <w:trHeight w:val="443"/>
        </w:trPr>
        <w:tc>
          <w:tcPr>
            <w:tcW w:w="9336" w:type="dxa"/>
            <w:gridSpan w:val="2"/>
            <w:tcMar>
              <w:left w:w="108" w:type="dxa"/>
              <w:right w:w="108" w:type="dxa"/>
            </w:tcMar>
          </w:tcPr>
          <w:p w14:paraId="59430B98" w14:textId="77777777" w:rsidR="006D3969" w:rsidRDefault="0094040D">
            <w:pPr>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After the successful completion of M.Sc., Human Genetics and Molecular Biology program, the students are expected to</w:t>
            </w:r>
          </w:p>
        </w:tc>
      </w:tr>
      <w:tr w:rsidR="006D3969" w14:paraId="1F833FA8" w14:textId="77777777">
        <w:trPr>
          <w:trHeight w:val="167"/>
        </w:trPr>
        <w:tc>
          <w:tcPr>
            <w:tcW w:w="923" w:type="dxa"/>
            <w:tcMar>
              <w:left w:w="108" w:type="dxa"/>
              <w:right w:w="108" w:type="dxa"/>
            </w:tcMar>
          </w:tcPr>
          <w:p w14:paraId="0B4FE9A0" w14:textId="77777777" w:rsidR="006D3969" w:rsidRDefault="0094040D">
            <w:pPr>
              <w:autoSpaceDE w:val="0"/>
              <w:autoSpaceDN w:val="0"/>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PSO1</w:t>
            </w:r>
          </w:p>
        </w:tc>
        <w:tc>
          <w:tcPr>
            <w:tcW w:w="8413" w:type="dxa"/>
            <w:tcMar>
              <w:left w:w="108" w:type="dxa"/>
              <w:right w:w="108" w:type="dxa"/>
            </w:tcMar>
          </w:tcPr>
          <w:p w14:paraId="13C24950"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Know the inheritance patterns of human</w:t>
            </w:r>
          </w:p>
        </w:tc>
      </w:tr>
      <w:tr w:rsidR="006D3969" w14:paraId="4B8D62AB" w14:textId="77777777">
        <w:trPr>
          <w:trHeight w:val="378"/>
        </w:trPr>
        <w:tc>
          <w:tcPr>
            <w:tcW w:w="923" w:type="dxa"/>
            <w:tcMar>
              <w:left w:w="108" w:type="dxa"/>
              <w:right w:w="108" w:type="dxa"/>
            </w:tcMar>
          </w:tcPr>
          <w:p w14:paraId="092DCF59" w14:textId="77777777" w:rsidR="006D3969" w:rsidRDefault="0094040D">
            <w:pPr>
              <w:autoSpaceDE w:val="0"/>
              <w:autoSpaceDN w:val="0"/>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PSO2</w:t>
            </w:r>
          </w:p>
        </w:tc>
        <w:tc>
          <w:tcPr>
            <w:tcW w:w="8413" w:type="dxa"/>
            <w:tcMar>
              <w:left w:w="108" w:type="dxa"/>
              <w:right w:w="108" w:type="dxa"/>
            </w:tcMar>
          </w:tcPr>
          <w:p w14:paraId="3D784F77" w14:textId="77777777" w:rsidR="006D3969" w:rsidRDefault="0094040D">
            <w:pPr>
              <w:spacing w:after="0"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To explain the role of genetic changes in association with diseases and  disorders</w:t>
            </w:r>
          </w:p>
        </w:tc>
      </w:tr>
      <w:tr w:rsidR="006D3969" w14:paraId="0BC6B794" w14:textId="77777777">
        <w:trPr>
          <w:trHeight w:val="378"/>
        </w:trPr>
        <w:tc>
          <w:tcPr>
            <w:tcW w:w="923" w:type="dxa"/>
            <w:tcMar>
              <w:left w:w="108" w:type="dxa"/>
              <w:right w:w="108" w:type="dxa"/>
            </w:tcMar>
          </w:tcPr>
          <w:p w14:paraId="0A0F1D2E" w14:textId="77777777" w:rsidR="006D3969" w:rsidRDefault="0094040D">
            <w:pPr>
              <w:autoSpaceDE w:val="0"/>
              <w:autoSpaceDN w:val="0"/>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PSO3</w:t>
            </w:r>
          </w:p>
        </w:tc>
        <w:tc>
          <w:tcPr>
            <w:tcW w:w="8413" w:type="dxa"/>
            <w:tcMar>
              <w:left w:w="108" w:type="dxa"/>
              <w:right w:w="108" w:type="dxa"/>
            </w:tcMar>
          </w:tcPr>
          <w:p w14:paraId="00DF2623"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Capacity to design a device to identify the genetic changes</w:t>
            </w:r>
          </w:p>
        </w:tc>
      </w:tr>
      <w:tr w:rsidR="006D3969" w14:paraId="1209795A" w14:textId="77777777">
        <w:trPr>
          <w:trHeight w:val="378"/>
        </w:trPr>
        <w:tc>
          <w:tcPr>
            <w:tcW w:w="923" w:type="dxa"/>
            <w:tcMar>
              <w:left w:w="108" w:type="dxa"/>
              <w:right w:w="108" w:type="dxa"/>
            </w:tcMar>
          </w:tcPr>
          <w:p w14:paraId="617D5858" w14:textId="77777777" w:rsidR="006D3969" w:rsidRDefault="0094040D">
            <w:pPr>
              <w:autoSpaceDE w:val="0"/>
              <w:autoSpaceDN w:val="0"/>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PSO4</w:t>
            </w:r>
          </w:p>
        </w:tc>
        <w:tc>
          <w:tcPr>
            <w:tcW w:w="8413" w:type="dxa"/>
            <w:tcMar>
              <w:left w:w="108" w:type="dxa"/>
              <w:right w:w="108" w:type="dxa"/>
            </w:tcMar>
          </w:tcPr>
          <w:p w14:paraId="20B31A6D"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Capable of differentiate genetic and non-genetic disorders</w:t>
            </w:r>
          </w:p>
        </w:tc>
      </w:tr>
      <w:tr w:rsidR="006D3969" w14:paraId="2151464F" w14:textId="77777777">
        <w:trPr>
          <w:trHeight w:val="378"/>
        </w:trPr>
        <w:tc>
          <w:tcPr>
            <w:tcW w:w="923" w:type="dxa"/>
            <w:tcMar>
              <w:left w:w="108" w:type="dxa"/>
              <w:right w:w="108" w:type="dxa"/>
            </w:tcMar>
          </w:tcPr>
          <w:p w14:paraId="10813C8D" w14:textId="77777777" w:rsidR="006D3969" w:rsidRDefault="0094040D">
            <w:pPr>
              <w:autoSpaceDE w:val="0"/>
              <w:autoSpaceDN w:val="0"/>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PSO5</w:t>
            </w:r>
          </w:p>
        </w:tc>
        <w:tc>
          <w:tcPr>
            <w:tcW w:w="8413" w:type="dxa"/>
            <w:tcMar>
              <w:left w:w="108" w:type="dxa"/>
              <w:right w:w="108" w:type="dxa"/>
            </w:tcMar>
          </w:tcPr>
          <w:p w14:paraId="48FCB24E" w14:textId="77777777" w:rsidR="006D3969" w:rsidRDefault="0094040D">
            <w:pPr>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Capacity to manipulating the mutated diseased genes</w:t>
            </w:r>
          </w:p>
        </w:tc>
      </w:tr>
      <w:tr w:rsidR="006D3969" w14:paraId="28C1398D" w14:textId="77777777">
        <w:trPr>
          <w:trHeight w:val="378"/>
        </w:trPr>
        <w:tc>
          <w:tcPr>
            <w:tcW w:w="923" w:type="dxa"/>
            <w:tcMar>
              <w:left w:w="108" w:type="dxa"/>
              <w:right w:w="108" w:type="dxa"/>
            </w:tcMar>
          </w:tcPr>
          <w:p w14:paraId="460314B9" w14:textId="77777777" w:rsidR="006D3969" w:rsidRDefault="0094040D">
            <w:pPr>
              <w:autoSpaceDE w:val="0"/>
              <w:autoSpaceDN w:val="0"/>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PSO6</w:t>
            </w:r>
          </w:p>
        </w:tc>
        <w:tc>
          <w:tcPr>
            <w:tcW w:w="8413" w:type="dxa"/>
            <w:tcMar>
              <w:left w:w="108" w:type="dxa"/>
              <w:right w:w="108" w:type="dxa"/>
            </w:tcMar>
          </w:tcPr>
          <w:p w14:paraId="7F3ED6BE" w14:textId="77777777" w:rsidR="006D3969" w:rsidRDefault="0094040D">
            <w:pPr>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Capable to become a genetic counselor </w:t>
            </w:r>
          </w:p>
        </w:tc>
      </w:tr>
      <w:tr w:rsidR="006D3969" w14:paraId="14B129CE" w14:textId="77777777">
        <w:trPr>
          <w:trHeight w:val="378"/>
        </w:trPr>
        <w:tc>
          <w:tcPr>
            <w:tcW w:w="923" w:type="dxa"/>
            <w:tcMar>
              <w:left w:w="108" w:type="dxa"/>
              <w:right w:w="108" w:type="dxa"/>
            </w:tcMar>
          </w:tcPr>
          <w:p w14:paraId="17C999E3" w14:textId="77777777" w:rsidR="006D3969" w:rsidRDefault="0094040D">
            <w:pPr>
              <w:autoSpaceDE w:val="0"/>
              <w:autoSpaceDN w:val="0"/>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PSO7</w:t>
            </w:r>
          </w:p>
        </w:tc>
        <w:tc>
          <w:tcPr>
            <w:tcW w:w="8413" w:type="dxa"/>
            <w:tcMar>
              <w:left w:w="108" w:type="dxa"/>
              <w:right w:w="108" w:type="dxa"/>
            </w:tcMar>
          </w:tcPr>
          <w:p w14:paraId="2C214DC4" w14:textId="77777777" w:rsidR="006D3969" w:rsidRDefault="0094040D">
            <w:pPr>
              <w:autoSpaceDE w:val="0"/>
              <w:autoSpaceDN w:val="0"/>
              <w:spacing w:after="0"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The confidence to fill their talent gaps in the emerging field in Human Genetics</w:t>
            </w:r>
          </w:p>
        </w:tc>
      </w:tr>
      <w:tr w:rsidR="006D3969" w14:paraId="05025797" w14:textId="77777777">
        <w:trPr>
          <w:trHeight w:val="106"/>
        </w:trPr>
        <w:tc>
          <w:tcPr>
            <w:tcW w:w="923" w:type="dxa"/>
            <w:tcMar>
              <w:left w:w="108" w:type="dxa"/>
              <w:right w:w="108" w:type="dxa"/>
            </w:tcMar>
          </w:tcPr>
          <w:p w14:paraId="6B9D6FE4" w14:textId="77777777" w:rsidR="006D3969" w:rsidRDefault="0094040D">
            <w:pPr>
              <w:autoSpaceDE w:val="0"/>
              <w:autoSpaceDN w:val="0"/>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PSO8</w:t>
            </w:r>
          </w:p>
        </w:tc>
        <w:tc>
          <w:tcPr>
            <w:tcW w:w="8413" w:type="dxa"/>
            <w:tcMar>
              <w:left w:w="108" w:type="dxa"/>
              <w:right w:w="108" w:type="dxa"/>
            </w:tcMar>
          </w:tcPr>
          <w:p w14:paraId="11DA768A" w14:textId="77777777" w:rsidR="006D3969" w:rsidRDefault="0094040D">
            <w:pPr>
              <w:autoSpaceDE w:val="0"/>
              <w:autoSpaceDN w:val="0"/>
              <w:spacing w:after="0"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Practice the learned  molecular methods in clinical center, hospitals and laboratories</w:t>
            </w:r>
          </w:p>
        </w:tc>
      </w:tr>
    </w:tbl>
    <w:p w14:paraId="45E6EBF6" w14:textId="77777777" w:rsidR="006D3969" w:rsidRDefault="006D3969">
      <w:pPr>
        <w:spacing w:after="0" w:line="240" w:lineRule="auto"/>
        <w:jc w:val="both"/>
        <w:rPr>
          <w:rFonts w:ascii="Times New Roman" w:hAnsi="Times New Roman"/>
          <w:color w:val="000000" w:themeColor="text1"/>
          <w:sz w:val="24"/>
          <w:szCs w:val="24"/>
        </w:rPr>
      </w:pPr>
    </w:p>
    <w:p w14:paraId="46F7075F" w14:textId="77777777" w:rsidR="006D3969" w:rsidRDefault="006D3969">
      <w:pPr>
        <w:autoSpaceDE w:val="0"/>
        <w:autoSpaceDN w:val="0"/>
        <w:spacing w:after="0" w:line="240" w:lineRule="auto"/>
        <w:jc w:val="center"/>
        <w:rPr>
          <w:color w:val="000000" w:themeColor="text1"/>
        </w:rPr>
      </w:pPr>
    </w:p>
    <w:p w14:paraId="0DE29A89" w14:textId="77777777" w:rsidR="006D3969" w:rsidRDefault="006D3969">
      <w:pPr>
        <w:autoSpaceDE w:val="0"/>
        <w:autoSpaceDN w:val="0"/>
        <w:spacing w:after="0" w:line="240" w:lineRule="auto"/>
        <w:jc w:val="center"/>
        <w:rPr>
          <w:color w:val="000000" w:themeColor="text1"/>
        </w:rPr>
      </w:pPr>
    </w:p>
    <w:p w14:paraId="494F3723" w14:textId="77777777" w:rsidR="006D3969" w:rsidRDefault="006D3969">
      <w:pPr>
        <w:autoSpaceDE w:val="0"/>
        <w:autoSpaceDN w:val="0"/>
        <w:spacing w:after="0" w:line="240" w:lineRule="auto"/>
        <w:jc w:val="center"/>
        <w:rPr>
          <w:color w:val="000000" w:themeColor="text1"/>
        </w:rPr>
      </w:pPr>
    </w:p>
    <w:p w14:paraId="7F030A7C" w14:textId="77777777" w:rsidR="006D3969" w:rsidRDefault="006D3969">
      <w:pPr>
        <w:autoSpaceDE w:val="0"/>
        <w:autoSpaceDN w:val="0"/>
        <w:spacing w:after="0" w:line="240" w:lineRule="auto"/>
        <w:jc w:val="center"/>
        <w:rPr>
          <w:color w:val="000000" w:themeColor="text1"/>
        </w:rPr>
      </w:pPr>
    </w:p>
    <w:p w14:paraId="32B62FE8" w14:textId="77777777" w:rsidR="006D3969" w:rsidRDefault="006D3969">
      <w:pPr>
        <w:autoSpaceDE w:val="0"/>
        <w:autoSpaceDN w:val="0"/>
        <w:spacing w:after="0" w:line="240" w:lineRule="auto"/>
        <w:jc w:val="center"/>
        <w:rPr>
          <w:color w:val="000000" w:themeColor="text1"/>
        </w:rPr>
      </w:pPr>
    </w:p>
    <w:p w14:paraId="1258B0AC" w14:textId="77777777" w:rsidR="006D3969" w:rsidRDefault="006D3969">
      <w:pPr>
        <w:autoSpaceDE w:val="0"/>
        <w:autoSpaceDN w:val="0"/>
        <w:spacing w:after="0" w:line="240" w:lineRule="auto"/>
        <w:jc w:val="center"/>
        <w:rPr>
          <w:color w:val="000000" w:themeColor="text1"/>
        </w:rPr>
      </w:pPr>
    </w:p>
    <w:p w14:paraId="6F7E84B5" w14:textId="77777777" w:rsidR="006D3969" w:rsidRDefault="006D3969">
      <w:pPr>
        <w:autoSpaceDE w:val="0"/>
        <w:autoSpaceDN w:val="0"/>
        <w:spacing w:after="0" w:line="240" w:lineRule="auto"/>
        <w:jc w:val="center"/>
        <w:rPr>
          <w:color w:val="000000" w:themeColor="text1"/>
        </w:rPr>
      </w:pPr>
    </w:p>
    <w:p w14:paraId="63B605DE" w14:textId="77777777" w:rsidR="006D3969" w:rsidRDefault="006D3969">
      <w:pPr>
        <w:autoSpaceDE w:val="0"/>
        <w:autoSpaceDN w:val="0"/>
        <w:spacing w:after="0" w:line="240" w:lineRule="auto"/>
        <w:jc w:val="center"/>
        <w:rPr>
          <w:color w:val="000000" w:themeColor="text1"/>
        </w:rPr>
      </w:pPr>
    </w:p>
    <w:p w14:paraId="590C0810" w14:textId="77777777" w:rsidR="006D3969" w:rsidRDefault="006D3969">
      <w:pPr>
        <w:autoSpaceDE w:val="0"/>
        <w:autoSpaceDN w:val="0"/>
        <w:spacing w:after="0" w:line="240" w:lineRule="auto"/>
        <w:jc w:val="center"/>
        <w:rPr>
          <w:color w:val="000000" w:themeColor="text1"/>
        </w:rPr>
      </w:pPr>
    </w:p>
    <w:p w14:paraId="3D9E35AA" w14:textId="77777777" w:rsidR="006D3969" w:rsidRDefault="006D3969">
      <w:pPr>
        <w:autoSpaceDE w:val="0"/>
        <w:autoSpaceDN w:val="0"/>
        <w:spacing w:after="0" w:line="240" w:lineRule="auto"/>
        <w:jc w:val="center"/>
        <w:rPr>
          <w:color w:val="000000" w:themeColor="text1"/>
        </w:rPr>
      </w:pPr>
    </w:p>
    <w:p w14:paraId="797D8B27" w14:textId="77777777" w:rsidR="006D3969" w:rsidRDefault="006D3969">
      <w:pPr>
        <w:autoSpaceDE w:val="0"/>
        <w:autoSpaceDN w:val="0"/>
        <w:spacing w:after="0" w:line="240" w:lineRule="auto"/>
        <w:jc w:val="center"/>
        <w:rPr>
          <w:color w:val="000000" w:themeColor="text1"/>
        </w:rPr>
      </w:pPr>
    </w:p>
    <w:p w14:paraId="6050538C" w14:textId="77777777" w:rsidR="006D3969" w:rsidRDefault="006D3969">
      <w:pPr>
        <w:autoSpaceDE w:val="0"/>
        <w:autoSpaceDN w:val="0"/>
        <w:spacing w:after="0" w:line="240" w:lineRule="auto"/>
        <w:jc w:val="center"/>
        <w:rPr>
          <w:color w:val="000000" w:themeColor="text1"/>
        </w:rPr>
      </w:pPr>
    </w:p>
    <w:p w14:paraId="04A20FC8" w14:textId="77777777" w:rsidR="006D3969" w:rsidRDefault="006D3969">
      <w:pPr>
        <w:autoSpaceDE w:val="0"/>
        <w:autoSpaceDN w:val="0"/>
        <w:spacing w:after="0" w:line="240" w:lineRule="auto"/>
        <w:jc w:val="center"/>
        <w:rPr>
          <w:color w:val="000000" w:themeColor="text1"/>
        </w:rPr>
      </w:pPr>
    </w:p>
    <w:p w14:paraId="5844310A" w14:textId="77777777" w:rsidR="006D3969" w:rsidRDefault="006D3969">
      <w:pPr>
        <w:autoSpaceDE w:val="0"/>
        <w:autoSpaceDN w:val="0"/>
        <w:spacing w:after="0" w:line="240" w:lineRule="auto"/>
        <w:jc w:val="center"/>
        <w:rPr>
          <w:color w:val="000000" w:themeColor="text1"/>
        </w:rPr>
      </w:pPr>
    </w:p>
    <w:p w14:paraId="4B1A2E1D" w14:textId="77777777" w:rsidR="006D3969" w:rsidRDefault="006D3969">
      <w:pPr>
        <w:autoSpaceDE w:val="0"/>
        <w:autoSpaceDN w:val="0"/>
        <w:spacing w:after="0" w:line="240" w:lineRule="auto"/>
        <w:jc w:val="center"/>
        <w:rPr>
          <w:color w:val="000000" w:themeColor="text1"/>
        </w:rPr>
      </w:pPr>
    </w:p>
    <w:p w14:paraId="4667F470" w14:textId="77777777" w:rsidR="006D3969" w:rsidRDefault="006D3969">
      <w:pPr>
        <w:autoSpaceDE w:val="0"/>
        <w:autoSpaceDN w:val="0"/>
        <w:spacing w:after="0" w:line="240" w:lineRule="auto"/>
        <w:jc w:val="center"/>
        <w:rPr>
          <w:color w:val="000000" w:themeColor="text1"/>
        </w:rPr>
      </w:pPr>
    </w:p>
    <w:p w14:paraId="1D1947BA" w14:textId="77777777" w:rsidR="006D3969" w:rsidRDefault="006D3969">
      <w:pPr>
        <w:autoSpaceDE w:val="0"/>
        <w:autoSpaceDN w:val="0"/>
        <w:spacing w:after="0" w:line="240" w:lineRule="auto"/>
        <w:jc w:val="center"/>
        <w:rPr>
          <w:color w:val="000000" w:themeColor="text1"/>
        </w:rPr>
      </w:pPr>
    </w:p>
    <w:p w14:paraId="6DE178A5" w14:textId="77777777" w:rsidR="006D3969" w:rsidRDefault="006D3969">
      <w:pPr>
        <w:tabs>
          <w:tab w:val="left" w:pos="7520"/>
        </w:tabs>
        <w:autoSpaceDE w:val="0"/>
        <w:autoSpaceDN w:val="0"/>
        <w:spacing w:after="0" w:line="240" w:lineRule="auto"/>
        <w:ind w:left="120"/>
        <w:jc w:val="center"/>
        <w:rPr>
          <w:rFonts w:ascii="Times New Roman" w:hAnsi="Times New Roman"/>
          <w:b/>
          <w:color w:val="000000" w:themeColor="text1"/>
          <w:sz w:val="24"/>
          <w:szCs w:val="24"/>
        </w:rPr>
      </w:pPr>
    </w:p>
    <w:p w14:paraId="7DDE361E" w14:textId="77777777" w:rsidR="006D3969" w:rsidRDefault="0094040D">
      <w:pPr>
        <w:tabs>
          <w:tab w:val="left" w:pos="7520"/>
        </w:tabs>
        <w:autoSpaceDE w:val="0"/>
        <w:autoSpaceDN w:val="0"/>
        <w:spacing w:after="0" w:line="240" w:lineRule="auto"/>
        <w:ind w:left="120"/>
        <w:jc w:val="center"/>
        <w:rPr>
          <w:rFonts w:ascii="Times New Roman" w:hAnsi="Times New Roman"/>
          <w:b/>
          <w:color w:val="000000" w:themeColor="text1"/>
          <w:sz w:val="24"/>
          <w:szCs w:val="24"/>
        </w:rPr>
      </w:pPr>
      <w:r>
        <w:rPr>
          <w:rFonts w:ascii="Times New Roman" w:hAnsi="Times New Roman"/>
          <w:b/>
          <w:color w:val="000000" w:themeColor="text1"/>
          <w:sz w:val="24"/>
          <w:szCs w:val="24"/>
        </w:rPr>
        <w:t>PROGRAMME OUTCOMES (POs)</w:t>
      </w:r>
    </w:p>
    <w:p w14:paraId="50CF178E" w14:textId="77777777" w:rsidR="006D3969" w:rsidRDefault="006D3969">
      <w:pPr>
        <w:tabs>
          <w:tab w:val="left" w:pos="7520"/>
        </w:tabs>
        <w:autoSpaceDE w:val="0"/>
        <w:autoSpaceDN w:val="0"/>
        <w:spacing w:after="0" w:line="240" w:lineRule="auto"/>
        <w:ind w:left="120"/>
        <w:jc w:val="center"/>
        <w:rPr>
          <w:rFonts w:ascii="Times New Roman" w:hAnsi="Times New Roman"/>
          <w:b/>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30"/>
        <w:gridCol w:w="8034"/>
      </w:tblGrid>
      <w:tr w:rsidR="006D3969" w14:paraId="08FCDC41" w14:textId="77777777">
        <w:trPr>
          <w:trHeight w:val="467"/>
        </w:trPr>
        <w:tc>
          <w:tcPr>
            <w:tcW w:w="9064" w:type="dxa"/>
            <w:gridSpan w:val="2"/>
            <w:tcMar>
              <w:left w:w="108" w:type="dxa"/>
              <w:right w:w="108" w:type="dxa"/>
            </w:tcMar>
            <w:vAlign w:val="center"/>
          </w:tcPr>
          <w:p w14:paraId="33C789C3" w14:textId="77777777" w:rsidR="006D3969" w:rsidRDefault="0094040D">
            <w:pPr>
              <w:tabs>
                <w:tab w:val="left" w:pos="7520"/>
              </w:tabs>
              <w:autoSpaceDE w:val="0"/>
              <w:autoSpaceDN w:val="0"/>
              <w:spacing w:after="0" w:line="240" w:lineRule="auto"/>
              <w:ind w:left="120"/>
              <w:rPr>
                <w:rFonts w:ascii="Times New Roman" w:hAnsi="Times New Roman"/>
                <w:b/>
                <w:color w:val="000000" w:themeColor="text1"/>
                <w:sz w:val="24"/>
                <w:szCs w:val="24"/>
              </w:rPr>
            </w:pPr>
            <w:r>
              <w:rPr>
                <w:rFonts w:ascii="Times New Roman" w:hAnsi="Times New Roman"/>
                <w:b/>
                <w:color w:val="000000" w:themeColor="text1"/>
                <w:sz w:val="24"/>
                <w:szCs w:val="24"/>
              </w:rPr>
              <w:t>PROGRAMME OUTCOMES (POs)</w:t>
            </w:r>
          </w:p>
        </w:tc>
      </w:tr>
      <w:tr w:rsidR="006D3969" w14:paraId="272E95D3" w14:textId="77777777">
        <w:trPr>
          <w:trHeight w:val="467"/>
        </w:trPr>
        <w:tc>
          <w:tcPr>
            <w:tcW w:w="9064" w:type="dxa"/>
            <w:gridSpan w:val="2"/>
            <w:tcMar>
              <w:left w:w="108" w:type="dxa"/>
              <w:right w:w="108" w:type="dxa"/>
            </w:tcMar>
            <w:vAlign w:val="center"/>
          </w:tcPr>
          <w:p w14:paraId="679A57FE" w14:textId="77777777" w:rsidR="006D3969" w:rsidRDefault="0094040D">
            <w:pPr>
              <w:tabs>
                <w:tab w:val="left" w:pos="7520"/>
              </w:tabs>
              <w:autoSpaceDE w:val="0"/>
              <w:autoSpaceDN w:val="0"/>
              <w:spacing w:after="0" w:line="240" w:lineRule="auto"/>
              <w:ind w:left="120"/>
              <w:jc w:val="center"/>
              <w:rPr>
                <w:rFonts w:ascii="Times New Roman" w:hAnsi="Times New Roman"/>
                <w:b/>
                <w:color w:val="000000" w:themeColor="text1"/>
                <w:sz w:val="24"/>
                <w:szCs w:val="24"/>
              </w:rPr>
            </w:pPr>
            <w:r>
              <w:rPr>
                <w:rFonts w:ascii="Times New Roman" w:hAnsi="Times New Roman"/>
                <w:b/>
                <w:color w:val="000000" w:themeColor="text1"/>
                <w:sz w:val="24"/>
                <w:szCs w:val="24"/>
              </w:rPr>
              <w:t>On successful completion of the M.Sc., Human Genetics and Molecular Biology program</w:t>
            </w:r>
          </w:p>
        </w:tc>
      </w:tr>
      <w:tr w:rsidR="006D3969" w14:paraId="64755A62" w14:textId="77777777">
        <w:trPr>
          <w:trHeight w:val="481"/>
        </w:trPr>
        <w:tc>
          <w:tcPr>
            <w:tcW w:w="1030" w:type="dxa"/>
            <w:tcMar>
              <w:left w:w="108" w:type="dxa"/>
              <w:right w:w="108" w:type="dxa"/>
            </w:tcMar>
          </w:tcPr>
          <w:p w14:paraId="41367E5E" w14:textId="77777777" w:rsidR="006D3969" w:rsidRDefault="0094040D">
            <w:pPr>
              <w:tabs>
                <w:tab w:val="left" w:pos="7520"/>
              </w:tabs>
              <w:autoSpaceDE w:val="0"/>
              <w:autoSpaceDN w:val="0"/>
              <w:spacing w:after="0" w:line="240" w:lineRule="auto"/>
              <w:ind w:left="120"/>
              <w:jc w:val="center"/>
              <w:rPr>
                <w:rFonts w:ascii="Times New Roman" w:hAnsi="Times New Roman"/>
                <w:b/>
                <w:color w:val="000000" w:themeColor="text1"/>
                <w:sz w:val="24"/>
                <w:szCs w:val="24"/>
              </w:rPr>
            </w:pPr>
            <w:r>
              <w:rPr>
                <w:rFonts w:ascii="Times New Roman" w:hAnsi="Times New Roman"/>
                <w:b/>
                <w:color w:val="000000" w:themeColor="text1"/>
                <w:sz w:val="24"/>
                <w:szCs w:val="24"/>
              </w:rPr>
              <w:t>PO1</w:t>
            </w:r>
          </w:p>
        </w:tc>
        <w:tc>
          <w:tcPr>
            <w:tcW w:w="8034" w:type="dxa"/>
            <w:tcMar>
              <w:left w:w="108" w:type="dxa"/>
              <w:right w:w="108" w:type="dxa"/>
            </w:tcMar>
          </w:tcPr>
          <w:p w14:paraId="629AB742" w14:textId="77777777" w:rsidR="006D3969" w:rsidRDefault="0094040D">
            <w:pPr>
              <w:tabs>
                <w:tab w:val="left" w:pos="7520"/>
              </w:tabs>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Able to know the basics in genetic concepts  and organization of  genome on cellular and chromosomal level </w:t>
            </w:r>
          </w:p>
        </w:tc>
      </w:tr>
      <w:tr w:rsidR="006D3969" w14:paraId="46A9FA85" w14:textId="77777777">
        <w:trPr>
          <w:trHeight w:val="561"/>
        </w:trPr>
        <w:tc>
          <w:tcPr>
            <w:tcW w:w="1030" w:type="dxa"/>
            <w:tcMar>
              <w:left w:w="108" w:type="dxa"/>
              <w:right w:w="108" w:type="dxa"/>
            </w:tcMar>
          </w:tcPr>
          <w:p w14:paraId="051941AA" w14:textId="77777777" w:rsidR="006D3969" w:rsidRDefault="0094040D">
            <w:pPr>
              <w:tabs>
                <w:tab w:val="left" w:pos="7520"/>
              </w:tabs>
              <w:autoSpaceDE w:val="0"/>
              <w:autoSpaceDN w:val="0"/>
              <w:spacing w:after="0" w:line="240" w:lineRule="auto"/>
              <w:ind w:left="120"/>
              <w:jc w:val="center"/>
              <w:rPr>
                <w:rFonts w:ascii="Times New Roman" w:hAnsi="Times New Roman"/>
                <w:b/>
                <w:color w:val="000000" w:themeColor="text1"/>
                <w:sz w:val="24"/>
                <w:szCs w:val="24"/>
              </w:rPr>
            </w:pPr>
            <w:r>
              <w:rPr>
                <w:rFonts w:ascii="Times New Roman" w:hAnsi="Times New Roman"/>
                <w:b/>
                <w:color w:val="000000" w:themeColor="text1"/>
                <w:sz w:val="24"/>
                <w:szCs w:val="24"/>
              </w:rPr>
              <w:t>PO2</w:t>
            </w:r>
          </w:p>
        </w:tc>
        <w:tc>
          <w:tcPr>
            <w:tcW w:w="8034" w:type="dxa"/>
            <w:tcMar>
              <w:left w:w="108" w:type="dxa"/>
              <w:right w:w="108" w:type="dxa"/>
            </w:tcMar>
          </w:tcPr>
          <w:p w14:paraId="34F8C4FD" w14:textId="77777777" w:rsidR="006D3969" w:rsidRDefault="0094040D">
            <w:pPr>
              <w:tabs>
                <w:tab w:val="left" w:pos="7520"/>
              </w:tabs>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Able to explain the basic molecular genetics mechanisms in relation to the structure and function of the cells.</w:t>
            </w:r>
          </w:p>
        </w:tc>
      </w:tr>
      <w:tr w:rsidR="006D3969" w14:paraId="2E54A9DB" w14:textId="77777777">
        <w:trPr>
          <w:trHeight w:val="555"/>
        </w:trPr>
        <w:tc>
          <w:tcPr>
            <w:tcW w:w="1030" w:type="dxa"/>
            <w:tcMar>
              <w:left w:w="108" w:type="dxa"/>
              <w:right w:w="108" w:type="dxa"/>
            </w:tcMar>
          </w:tcPr>
          <w:p w14:paraId="01FCADA4" w14:textId="77777777" w:rsidR="006D3969" w:rsidRDefault="0094040D">
            <w:pPr>
              <w:tabs>
                <w:tab w:val="left" w:pos="7520"/>
              </w:tabs>
              <w:autoSpaceDE w:val="0"/>
              <w:autoSpaceDN w:val="0"/>
              <w:spacing w:after="0" w:line="240" w:lineRule="auto"/>
              <w:ind w:left="120"/>
              <w:jc w:val="center"/>
              <w:rPr>
                <w:rFonts w:ascii="Times New Roman" w:hAnsi="Times New Roman"/>
                <w:b/>
                <w:color w:val="000000" w:themeColor="text1"/>
                <w:sz w:val="24"/>
                <w:szCs w:val="24"/>
              </w:rPr>
            </w:pPr>
            <w:r>
              <w:rPr>
                <w:rFonts w:ascii="Times New Roman" w:hAnsi="Times New Roman"/>
                <w:b/>
                <w:color w:val="000000" w:themeColor="text1"/>
                <w:sz w:val="24"/>
                <w:szCs w:val="24"/>
              </w:rPr>
              <w:t>PO3</w:t>
            </w:r>
          </w:p>
        </w:tc>
        <w:tc>
          <w:tcPr>
            <w:tcW w:w="8034" w:type="dxa"/>
            <w:tcMar>
              <w:left w:w="108" w:type="dxa"/>
              <w:right w:w="108" w:type="dxa"/>
            </w:tcMar>
          </w:tcPr>
          <w:p w14:paraId="559E2094" w14:textId="77777777" w:rsidR="006D3969" w:rsidRDefault="0094040D">
            <w:pPr>
              <w:tabs>
                <w:tab w:val="left" w:pos="7520"/>
              </w:tabs>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Candidates are able to describe the structure, function and replication of DNA as the genetic material and its manipulations</w:t>
            </w:r>
          </w:p>
        </w:tc>
      </w:tr>
      <w:tr w:rsidR="006D3969" w14:paraId="6AE8FC25" w14:textId="77777777">
        <w:trPr>
          <w:trHeight w:val="194"/>
        </w:trPr>
        <w:tc>
          <w:tcPr>
            <w:tcW w:w="1030" w:type="dxa"/>
            <w:tcMar>
              <w:left w:w="108" w:type="dxa"/>
              <w:right w:w="108" w:type="dxa"/>
            </w:tcMar>
          </w:tcPr>
          <w:p w14:paraId="01050A1C" w14:textId="77777777" w:rsidR="006D3969" w:rsidRDefault="0094040D">
            <w:pPr>
              <w:tabs>
                <w:tab w:val="left" w:pos="7520"/>
              </w:tabs>
              <w:autoSpaceDE w:val="0"/>
              <w:autoSpaceDN w:val="0"/>
              <w:spacing w:after="0" w:line="240" w:lineRule="auto"/>
              <w:ind w:left="120"/>
              <w:jc w:val="center"/>
              <w:rPr>
                <w:rFonts w:ascii="Times New Roman" w:hAnsi="Times New Roman"/>
                <w:b/>
                <w:color w:val="000000" w:themeColor="text1"/>
                <w:sz w:val="24"/>
                <w:szCs w:val="24"/>
              </w:rPr>
            </w:pPr>
            <w:r>
              <w:rPr>
                <w:rFonts w:ascii="Times New Roman" w:hAnsi="Times New Roman"/>
                <w:b/>
                <w:color w:val="000000" w:themeColor="text1"/>
                <w:sz w:val="24"/>
                <w:szCs w:val="24"/>
              </w:rPr>
              <w:t>PO4</w:t>
            </w:r>
          </w:p>
        </w:tc>
        <w:tc>
          <w:tcPr>
            <w:tcW w:w="8034" w:type="dxa"/>
            <w:tcMar>
              <w:left w:w="108" w:type="dxa"/>
              <w:right w:w="108" w:type="dxa"/>
            </w:tcMar>
          </w:tcPr>
          <w:p w14:paraId="39617597" w14:textId="77777777" w:rsidR="006D3969" w:rsidRDefault="0094040D">
            <w:pPr>
              <w:tabs>
                <w:tab w:val="left" w:pos="7520"/>
              </w:tabs>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Understand the impact genetic information in society</w:t>
            </w:r>
          </w:p>
        </w:tc>
      </w:tr>
      <w:tr w:rsidR="006D3969" w14:paraId="38F54070" w14:textId="77777777">
        <w:trPr>
          <w:trHeight w:val="339"/>
        </w:trPr>
        <w:tc>
          <w:tcPr>
            <w:tcW w:w="1030" w:type="dxa"/>
            <w:tcMar>
              <w:left w:w="108" w:type="dxa"/>
              <w:right w:w="108" w:type="dxa"/>
            </w:tcMar>
          </w:tcPr>
          <w:p w14:paraId="071DF807" w14:textId="77777777" w:rsidR="006D3969" w:rsidRDefault="0094040D">
            <w:pPr>
              <w:tabs>
                <w:tab w:val="left" w:pos="7520"/>
              </w:tabs>
              <w:autoSpaceDE w:val="0"/>
              <w:autoSpaceDN w:val="0"/>
              <w:spacing w:after="0" w:line="240" w:lineRule="auto"/>
              <w:ind w:left="120"/>
              <w:jc w:val="center"/>
              <w:rPr>
                <w:rFonts w:ascii="Times New Roman" w:hAnsi="Times New Roman"/>
                <w:b/>
                <w:color w:val="000000" w:themeColor="text1"/>
                <w:sz w:val="24"/>
                <w:szCs w:val="24"/>
              </w:rPr>
            </w:pPr>
            <w:r>
              <w:rPr>
                <w:rFonts w:ascii="Times New Roman" w:hAnsi="Times New Roman"/>
                <w:b/>
                <w:color w:val="000000" w:themeColor="text1"/>
                <w:sz w:val="24"/>
                <w:szCs w:val="24"/>
              </w:rPr>
              <w:t>PO5</w:t>
            </w:r>
          </w:p>
        </w:tc>
        <w:tc>
          <w:tcPr>
            <w:tcW w:w="8034" w:type="dxa"/>
            <w:tcMar>
              <w:left w:w="108" w:type="dxa"/>
              <w:right w:w="108" w:type="dxa"/>
            </w:tcMar>
          </w:tcPr>
          <w:p w14:paraId="23C0DD44" w14:textId="77777777" w:rsidR="006D3969" w:rsidRDefault="0094040D">
            <w:pPr>
              <w:tabs>
                <w:tab w:val="left" w:pos="7520"/>
              </w:tabs>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Acquire the knowledge in the field of Medical, Cyto, Immuno, Molecular, Cancer, Developmental and Neuro genetics to diagnose diseases and disorders.</w:t>
            </w:r>
          </w:p>
        </w:tc>
      </w:tr>
      <w:tr w:rsidR="006D3969" w14:paraId="32C9919C" w14:textId="77777777">
        <w:trPr>
          <w:trHeight w:val="489"/>
        </w:trPr>
        <w:tc>
          <w:tcPr>
            <w:tcW w:w="1030" w:type="dxa"/>
            <w:tcMar>
              <w:left w:w="108" w:type="dxa"/>
              <w:right w:w="108" w:type="dxa"/>
            </w:tcMar>
          </w:tcPr>
          <w:p w14:paraId="33B5CE26" w14:textId="77777777" w:rsidR="006D3969" w:rsidRDefault="0094040D">
            <w:pPr>
              <w:tabs>
                <w:tab w:val="left" w:pos="7520"/>
              </w:tabs>
              <w:autoSpaceDE w:val="0"/>
              <w:autoSpaceDN w:val="0"/>
              <w:spacing w:after="0" w:line="240" w:lineRule="auto"/>
              <w:ind w:left="120"/>
              <w:jc w:val="center"/>
              <w:rPr>
                <w:rFonts w:ascii="Times New Roman" w:hAnsi="Times New Roman"/>
                <w:b/>
                <w:color w:val="000000" w:themeColor="text1"/>
                <w:sz w:val="24"/>
                <w:szCs w:val="24"/>
              </w:rPr>
            </w:pPr>
            <w:r>
              <w:rPr>
                <w:rFonts w:ascii="Times New Roman" w:hAnsi="Times New Roman"/>
                <w:b/>
                <w:color w:val="000000" w:themeColor="text1"/>
                <w:sz w:val="24"/>
                <w:szCs w:val="24"/>
              </w:rPr>
              <w:t>PO6</w:t>
            </w:r>
          </w:p>
        </w:tc>
        <w:tc>
          <w:tcPr>
            <w:tcW w:w="8034" w:type="dxa"/>
            <w:tcMar>
              <w:left w:w="108" w:type="dxa"/>
              <w:right w:w="108" w:type="dxa"/>
            </w:tcMar>
          </w:tcPr>
          <w:p w14:paraId="60B249E4" w14:textId="77777777" w:rsidR="006D3969" w:rsidRDefault="0094040D">
            <w:pPr>
              <w:tabs>
                <w:tab w:val="left" w:pos="7520"/>
              </w:tabs>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Capable to explain the various types of molecular biology methods that are used to study the regulation and function of biomolecules </w:t>
            </w:r>
          </w:p>
        </w:tc>
      </w:tr>
      <w:tr w:rsidR="006D3969" w14:paraId="2134B983" w14:textId="77777777">
        <w:trPr>
          <w:trHeight w:val="254"/>
        </w:trPr>
        <w:tc>
          <w:tcPr>
            <w:tcW w:w="1030" w:type="dxa"/>
            <w:tcMar>
              <w:left w:w="108" w:type="dxa"/>
              <w:right w:w="108" w:type="dxa"/>
            </w:tcMar>
          </w:tcPr>
          <w:p w14:paraId="79E3E915" w14:textId="77777777" w:rsidR="006D3969" w:rsidRDefault="0094040D">
            <w:pPr>
              <w:tabs>
                <w:tab w:val="left" w:pos="7520"/>
              </w:tabs>
              <w:autoSpaceDE w:val="0"/>
              <w:autoSpaceDN w:val="0"/>
              <w:spacing w:after="0" w:line="240" w:lineRule="auto"/>
              <w:ind w:left="120"/>
              <w:jc w:val="center"/>
              <w:rPr>
                <w:rFonts w:ascii="Times New Roman" w:hAnsi="Times New Roman"/>
                <w:b/>
                <w:color w:val="000000" w:themeColor="text1"/>
                <w:sz w:val="24"/>
                <w:szCs w:val="24"/>
              </w:rPr>
            </w:pPr>
            <w:r>
              <w:rPr>
                <w:rFonts w:ascii="Times New Roman" w:hAnsi="Times New Roman"/>
                <w:b/>
                <w:color w:val="000000" w:themeColor="text1"/>
                <w:sz w:val="24"/>
                <w:szCs w:val="24"/>
              </w:rPr>
              <w:t>PO7</w:t>
            </w:r>
          </w:p>
        </w:tc>
        <w:tc>
          <w:tcPr>
            <w:tcW w:w="8034" w:type="dxa"/>
            <w:tcMar>
              <w:left w:w="108" w:type="dxa"/>
              <w:right w:w="108" w:type="dxa"/>
            </w:tcMar>
          </w:tcPr>
          <w:p w14:paraId="3771BB8C" w14:textId="77777777" w:rsidR="006D3969" w:rsidRDefault="0094040D">
            <w:pPr>
              <w:tabs>
                <w:tab w:val="left" w:pos="7520"/>
              </w:tabs>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Acquire the ability to use their theoretical knowledge in solving practical issues.</w:t>
            </w:r>
          </w:p>
        </w:tc>
      </w:tr>
      <w:tr w:rsidR="006D3969" w14:paraId="25174A99" w14:textId="77777777">
        <w:trPr>
          <w:trHeight w:val="505"/>
        </w:trPr>
        <w:tc>
          <w:tcPr>
            <w:tcW w:w="1030" w:type="dxa"/>
            <w:tcMar>
              <w:left w:w="108" w:type="dxa"/>
              <w:right w:w="108" w:type="dxa"/>
            </w:tcMar>
          </w:tcPr>
          <w:p w14:paraId="7EBD8D49" w14:textId="77777777" w:rsidR="006D3969" w:rsidRDefault="0094040D">
            <w:pPr>
              <w:tabs>
                <w:tab w:val="left" w:pos="7520"/>
              </w:tabs>
              <w:autoSpaceDE w:val="0"/>
              <w:autoSpaceDN w:val="0"/>
              <w:spacing w:after="0" w:line="240" w:lineRule="auto"/>
              <w:ind w:left="120"/>
              <w:jc w:val="center"/>
              <w:rPr>
                <w:rFonts w:ascii="Times New Roman" w:hAnsi="Times New Roman"/>
                <w:b/>
                <w:color w:val="000000" w:themeColor="text1"/>
                <w:sz w:val="24"/>
                <w:szCs w:val="24"/>
              </w:rPr>
            </w:pPr>
            <w:r>
              <w:rPr>
                <w:rFonts w:ascii="Times New Roman" w:hAnsi="Times New Roman"/>
                <w:b/>
                <w:color w:val="000000" w:themeColor="text1"/>
                <w:sz w:val="24"/>
                <w:szCs w:val="24"/>
              </w:rPr>
              <w:t>PO8</w:t>
            </w:r>
          </w:p>
        </w:tc>
        <w:tc>
          <w:tcPr>
            <w:tcW w:w="8034" w:type="dxa"/>
            <w:tcMar>
              <w:left w:w="108" w:type="dxa"/>
              <w:right w:w="108" w:type="dxa"/>
            </w:tcMar>
          </w:tcPr>
          <w:p w14:paraId="48E21A49" w14:textId="77777777" w:rsidR="006D3969" w:rsidRDefault="0094040D">
            <w:pPr>
              <w:tabs>
                <w:tab w:val="left" w:pos="7520"/>
              </w:tabs>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Know the bioethics and safety measures to be followed in handling the biological samples</w:t>
            </w:r>
          </w:p>
        </w:tc>
      </w:tr>
      <w:tr w:rsidR="006D3969" w14:paraId="3940CFEC" w14:textId="77777777">
        <w:trPr>
          <w:trHeight w:val="499"/>
        </w:trPr>
        <w:tc>
          <w:tcPr>
            <w:tcW w:w="1030" w:type="dxa"/>
            <w:tcMar>
              <w:left w:w="108" w:type="dxa"/>
              <w:right w:w="108" w:type="dxa"/>
            </w:tcMar>
          </w:tcPr>
          <w:p w14:paraId="09958E87" w14:textId="77777777" w:rsidR="006D3969" w:rsidRDefault="0094040D">
            <w:pPr>
              <w:tabs>
                <w:tab w:val="left" w:pos="7520"/>
              </w:tabs>
              <w:autoSpaceDE w:val="0"/>
              <w:autoSpaceDN w:val="0"/>
              <w:spacing w:after="0" w:line="240" w:lineRule="auto"/>
              <w:ind w:left="120"/>
              <w:jc w:val="center"/>
              <w:rPr>
                <w:rFonts w:ascii="Times New Roman" w:hAnsi="Times New Roman"/>
                <w:b/>
                <w:color w:val="000000" w:themeColor="text1"/>
                <w:sz w:val="24"/>
                <w:szCs w:val="24"/>
              </w:rPr>
            </w:pPr>
            <w:r>
              <w:rPr>
                <w:rFonts w:ascii="Times New Roman" w:hAnsi="Times New Roman"/>
                <w:b/>
                <w:color w:val="000000" w:themeColor="text1"/>
                <w:sz w:val="24"/>
                <w:szCs w:val="24"/>
              </w:rPr>
              <w:t>PO9</w:t>
            </w:r>
          </w:p>
        </w:tc>
        <w:tc>
          <w:tcPr>
            <w:tcW w:w="8034" w:type="dxa"/>
            <w:tcMar>
              <w:left w:w="108" w:type="dxa"/>
              <w:right w:w="108" w:type="dxa"/>
            </w:tcMar>
          </w:tcPr>
          <w:p w14:paraId="49897455" w14:textId="77777777" w:rsidR="006D3969" w:rsidRDefault="0094040D">
            <w:pPr>
              <w:tabs>
                <w:tab w:val="left" w:pos="7520"/>
              </w:tabs>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Able to explain the applications and  importance of biomarkers, DNA finger printing  and stem cell therapy’s in the field of Biomedical Genetics</w:t>
            </w:r>
          </w:p>
        </w:tc>
      </w:tr>
      <w:tr w:rsidR="006D3969" w14:paraId="31554A94" w14:textId="77777777">
        <w:trPr>
          <w:trHeight w:val="649"/>
        </w:trPr>
        <w:tc>
          <w:tcPr>
            <w:tcW w:w="1030" w:type="dxa"/>
            <w:tcMar>
              <w:left w:w="108" w:type="dxa"/>
              <w:right w:w="108" w:type="dxa"/>
            </w:tcMar>
          </w:tcPr>
          <w:p w14:paraId="067571EC" w14:textId="77777777" w:rsidR="006D3969" w:rsidRDefault="0094040D">
            <w:pPr>
              <w:tabs>
                <w:tab w:val="left" w:pos="7520"/>
              </w:tabs>
              <w:autoSpaceDE w:val="0"/>
              <w:autoSpaceDN w:val="0"/>
              <w:spacing w:after="0" w:line="240" w:lineRule="auto"/>
              <w:ind w:left="120"/>
              <w:jc w:val="center"/>
              <w:rPr>
                <w:rFonts w:ascii="Times New Roman" w:hAnsi="Times New Roman"/>
                <w:b/>
                <w:color w:val="000000" w:themeColor="text1"/>
                <w:sz w:val="24"/>
                <w:szCs w:val="24"/>
              </w:rPr>
            </w:pPr>
            <w:r>
              <w:rPr>
                <w:rFonts w:ascii="Times New Roman" w:hAnsi="Times New Roman"/>
                <w:b/>
                <w:color w:val="000000" w:themeColor="text1"/>
                <w:sz w:val="24"/>
                <w:szCs w:val="24"/>
              </w:rPr>
              <w:t>PO10</w:t>
            </w:r>
          </w:p>
        </w:tc>
        <w:tc>
          <w:tcPr>
            <w:tcW w:w="8034" w:type="dxa"/>
            <w:tcMar>
              <w:left w:w="108" w:type="dxa"/>
              <w:right w:w="108" w:type="dxa"/>
            </w:tcMar>
          </w:tcPr>
          <w:p w14:paraId="62A00E66" w14:textId="77777777" w:rsidR="006D3969" w:rsidRDefault="0094040D">
            <w:pPr>
              <w:tabs>
                <w:tab w:val="left" w:pos="7520"/>
              </w:tabs>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Can have hands on experience in various genetics techniques and familiar with practicing of genetic counseling</w:t>
            </w:r>
          </w:p>
        </w:tc>
      </w:tr>
    </w:tbl>
    <w:p w14:paraId="301ADC58" w14:textId="77777777" w:rsidR="006D3969" w:rsidRDefault="006D3969">
      <w:pPr>
        <w:tabs>
          <w:tab w:val="left" w:pos="7520"/>
        </w:tabs>
        <w:autoSpaceDE w:val="0"/>
        <w:autoSpaceDN w:val="0"/>
        <w:spacing w:after="0" w:line="240" w:lineRule="auto"/>
        <w:ind w:left="120"/>
        <w:jc w:val="center"/>
        <w:rPr>
          <w:rFonts w:ascii="Times New Roman" w:hAnsi="Times New Roman"/>
          <w:b/>
          <w:color w:val="000000" w:themeColor="text1"/>
          <w:sz w:val="24"/>
          <w:szCs w:val="24"/>
        </w:rPr>
      </w:pPr>
    </w:p>
    <w:p w14:paraId="1183E7E0" w14:textId="77777777" w:rsidR="006D3969" w:rsidRDefault="006D3969">
      <w:pPr>
        <w:tabs>
          <w:tab w:val="left" w:pos="7520"/>
        </w:tabs>
        <w:autoSpaceDE w:val="0"/>
        <w:autoSpaceDN w:val="0"/>
        <w:spacing w:after="0" w:line="240" w:lineRule="auto"/>
        <w:ind w:left="120"/>
        <w:jc w:val="center"/>
        <w:rPr>
          <w:rFonts w:ascii="Times New Roman" w:hAnsi="Times New Roman"/>
          <w:b/>
          <w:color w:val="000000" w:themeColor="text1"/>
          <w:sz w:val="24"/>
          <w:szCs w:val="24"/>
        </w:rPr>
      </w:pPr>
    </w:p>
    <w:p w14:paraId="0C632FEE" w14:textId="77777777" w:rsidR="006D3969" w:rsidRDefault="006D3969">
      <w:pPr>
        <w:tabs>
          <w:tab w:val="left" w:pos="7520"/>
        </w:tabs>
        <w:autoSpaceDE w:val="0"/>
        <w:autoSpaceDN w:val="0"/>
        <w:spacing w:after="0" w:line="240" w:lineRule="auto"/>
        <w:ind w:left="120"/>
        <w:jc w:val="center"/>
        <w:rPr>
          <w:rFonts w:ascii="Times New Roman" w:hAnsi="Times New Roman"/>
          <w:b/>
          <w:color w:val="000000" w:themeColor="text1"/>
          <w:sz w:val="24"/>
          <w:szCs w:val="24"/>
        </w:rPr>
      </w:pPr>
    </w:p>
    <w:p w14:paraId="54326FBD" w14:textId="77777777" w:rsidR="006D3969" w:rsidRDefault="006D3969">
      <w:pPr>
        <w:tabs>
          <w:tab w:val="left" w:pos="7520"/>
        </w:tabs>
        <w:autoSpaceDE w:val="0"/>
        <w:autoSpaceDN w:val="0"/>
        <w:spacing w:after="0" w:line="240" w:lineRule="auto"/>
        <w:ind w:left="120"/>
        <w:jc w:val="center"/>
        <w:rPr>
          <w:rFonts w:ascii="Times New Roman" w:hAnsi="Times New Roman"/>
          <w:b/>
          <w:color w:val="000000" w:themeColor="text1"/>
          <w:sz w:val="24"/>
          <w:szCs w:val="24"/>
        </w:rPr>
      </w:pPr>
    </w:p>
    <w:p w14:paraId="2DF57AEE" w14:textId="77777777" w:rsidR="006D3969" w:rsidRDefault="006D3969">
      <w:pPr>
        <w:tabs>
          <w:tab w:val="left" w:pos="7520"/>
        </w:tabs>
        <w:autoSpaceDE w:val="0"/>
        <w:autoSpaceDN w:val="0"/>
        <w:spacing w:after="0" w:line="240" w:lineRule="auto"/>
        <w:ind w:left="120"/>
        <w:jc w:val="center"/>
        <w:rPr>
          <w:rFonts w:ascii="Times New Roman" w:hAnsi="Times New Roman"/>
          <w:b/>
          <w:color w:val="000000" w:themeColor="text1"/>
          <w:sz w:val="24"/>
          <w:szCs w:val="24"/>
        </w:rPr>
      </w:pPr>
    </w:p>
    <w:p w14:paraId="3D79CB10" w14:textId="77777777" w:rsidR="006D3969" w:rsidRDefault="006D3969">
      <w:pPr>
        <w:tabs>
          <w:tab w:val="left" w:pos="7520"/>
        </w:tabs>
        <w:autoSpaceDE w:val="0"/>
        <w:autoSpaceDN w:val="0"/>
        <w:spacing w:after="0" w:line="240" w:lineRule="auto"/>
        <w:ind w:left="120"/>
        <w:jc w:val="center"/>
        <w:rPr>
          <w:rFonts w:ascii="Times New Roman" w:hAnsi="Times New Roman"/>
          <w:b/>
          <w:color w:val="000000" w:themeColor="text1"/>
          <w:sz w:val="24"/>
          <w:szCs w:val="24"/>
        </w:rPr>
      </w:pPr>
    </w:p>
    <w:p w14:paraId="046FED0C" w14:textId="77777777" w:rsidR="006D3969" w:rsidRDefault="006D3969">
      <w:pPr>
        <w:tabs>
          <w:tab w:val="left" w:pos="7520"/>
        </w:tabs>
        <w:autoSpaceDE w:val="0"/>
        <w:autoSpaceDN w:val="0"/>
        <w:spacing w:after="0" w:line="240" w:lineRule="auto"/>
        <w:ind w:left="120"/>
        <w:jc w:val="center"/>
        <w:rPr>
          <w:rFonts w:ascii="Times New Roman" w:hAnsi="Times New Roman"/>
          <w:b/>
          <w:color w:val="000000" w:themeColor="text1"/>
          <w:sz w:val="24"/>
          <w:szCs w:val="24"/>
        </w:rPr>
      </w:pPr>
    </w:p>
    <w:p w14:paraId="54E59CBB" w14:textId="77777777" w:rsidR="006D3969" w:rsidRDefault="006D3969">
      <w:pPr>
        <w:tabs>
          <w:tab w:val="left" w:pos="7520"/>
        </w:tabs>
        <w:autoSpaceDE w:val="0"/>
        <w:autoSpaceDN w:val="0"/>
        <w:spacing w:after="0" w:line="240" w:lineRule="auto"/>
        <w:ind w:left="120"/>
        <w:jc w:val="center"/>
        <w:rPr>
          <w:rFonts w:ascii="Times New Roman" w:hAnsi="Times New Roman"/>
          <w:b/>
          <w:color w:val="000000" w:themeColor="text1"/>
          <w:sz w:val="24"/>
          <w:szCs w:val="24"/>
        </w:rPr>
      </w:pPr>
    </w:p>
    <w:p w14:paraId="07BA94B1" w14:textId="77777777" w:rsidR="006D3969" w:rsidRDefault="006D3969">
      <w:pPr>
        <w:tabs>
          <w:tab w:val="left" w:pos="7520"/>
        </w:tabs>
        <w:autoSpaceDE w:val="0"/>
        <w:autoSpaceDN w:val="0"/>
        <w:spacing w:after="0" w:line="240" w:lineRule="auto"/>
        <w:ind w:left="120"/>
        <w:jc w:val="center"/>
        <w:rPr>
          <w:rFonts w:ascii="Times New Roman" w:hAnsi="Times New Roman"/>
          <w:b/>
          <w:color w:val="000000" w:themeColor="text1"/>
          <w:sz w:val="24"/>
          <w:szCs w:val="24"/>
        </w:rPr>
      </w:pPr>
    </w:p>
    <w:p w14:paraId="1BE70D37" w14:textId="77777777" w:rsidR="006D3969" w:rsidRDefault="006D3969">
      <w:pPr>
        <w:tabs>
          <w:tab w:val="left" w:pos="7520"/>
        </w:tabs>
        <w:autoSpaceDE w:val="0"/>
        <w:autoSpaceDN w:val="0"/>
        <w:spacing w:after="0" w:line="240" w:lineRule="auto"/>
        <w:ind w:left="120"/>
        <w:jc w:val="center"/>
        <w:rPr>
          <w:rFonts w:ascii="Times New Roman" w:hAnsi="Times New Roman"/>
          <w:b/>
          <w:color w:val="000000" w:themeColor="text1"/>
          <w:sz w:val="24"/>
          <w:szCs w:val="24"/>
        </w:rPr>
      </w:pPr>
    </w:p>
    <w:p w14:paraId="09F2B254" w14:textId="77777777" w:rsidR="006D3969" w:rsidRDefault="006D3969">
      <w:pPr>
        <w:tabs>
          <w:tab w:val="left" w:pos="7520"/>
        </w:tabs>
        <w:autoSpaceDE w:val="0"/>
        <w:autoSpaceDN w:val="0"/>
        <w:spacing w:after="0" w:line="240" w:lineRule="auto"/>
        <w:ind w:left="120"/>
        <w:jc w:val="center"/>
        <w:rPr>
          <w:rFonts w:ascii="Times New Roman" w:hAnsi="Times New Roman"/>
          <w:b/>
          <w:color w:val="000000" w:themeColor="text1"/>
          <w:sz w:val="24"/>
          <w:szCs w:val="24"/>
        </w:rPr>
      </w:pPr>
    </w:p>
    <w:p w14:paraId="3EAFEE99" w14:textId="77777777" w:rsidR="006D3969" w:rsidRDefault="006D3969">
      <w:pPr>
        <w:tabs>
          <w:tab w:val="left" w:pos="7520"/>
        </w:tabs>
        <w:autoSpaceDE w:val="0"/>
        <w:autoSpaceDN w:val="0"/>
        <w:spacing w:after="0" w:line="240" w:lineRule="auto"/>
        <w:ind w:left="120"/>
        <w:jc w:val="center"/>
        <w:rPr>
          <w:rFonts w:ascii="Times New Roman" w:hAnsi="Times New Roman"/>
          <w:b/>
          <w:color w:val="000000" w:themeColor="text1"/>
          <w:sz w:val="24"/>
          <w:szCs w:val="24"/>
        </w:rPr>
      </w:pPr>
    </w:p>
    <w:p w14:paraId="7E613241" w14:textId="77777777" w:rsidR="006D3969" w:rsidRDefault="006D3969">
      <w:pPr>
        <w:tabs>
          <w:tab w:val="left" w:pos="7520"/>
        </w:tabs>
        <w:autoSpaceDE w:val="0"/>
        <w:autoSpaceDN w:val="0"/>
        <w:spacing w:after="0" w:line="240" w:lineRule="auto"/>
        <w:ind w:left="120"/>
        <w:jc w:val="center"/>
        <w:rPr>
          <w:rFonts w:ascii="Times New Roman" w:hAnsi="Times New Roman"/>
          <w:b/>
          <w:color w:val="000000" w:themeColor="text1"/>
          <w:sz w:val="24"/>
          <w:szCs w:val="24"/>
        </w:rPr>
      </w:pPr>
    </w:p>
    <w:p w14:paraId="71D1DD2C" w14:textId="77777777" w:rsidR="006D3969" w:rsidRDefault="006D3969">
      <w:pPr>
        <w:tabs>
          <w:tab w:val="left" w:pos="7520"/>
        </w:tabs>
        <w:autoSpaceDE w:val="0"/>
        <w:autoSpaceDN w:val="0"/>
        <w:spacing w:after="0" w:line="240" w:lineRule="auto"/>
        <w:ind w:left="120"/>
        <w:jc w:val="center"/>
        <w:rPr>
          <w:rFonts w:ascii="Times New Roman" w:hAnsi="Times New Roman"/>
          <w:b/>
          <w:color w:val="000000" w:themeColor="text1"/>
          <w:sz w:val="24"/>
          <w:szCs w:val="24"/>
        </w:rPr>
      </w:pPr>
    </w:p>
    <w:p w14:paraId="1B1EE10A" w14:textId="77777777" w:rsidR="006D3969" w:rsidRDefault="006D3969">
      <w:pPr>
        <w:tabs>
          <w:tab w:val="left" w:pos="7520"/>
        </w:tabs>
        <w:autoSpaceDE w:val="0"/>
        <w:autoSpaceDN w:val="0"/>
        <w:spacing w:after="0" w:line="240" w:lineRule="auto"/>
        <w:ind w:left="120"/>
        <w:jc w:val="center"/>
        <w:rPr>
          <w:rFonts w:ascii="Times New Roman" w:hAnsi="Times New Roman"/>
          <w:b/>
          <w:color w:val="000000" w:themeColor="text1"/>
          <w:sz w:val="24"/>
          <w:szCs w:val="24"/>
        </w:rPr>
      </w:pPr>
    </w:p>
    <w:p w14:paraId="0AAC0072" w14:textId="77777777" w:rsidR="006D3969" w:rsidRDefault="006D3969">
      <w:pPr>
        <w:tabs>
          <w:tab w:val="left" w:pos="7520"/>
        </w:tabs>
        <w:autoSpaceDE w:val="0"/>
        <w:autoSpaceDN w:val="0"/>
        <w:spacing w:after="0" w:line="240" w:lineRule="auto"/>
        <w:ind w:left="120"/>
        <w:jc w:val="center"/>
        <w:rPr>
          <w:rFonts w:ascii="Times New Roman" w:hAnsi="Times New Roman"/>
          <w:b/>
          <w:color w:val="000000" w:themeColor="text1"/>
          <w:sz w:val="24"/>
          <w:szCs w:val="24"/>
        </w:rPr>
      </w:pPr>
    </w:p>
    <w:p w14:paraId="0399D7A8" w14:textId="77777777" w:rsidR="006D3969" w:rsidRDefault="006D3969">
      <w:pPr>
        <w:tabs>
          <w:tab w:val="left" w:pos="7520"/>
        </w:tabs>
        <w:autoSpaceDE w:val="0"/>
        <w:autoSpaceDN w:val="0"/>
        <w:spacing w:after="0" w:line="240" w:lineRule="auto"/>
        <w:ind w:left="120"/>
        <w:jc w:val="center"/>
        <w:rPr>
          <w:rFonts w:ascii="Times New Roman" w:hAnsi="Times New Roman"/>
          <w:b/>
          <w:color w:val="000000" w:themeColor="text1"/>
          <w:sz w:val="24"/>
          <w:szCs w:val="24"/>
        </w:rPr>
      </w:pPr>
    </w:p>
    <w:p w14:paraId="3FF2EB06" w14:textId="77777777" w:rsidR="006D3969" w:rsidRDefault="006D3969">
      <w:pPr>
        <w:tabs>
          <w:tab w:val="left" w:pos="7520"/>
        </w:tabs>
        <w:autoSpaceDE w:val="0"/>
        <w:autoSpaceDN w:val="0"/>
        <w:spacing w:after="0" w:line="240" w:lineRule="auto"/>
        <w:ind w:left="120"/>
        <w:jc w:val="center"/>
        <w:rPr>
          <w:rFonts w:ascii="Times New Roman" w:hAnsi="Times New Roman"/>
          <w:b/>
          <w:color w:val="000000" w:themeColor="text1"/>
          <w:sz w:val="24"/>
          <w:szCs w:val="24"/>
        </w:rPr>
      </w:pPr>
    </w:p>
    <w:p w14:paraId="652F1859" w14:textId="77777777" w:rsidR="006D3969" w:rsidRDefault="006D3969">
      <w:pPr>
        <w:tabs>
          <w:tab w:val="left" w:pos="7520"/>
        </w:tabs>
        <w:autoSpaceDE w:val="0"/>
        <w:autoSpaceDN w:val="0"/>
        <w:spacing w:after="0" w:line="240" w:lineRule="auto"/>
        <w:ind w:left="120"/>
        <w:jc w:val="center"/>
        <w:rPr>
          <w:rFonts w:ascii="Times New Roman" w:hAnsi="Times New Roman"/>
          <w:b/>
          <w:color w:val="000000" w:themeColor="text1"/>
          <w:sz w:val="24"/>
          <w:szCs w:val="24"/>
        </w:rPr>
      </w:pPr>
    </w:p>
    <w:p w14:paraId="5AC5FFFF" w14:textId="77777777" w:rsidR="006D3969" w:rsidRDefault="006D3969">
      <w:pPr>
        <w:tabs>
          <w:tab w:val="left" w:pos="7520"/>
        </w:tabs>
        <w:autoSpaceDE w:val="0"/>
        <w:autoSpaceDN w:val="0"/>
        <w:spacing w:after="0" w:line="240" w:lineRule="auto"/>
        <w:ind w:left="120"/>
        <w:jc w:val="center"/>
        <w:rPr>
          <w:rFonts w:ascii="Times New Roman" w:hAnsi="Times New Roman"/>
          <w:b/>
          <w:color w:val="000000" w:themeColor="text1"/>
          <w:sz w:val="24"/>
          <w:szCs w:val="24"/>
        </w:rPr>
      </w:pPr>
    </w:p>
    <w:p w14:paraId="78FAC887" w14:textId="77777777" w:rsidR="006D3969" w:rsidRDefault="006D3969">
      <w:pPr>
        <w:tabs>
          <w:tab w:val="left" w:pos="7520"/>
        </w:tabs>
        <w:autoSpaceDE w:val="0"/>
        <w:autoSpaceDN w:val="0"/>
        <w:spacing w:after="0" w:line="240" w:lineRule="auto"/>
        <w:ind w:left="120"/>
        <w:jc w:val="center"/>
        <w:rPr>
          <w:rFonts w:ascii="Times New Roman" w:hAnsi="Times New Roman"/>
          <w:b/>
          <w:color w:val="000000" w:themeColor="text1"/>
          <w:sz w:val="24"/>
          <w:szCs w:val="24"/>
        </w:rPr>
      </w:pPr>
    </w:p>
    <w:p w14:paraId="47EBDCA7" w14:textId="77777777" w:rsidR="006D3969" w:rsidRDefault="006D3969">
      <w:pPr>
        <w:tabs>
          <w:tab w:val="left" w:pos="7520"/>
        </w:tabs>
        <w:autoSpaceDE w:val="0"/>
        <w:autoSpaceDN w:val="0"/>
        <w:spacing w:after="0" w:line="240" w:lineRule="auto"/>
        <w:ind w:left="120"/>
        <w:jc w:val="center"/>
        <w:rPr>
          <w:rFonts w:ascii="Times New Roman" w:hAnsi="Times New Roman"/>
          <w:b/>
          <w:color w:val="000000" w:themeColor="text1"/>
          <w:sz w:val="24"/>
          <w:szCs w:val="24"/>
        </w:rPr>
      </w:pPr>
    </w:p>
    <w:p w14:paraId="3E7CC504" w14:textId="77777777" w:rsidR="006D3969" w:rsidRDefault="006D3969">
      <w:pPr>
        <w:tabs>
          <w:tab w:val="left" w:pos="7520"/>
        </w:tabs>
        <w:autoSpaceDE w:val="0"/>
        <w:autoSpaceDN w:val="0"/>
        <w:spacing w:after="0" w:line="240" w:lineRule="auto"/>
        <w:ind w:left="120"/>
        <w:jc w:val="center"/>
        <w:rPr>
          <w:rFonts w:ascii="Times New Roman" w:hAnsi="Times New Roman"/>
          <w:b/>
          <w:color w:val="000000" w:themeColor="text1"/>
          <w:sz w:val="24"/>
          <w:szCs w:val="24"/>
        </w:rPr>
      </w:pPr>
    </w:p>
    <w:p w14:paraId="539EF5D5" w14:textId="77777777" w:rsidR="006D3969" w:rsidRDefault="006D3969">
      <w:pPr>
        <w:tabs>
          <w:tab w:val="left" w:pos="7520"/>
        </w:tabs>
        <w:autoSpaceDE w:val="0"/>
        <w:autoSpaceDN w:val="0"/>
        <w:spacing w:after="0" w:line="240" w:lineRule="auto"/>
        <w:ind w:left="120"/>
        <w:jc w:val="center"/>
        <w:rPr>
          <w:rFonts w:ascii="Times New Roman" w:hAnsi="Times New Roman"/>
          <w:b/>
          <w:color w:val="000000" w:themeColor="text1"/>
          <w:sz w:val="24"/>
          <w:szCs w:val="24"/>
        </w:rPr>
      </w:pPr>
    </w:p>
    <w:p w14:paraId="1449BBE1" w14:textId="77777777" w:rsidR="006D3969" w:rsidRDefault="006D3969">
      <w:pPr>
        <w:tabs>
          <w:tab w:val="left" w:pos="7520"/>
        </w:tabs>
        <w:autoSpaceDE w:val="0"/>
        <w:autoSpaceDN w:val="0"/>
        <w:spacing w:after="0" w:line="240" w:lineRule="auto"/>
        <w:ind w:left="120"/>
        <w:jc w:val="center"/>
        <w:rPr>
          <w:rFonts w:ascii="Times New Roman" w:hAnsi="Times New Roman"/>
          <w:b/>
          <w:color w:val="000000" w:themeColor="text1"/>
          <w:sz w:val="24"/>
          <w:szCs w:val="24"/>
        </w:rPr>
      </w:pPr>
    </w:p>
    <w:p w14:paraId="6BB975DC" w14:textId="77777777" w:rsidR="006D3969" w:rsidRDefault="006D3969">
      <w:pPr>
        <w:tabs>
          <w:tab w:val="left" w:pos="7520"/>
        </w:tabs>
        <w:autoSpaceDE w:val="0"/>
        <w:autoSpaceDN w:val="0"/>
        <w:spacing w:after="0" w:line="240" w:lineRule="auto"/>
        <w:ind w:left="120"/>
        <w:jc w:val="center"/>
        <w:rPr>
          <w:rFonts w:ascii="Times New Roman" w:hAnsi="Times New Roman"/>
          <w:b/>
          <w:color w:val="000000" w:themeColor="text1"/>
          <w:sz w:val="24"/>
          <w:szCs w:val="24"/>
        </w:rPr>
      </w:pPr>
    </w:p>
    <w:p w14:paraId="44EB71EE" w14:textId="77777777" w:rsidR="006D3969" w:rsidRDefault="006D3969">
      <w:pPr>
        <w:tabs>
          <w:tab w:val="left" w:pos="7520"/>
        </w:tabs>
        <w:autoSpaceDE w:val="0"/>
        <w:autoSpaceDN w:val="0"/>
        <w:spacing w:after="0" w:line="240" w:lineRule="auto"/>
        <w:ind w:left="120"/>
        <w:jc w:val="center"/>
        <w:rPr>
          <w:rFonts w:ascii="Times New Roman" w:hAnsi="Times New Roman"/>
          <w:b/>
          <w:color w:val="000000" w:themeColor="text1"/>
          <w:sz w:val="24"/>
          <w:szCs w:val="24"/>
        </w:rPr>
      </w:pPr>
    </w:p>
    <w:p w14:paraId="177E9ECA" w14:textId="77777777" w:rsidR="006D3969" w:rsidRDefault="006D3969">
      <w:pPr>
        <w:tabs>
          <w:tab w:val="left" w:pos="7520"/>
        </w:tabs>
        <w:autoSpaceDE w:val="0"/>
        <w:autoSpaceDN w:val="0"/>
        <w:spacing w:after="0" w:line="240" w:lineRule="auto"/>
        <w:ind w:left="120"/>
        <w:jc w:val="center"/>
        <w:rPr>
          <w:rFonts w:ascii="Times New Roman" w:hAnsi="Times New Roman"/>
          <w:b/>
          <w:color w:val="000000" w:themeColor="text1"/>
          <w:sz w:val="24"/>
          <w:szCs w:val="24"/>
        </w:rPr>
      </w:pPr>
    </w:p>
    <w:p w14:paraId="6F9E715D" w14:textId="77777777" w:rsidR="006D3969" w:rsidRDefault="0094040D">
      <w:pPr>
        <w:tabs>
          <w:tab w:val="left" w:pos="7520"/>
        </w:tabs>
        <w:autoSpaceDE w:val="0"/>
        <w:autoSpaceDN w:val="0"/>
        <w:spacing w:after="0" w:line="240" w:lineRule="auto"/>
        <w:ind w:left="120"/>
        <w:jc w:val="center"/>
        <w:rPr>
          <w:rFonts w:ascii="Times New Roman" w:hAnsi="Times New Roman"/>
          <w:color w:val="000000" w:themeColor="text1"/>
          <w:sz w:val="24"/>
          <w:szCs w:val="24"/>
        </w:rPr>
      </w:pPr>
      <w:r>
        <w:rPr>
          <w:rFonts w:ascii="Times New Roman" w:hAnsi="Times New Roman"/>
          <w:b/>
          <w:color w:val="000000" w:themeColor="text1"/>
          <w:sz w:val="24"/>
          <w:szCs w:val="24"/>
        </w:rPr>
        <w:t xml:space="preserve">BHARATHIAR UNIVERSITY: COIMBATORE </w:t>
      </w:r>
      <w:r>
        <w:rPr>
          <w:rFonts w:ascii="Times New Roman" w:hAnsi="Times New Roman"/>
          <w:b/>
          <w:i/>
          <w:color w:val="000000" w:themeColor="text1"/>
          <w:sz w:val="24"/>
          <w:szCs w:val="24"/>
        </w:rPr>
        <w:t xml:space="preserve">- </w:t>
      </w:r>
      <w:r>
        <w:rPr>
          <w:rFonts w:ascii="Times New Roman" w:hAnsi="Times New Roman"/>
          <w:b/>
          <w:color w:val="000000" w:themeColor="text1"/>
          <w:sz w:val="24"/>
          <w:szCs w:val="24"/>
        </w:rPr>
        <w:t>641 046</w:t>
      </w:r>
    </w:p>
    <w:p w14:paraId="2C6FEFA7" w14:textId="77777777" w:rsidR="006D3969" w:rsidRDefault="0094040D">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M.Sc., HUMAN GENETICS AND MOLECULAR BIOLOGY </w:t>
      </w:r>
    </w:p>
    <w:p w14:paraId="5D499EAD" w14:textId="77777777" w:rsidR="006D3969" w:rsidRDefault="0094040D">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Curriculum (University Department)</w:t>
      </w:r>
    </w:p>
    <w:p w14:paraId="6C5937D9" w14:textId="40A0C8CC" w:rsidR="006D3969" w:rsidRDefault="0094040D">
      <w:pPr>
        <w:overflowPunct w:val="0"/>
        <w:autoSpaceDE w:val="0"/>
        <w:autoSpaceDN w:val="0"/>
        <w:spacing w:after="0" w:line="240" w:lineRule="auto"/>
        <w:ind w:left="120"/>
        <w:jc w:val="center"/>
        <w:rPr>
          <w:rFonts w:ascii="Times New Roman" w:hAnsi="Times New Roman"/>
          <w:b/>
          <w:color w:val="000000" w:themeColor="text1"/>
          <w:sz w:val="24"/>
          <w:szCs w:val="24"/>
          <w:u w:val="single"/>
        </w:rPr>
      </w:pPr>
      <w:r>
        <w:rPr>
          <w:rFonts w:ascii="Times New Roman" w:hAnsi="Times New Roman"/>
          <w:b/>
          <w:color w:val="000000" w:themeColor="text1"/>
          <w:sz w:val="24"/>
          <w:szCs w:val="24"/>
        </w:rPr>
        <w:t>(For the students admitt</w:t>
      </w:r>
      <w:r w:rsidR="003F3F43">
        <w:rPr>
          <w:rFonts w:ascii="Times New Roman" w:hAnsi="Times New Roman"/>
          <w:b/>
          <w:color w:val="000000" w:themeColor="text1"/>
          <w:sz w:val="24"/>
          <w:szCs w:val="24"/>
        </w:rPr>
        <w:t>ed during the academic year 2022-2023</w:t>
      </w:r>
      <w:r>
        <w:rPr>
          <w:rFonts w:ascii="Times New Roman" w:hAnsi="Times New Roman"/>
          <w:b/>
          <w:color w:val="000000" w:themeColor="text1"/>
          <w:sz w:val="24"/>
          <w:szCs w:val="24"/>
        </w:rPr>
        <w:t xml:space="preserve"> batch and onwards)</w:t>
      </w:r>
    </w:p>
    <w:p w14:paraId="35C07A57" w14:textId="77777777" w:rsidR="006D3969" w:rsidRDefault="006D3969">
      <w:pPr>
        <w:overflowPunct w:val="0"/>
        <w:autoSpaceDE w:val="0"/>
        <w:autoSpaceDN w:val="0"/>
        <w:spacing w:after="0" w:line="240" w:lineRule="auto"/>
        <w:ind w:left="120"/>
        <w:jc w:val="center"/>
        <w:rPr>
          <w:rFonts w:ascii="Times New Roman" w:hAnsi="Times New Roman"/>
          <w:b/>
          <w:color w:val="000000" w:themeColor="text1"/>
          <w:sz w:val="24"/>
          <w:szCs w:val="24"/>
          <w:u w:val="single"/>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81"/>
        <w:gridCol w:w="2976"/>
        <w:gridCol w:w="993"/>
        <w:gridCol w:w="992"/>
        <w:gridCol w:w="1276"/>
        <w:gridCol w:w="708"/>
        <w:gridCol w:w="709"/>
        <w:gridCol w:w="821"/>
      </w:tblGrid>
      <w:tr w:rsidR="006D3969" w14:paraId="4291104B" w14:textId="77777777">
        <w:trPr>
          <w:trHeight w:val="296"/>
        </w:trPr>
        <w:tc>
          <w:tcPr>
            <w:tcW w:w="981" w:type="dxa"/>
            <w:vMerge w:val="restart"/>
            <w:tcMar>
              <w:left w:w="108" w:type="dxa"/>
              <w:right w:w="108" w:type="dxa"/>
            </w:tcMar>
            <w:vAlign w:val="center"/>
          </w:tcPr>
          <w:p w14:paraId="342234D9" w14:textId="77777777" w:rsidR="006D3969" w:rsidRDefault="0094040D">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Course Code</w:t>
            </w:r>
          </w:p>
        </w:tc>
        <w:tc>
          <w:tcPr>
            <w:tcW w:w="2976" w:type="dxa"/>
            <w:vMerge w:val="restart"/>
            <w:tcMar>
              <w:left w:w="108" w:type="dxa"/>
              <w:right w:w="108" w:type="dxa"/>
            </w:tcMar>
            <w:vAlign w:val="center"/>
          </w:tcPr>
          <w:p w14:paraId="1F52291F" w14:textId="77777777" w:rsidR="006D3969" w:rsidRDefault="0094040D">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Title of the Course</w:t>
            </w:r>
          </w:p>
        </w:tc>
        <w:tc>
          <w:tcPr>
            <w:tcW w:w="993" w:type="dxa"/>
            <w:vMerge w:val="restart"/>
            <w:tcMar>
              <w:left w:w="108" w:type="dxa"/>
              <w:right w:w="108" w:type="dxa"/>
            </w:tcMar>
            <w:vAlign w:val="center"/>
          </w:tcPr>
          <w:p w14:paraId="2E005E42" w14:textId="77777777" w:rsidR="006D3969" w:rsidRDefault="0094040D">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Credits</w:t>
            </w:r>
          </w:p>
        </w:tc>
        <w:tc>
          <w:tcPr>
            <w:tcW w:w="2268" w:type="dxa"/>
            <w:gridSpan w:val="2"/>
            <w:tcMar>
              <w:left w:w="108" w:type="dxa"/>
              <w:right w:w="108" w:type="dxa"/>
            </w:tcMar>
            <w:vAlign w:val="center"/>
          </w:tcPr>
          <w:p w14:paraId="5F2CD534" w14:textId="77777777" w:rsidR="006D3969" w:rsidRDefault="0094040D">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Hours</w:t>
            </w:r>
          </w:p>
        </w:tc>
        <w:tc>
          <w:tcPr>
            <w:tcW w:w="2238" w:type="dxa"/>
            <w:gridSpan w:val="3"/>
            <w:tcMar>
              <w:left w:w="108" w:type="dxa"/>
              <w:right w:w="108" w:type="dxa"/>
            </w:tcMar>
            <w:vAlign w:val="center"/>
          </w:tcPr>
          <w:p w14:paraId="55FC13D1" w14:textId="77777777" w:rsidR="006D3969" w:rsidRDefault="0094040D">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Maximum Marks</w:t>
            </w:r>
          </w:p>
        </w:tc>
      </w:tr>
      <w:tr w:rsidR="006D3969" w14:paraId="382F82B1" w14:textId="77777777">
        <w:trPr>
          <w:trHeight w:val="295"/>
        </w:trPr>
        <w:tc>
          <w:tcPr>
            <w:tcW w:w="981" w:type="dxa"/>
            <w:vMerge/>
            <w:vAlign w:val="center"/>
          </w:tcPr>
          <w:p w14:paraId="522ADF24" w14:textId="77777777" w:rsidR="006D3969" w:rsidRDefault="006D3969"/>
        </w:tc>
        <w:tc>
          <w:tcPr>
            <w:tcW w:w="2976" w:type="dxa"/>
            <w:vMerge/>
            <w:vAlign w:val="center"/>
          </w:tcPr>
          <w:p w14:paraId="51BF565F" w14:textId="77777777" w:rsidR="006D3969" w:rsidRDefault="006D3969"/>
        </w:tc>
        <w:tc>
          <w:tcPr>
            <w:tcW w:w="993" w:type="dxa"/>
            <w:vMerge/>
            <w:vAlign w:val="center"/>
          </w:tcPr>
          <w:p w14:paraId="346162BD" w14:textId="77777777" w:rsidR="006D3969" w:rsidRDefault="006D3969"/>
        </w:tc>
        <w:tc>
          <w:tcPr>
            <w:tcW w:w="992" w:type="dxa"/>
            <w:tcMar>
              <w:left w:w="108" w:type="dxa"/>
              <w:right w:w="108" w:type="dxa"/>
            </w:tcMar>
            <w:vAlign w:val="center"/>
          </w:tcPr>
          <w:p w14:paraId="1715B98A" w14:textId="77777777" w:rsidR="006D3969" w:rsidRDefault="0094040D">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Theory</w:t>
            </w:r>
          </w:p>
        </w:tc>
        <w:tc>
          <w:tcPr>
            <w:tcW w:w="1276" w:type="dxa"/>
            <w:tcMar>
              <w:left w:w="108" w:type="dxa"/>
              <w:right w:w="108" w:type="dxa"/>
            </w:tcMar>
            <w:vAlign w:val="center"/>
          </w:tcPr>
          <w:p w14:paraId="377BA48C" w14:textId="77777777" w:rsidR="006D3969" w:rsidRDefault="0094040D">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Practical</w:t>
            </w:r>
          </w:p>
        </w:tc>
        <w:tc>
          <w:tcPr>
            <w:tcW w:w="708" w:type="dxa"/>
            <w:tcMar>
              <w:left w:w="108" w:type="dxa"/>
              <w:right w:w="108" w:type="dxa"/>
            </w:tcMar>
            <w:vAlign w:val="center"/>
          </w:tcPr>
          <w:p w14:paraId="1D64584B" w14:textId="77777777" w:rsidR="006D3969" w:rsidRDefault="0094040D">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CIA</w:t>
            </w:r>
          </w:p>
        </w:tc>
        <w:tc>
          <w:tcPr>
            <w:tcW w:w="709" w:type="dxa"/>
            <w:tcMar>
              <w:left w:w="108" w:type="dxa"/>
              <w:right w:w="108" w:type="dxa"/>
            </w:tcMar>
            <w:vAlign w:val="center"/>
          </w:tcPr>
          <w:p w14:paraId="2D9BE906" w14:textId="77777777" w:rsidR="006D3969" w:rsidRDefault="0094040D">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ESE</w:t>
            </w:r>
          </w:p>
        </w:tc>
        <w:tc>
          <w:tcPr>
            <w:tcW w:w="821" w:type="dxa"/>
            <w:tcMar>
              <w:left w:w="108" w:type="dxa"/>
              <w:right w:w="108" w:type="dxa"/>
            </w:tcMar>
            <w:vAlign w:val="center"/>
          </w:tcPr>
          <w:p w14:paraId="5147525C" w14:textId="77777777" w:rsidR="006D3969" w:rsidRDefault="0094040D">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Total</w:t>
            </w:r>
          </w:p>
        </w:tc>
      </w:tr>
      <w:tr w:rsidR="006D3969" w14:paraId="7D631A35" w14:textId="77777777">
        <w:trPr>
          <w:trHeight w:val="295"/>
        </w:trPr>
        <w:tc>
          <w:tcPr>
            <w:tcW w:w="9456" w:type="dxa"/>
            <w:gridSpan w:val="8"/>
            <w:tcMar>
              <w:left w:w="108" w:type="dxa"/>
              <w:right w:w="108" w:type="dxa"/>
            </w:tcMar>
            <w:vAlign w:val="center"/>
          </w:tcPr>
          <w:p w14:paraId="11B59007" w14:textId="77777777" w:rsidR="006D3969" w:rsidRDefault="0094040D">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FIRST SEMESTER</w:t>
            </w:r>
          </w:p>
        </w:tc>
      </w:tr>
      <w:tr w:rsidR="00010719" w14:paraId="2CDB19B2" w14:textId="77777777">
        <w:trPr>
          <w:trHeight w:val="295"/>
        </w:trPr>
        <w:tc>
          <w:tcPr>
            <w:tcW w:w="981" w:type="dxa"/>
            <w:tcMar>
              <w:left w:w="108" w:type="dxa"/>
              <w:right w:w="108" w:type="dxa"/>
            </w:tcMar>
            <w:vAlign w:val="center"/>
          </w:tcPr>
          <w:p w14:paraId="5DF14FE6"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13A</w:t>
            </w:r>
          </w:p>
        </w:tc>
        <w:tc>
          <w:tcPr>
            <w:tcW w:w="2976" w:type="dxa"/>
            <w:tcMar>
              <w:left w:w="108" w:type="dxa"/>
              <w:right w:w="108" w:type="dxa"/>
            </w:tcMar>
            <w:vAlign w:val="center"/>
          </w:tcPr>
          <w:p w14:paraId="0D931315" w14:textId="77777777" w:rsidR="00010719" w:rsidRDefault="00010719" w:rsidP="00010719">
            <w:pPr>
              <w:overflowPunct w:val="0"/>
              <w:autoSpaceDE w:val="0"/>
              <w:autoSpaceDN w:val="0"/>
              <w:spacing w:after="0"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Core I - Medical Biochemistry</w:t>
            </w:r>
          </w:p>
        </w:tc>
        <w:tc>
          <w:tcPr>
            <w:tcW w:w="993" w:type="dxa"/>
            <w:tcMar>
              <w:left w:w="108" w:type="dxa"/>
              <w:right w:w="108" w:type="dxa"/>
            </w:tcMar>
            <w:vAlign w:val="center"/>
          </w:tcPr>
          <w:p w14:paraId="5E4FCF04"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992" w:type="dxa"/>
            <w:tcMar>
              <w:left w:w="108" w:type="dxa"/>
              <w:right w:w="108" w:type="dxa"/>
            </w:tcMar>
            <w:vAlign w:val="center"/>
          </w:tcPr>
          <w:p w14:paraId="36C5A3BF"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1276" w:type="dxa"/>
            <w:tcMar>
              <w:left w:w="108" w:type="dxa"/>
              <w:right w:w="108" w:type="dxa"/>
            </w:tcMar>
            <w:vAlign w:val="center"/>
          </w:tcPr>
          <w:p w14:paraId="5727A150" w14:textId="77777777" w:rsidR="00010719" w:rsidRDefault="00010719" w:rsidP="00010719">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708" w:type="dxa"/>
            <w:tcMar>
              <w:left w:w="108" w:type="dxa"/>
              <w:right w:w="108" w:type="dxa"/>
            </w:tcMar>
            <w:vAlign w:val="center"/>
          </w:tcPr>
          <w:p w14:paraId="26646C7B" w14:textId="39F3DD7C" w:rsidR="00010719" w:rsidRDefault="00010719" w:rsidP="00010719">
            <w:pPr>
              <w:tabs>
                <w:tab w:val="center" w:pos="4680"/>
                <w:tab w:val="right" w:pos="9360"/>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c>
          <w:tcPr>
            <w:tcW w:w="709" w:type="dxa"/>
            <w:tcMar>
              <w:left w:w="108" w:type="dxa"/>
              <w:right w:w="108" w:type="dxa"/>
            </w:tcMar>
            <w:vAlign w:val="center"/>
          </w:tcPr>
          <w:p w14:paraId="75A26C2B" w14:textId="5905F72B" w:rsidR="00010719" w:rsidRDefault="00010719" w:rsidP="00010719">
            <w:pPr>
              <w:tabs>
                <w:tab w:val="center" w:pos="4680"/>
                <w:tab w:val="right" w:pos="9360"/>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c>
          <w:tcPr>
            <w:tcW w:w="821" w:type="dxa"/>
            <w:tcMar>
              <w:left w:w="108" w:type="dxa"/>
              <w:right w:w="108" w:type="dxa"/>
            </w:tcMar>
            <w:vAlign w:val="center"/>
          </w:tcPr>
          <w:p w14:paraId="731CA461"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100</w:t>
            </w:r>
          </w:p>
        </w:tc>
      </w:tr>
      <w:tr w:rsidR="00010719" w14:paraId="100705CA" w14:textId="77777777">
        <w:trPr>
          <w:trHeight w:val="295"/>
        </w:trPr>
        <w:tc>
          <w:tcPr>
            <w:tcW w:w="981" w:type="dxa"/>
            <w:tcMar>
              <w:left w:w="108" w:type="dxa"/>
              <w:right w:w="108" w:type="dxa"/>
            </w:tcMar>
            <w:vAlign w:val="center"/>
          </w:tcPr>
          <w:p w14:paraId="6C759043"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13B</w:t>
            </w:r>
          </w:p>
        </w:tc>
        <w:tc>
          <w:tcPr>
            <w:tcW w:w="2976" w:type="dxa"/>
            <w:tcMar>
              <w:left w:w="108" w:type="dxa"/>
              <w:right w:w="108" w:type="dxa"/>
            </w:tcMar>
            <w:vAlign w:val="center"/>
          </w:tcPr>
          <w:p w14:paraId="752C48EE" w14:textId="77777777" w:rsidR="00010719" w:rsidRDefault="00010719" w:rsidP="00010719">
            <w:pPr>
              <w:overflowPunct w:val="0"/>
              <w:autoSpaceDE w:val="0"/>
              <w:autoSpaceDN w:val="0"/>
              <w:spacing w:after="0"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Core II - Cell Biology and Cell Signaling</w:t>
            </w:r>
          </w:p>
        </w:tc>
        <w:tc>
          <w:tcPr>
            <w:tcW w:w="993" w:type="dxa"/>
            <w:tcMar>
              <w:left w:w="108" w:type="dxa"/>
              <w:right w:w="108" w:type="dxa"/>
            </w:tcMar>
            <w:vAlign w:val="center"/>
          </w:tcPr>
          <w:p w14:paraId="3EF6D68F"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992" w:type="dxa"/>
            <w:tcMar>
              <w:left w:w="108" w:type="dxa"/>
              <w:right w:w="108" w:type="dxa"/>
            </w:tcMar>
            <w:vAlign w:val="center"/>
          </w:tcPr>
          <w:p w14:paraId="1E920EC8"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1276" w:type="dxa"/>
            <w:tcMar>
              <w:left w:w="108" w:type="dxa"/>
              <w:right w:w="108" w:type="dxa"/>
            </w:tcMar>
            <w:vAlign w:val="center"/>
          </w:tcPr>
          <w:p w14:paraId="644DD889" w14:textId="77777777" w:rsidR="00010719" w:rsidRDefault="00010719" w:rsidP="00010719">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708" w:type="dxa"/>
            <w:tcMar>
              <w:left w:w="108" w:type="dxa"/>
              <w:right w:w="108" w:type="dxa"/>
            </w:tcMar>
            <w:vAlign w:val="center"/>
          </w:tcPr>
          <w:p w14:paraId="1978DD5C" w14:textId="0AFFEEA0" w:rsidR="00010719" w:rsidRDefault="00010719" w:rsidP="00010719">
            <w:pPr>
              <w:tabs>
                <w:tab w:val="center" w:pos="4680"/>
                <w:tab w:val="right" w:pos="9360"/>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c>
          <w:tcPr>
            <w:tcW w:w="709" w:type="dxa"/>
            <w:tcMar>
              <w:left w:w="108" w:type="dxa"/>
              <w:right w:w="108" w:type="dxa"/>
            </w:tcMar>
            <w:vAlign w:val="center"/>
          </w:tcPr>
          <w:p w14:paraId="4CD0C0E1" w14:textId="65F05BA8" w:rsidR="00010719" w:rsidRDefault="00010719" w:rsidP="00010719">
            <w:pPr>
              <w:tabs>
                <w:tab w:val="center" w:pos="4680"/>
                <w:tab w:val="right" w:pos="9360"/>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c>
          <w:tcPr>
            <w:tcW w:w="821" w:type="dxa"/>
            <w:tcMar>
              <w:left w:w="108" w:type="dxa"/>
              <w:right w:w="108" w:type="dxa"/>
            </w:tcMar>
            <w:vAlign w:val="center"/>
          </w:tcPr>
          <w:p w14:paraId="7F8442E3" w14:textId="77777777" w:rsidR="00010719" w:rsidRDefault="00010719" w:rsidP="00010719">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color w:val="000000" w:themeColor="text1"/>
                <w:sz w:val="24"/>
                <w:szCs w:val="24"/>
              </w:rPr>
              <w:t>100</w:t>
            </w:r>
          </w:p>
        </w:tc>
      </w:tr>
      <w:tr w:rsidR="00010719" w14:paraId="22CB633E" w14:textId="77777777">
        <w:trPr>
          <w:trHeight w:val="295"/>
        </w:trPr>
        <w:tc>
          <w:tcPr>
            <w:tcW w:w="981" w:type="dxa"/>
            <w:tcMar>
              <w:left w:w="108" w:type="dxa"/>
              <w:right w:w="108" w:type="dxa"/>
            </w:tcMar>
            <w:vAlign w:val="center"/>
          </w:tcPr>
          <w:p w14:paraId="7875CBA7"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13C</w:t>
            </w:r>
          </w:p>
        </w:tc>
        <w:tc>
          <w:tcPr>
            <w:tcW w:w="2976" w:type="dxa"/>
            <w:tcMar>
              <w:left w:w="108" w:type="dxa"/>
              <w:right w:w="108" w:type="dxa"/>
            </w:tcMar>
            <w:vAlign w:val="center"/>
          </w:tcPr>
          <w:p w14:paraId="5A12CB7D" w14:textId="77777777" w:rsidR="00010719" w:rsidRDefault="00010719" w:rsidP="00010719">
            <w:pPr>
              <w:overflowPunct w:val="0"/>
              <w:autoSpaceDE w:val="0"/>
              <w:autoSpaceDN w:val="0"/>
              <w:spacing w:after="0"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Core III - Principles of Human Genetics</w:t>
            </w:r>
          </w:p>
        </w:tc>
        <w:tc>
          <w:tcPr>
            <w:tcW w:w="993" w:type="dxa"/>
            <w:tcMar>
              <w:left w:w="108" w:type="dxa"/>
              <w:right w:w="108" w:type="dxa"/>
            </w:tcMar>
            <w:vAlign w:val="center"/>
          </w:tcPr>
          <w:p w14:paraId="1E156423"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992" w:type="dxa"/>
            <w:tcMar>
              <w:left w:w="108" w:type="dxa"/>
              <w:right w:w="108" w:type="dxa"/>
            </w:tcMar>
            <w:vAlign w:val="center"/>
          </w:tcPr>
          <w:p w14:paraId="35AF5181"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1276" w:type="dxa"/>
            <w:tcMar>
              <w:left w:w="108" w:type="dxa"/>
              <w:right w:w="108" w:type="dxa"/>
            </w:tcMar>
            <w:vAlign w:val="center"/>
          </w:tcPr>
          <w:p w14:paraId="21D6A3F2" w14:textId="77777777" w:rsidR="00010719" w:rsidRDefault="00010719" w:rsidP="00010719">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708" w:type="dxa"/>
            <w:tcMar>
              <w:left w:w="108" w:type="dxa"/>
              <w:right w:w="108" w:type="dxa"/>
            </w:tcMar>
            <w:vAlign w:val="center"/>
          </w:tcPr>
          <w:p w14:paraId="425C4BD6" w14:textId="138FBCCE" w:rsidR="00010719" w:rsidRDefault="00010719" w:rsidP="00010719">
            <w:pPr>
              <w:tabs>
                <w:tab w:val="center" w:pos="4680"/>
                <w:tab w:val="right" w:pos="9360"/>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c>
          <w:tcPr>
            <w:tcW w:w="709" w:type="dxa"/>
            <w:tcMar>
              <w:left w:w="108" w:type="dxa"/>
              <w:right w:w="108" w:type="dxa"/>
            </w:tcMar>
            <w:vAlign w:val="center"/>
          </w:tcPr>
          <w:p w14:paraId="69D6312C" w14:textId="00894983" w:rsidR="00010719" w:rsidRDefault="00010719" w:rsidP="00010719">
            <w:pPr>
              <w:tabs>
                <w:tab w:val="center" w:pos="4680"/>
                <w:tab w:val="right" w:pos="9360"/>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c>
          <w:tcPr>
            <w:tcW w:w="821" w:type="dxa"/>
            <w:tcMar>
              <w:left w:w="108" w:type="dxa"/>
              <w:right w:w="108" w:type="dxa"/>
            </w:tcMar>
            <w:vAlign w:val="center"/>
          </w:tcPr>
          <w:p w14:paraId="59295C6B" w14:textId="77777777" w:rsidR="00010719" w:rsidRDefault="00010719" w:rsidP="00010719">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color w:val="000000" w:themeColor="text1"/>
                <w:sz w:val="24"/>
                <w:szCs w:val="24"/>
              </w:rPr>
              <w:t>100</w:t>
            </w:r>
          </w:p>
        </w:tc>
      </w:tr>
      <w:tr w:rsidR="00010719" w14:paraId="3239E642" w14:textId="77777777">
        <w:trPr>
          <w:trHeight w:val="295"/>
        </w:trPr>
        <w:tc>
          <w:tcPr>
            <w:tcW w:w="981" w:type="dxa"/>
            <w:tcMar>
              <w:left w:w="108" w:type="dxa"/>
              <w:right w:w="108" w:type="dxa"/>
            </w:tcMar>
            <w:vAlign w:val="center"/>
          </w:tcPr>
          <w:p w14:paraId="6FAB0A5A"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13D</w:t>
            </w:r>
          </w:p>
        </w:tc>
        <w:tc>
          <w:tcPr>
            <w:tcW w:w="2976" w:type="dxa"/>
            <w:tcMar>
              <w:left w:w="108" w:type="dxa"/>
              <w:right w:w="108" w:type="dxa"/>
            </w:tcMar>
            <w:vAlign w:val="center"/>
          </w:tcPr>
          <w:p w14:paraId="0FB90DD1" w14:textId="77777777" w:rsidR="00010719" w:rsidRDefault="00010719" w:rsidP="00010719">
            <w:pPr>
              <w:tabs>
                <w:tab w:val="center" w:pos="4680"/>
                <w:tab w:val="right" w:pos="9360"/>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Core IV - Molecular Genetics</w:t>
            </w:r>
          </w:p>
        </w:tc>
        <w:tc>
          <w:tcPr>
            <w:tcW w:w="993" w:type="dxa"/>
            <w:tcMar>
              <w:left w:w="108" w:type="dxa"/>
              <w:right w:w="108" w:type="dxa"/>
            </w:tcMar>
            <w:vAlign w:val="center"/>
          </w:tcPr>
          <w:p w14:paraId="4953CCCA"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992" w:type="dxa"/>
            <w:tcMar>
              <w:left w:w="108" w:type="dxa"/>
              <w:right w:w="108" w:type="dxa"/>
            </w:tcMar>
            <w:vAlign w:val="center"/>
          </w:tcPr>
          <w:p w14:paraId="2EE42E43"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1276" w:type="dxa"/>
            <w:tcMar>
              <w:left w:w="108" w:type="dxa"/>
              <w:right w:w="108" w:type="dxa"/>
            </w:tcMar>
            <w:vAlign w:val="center"/>
          </w:tcPr>
          <w:p w14:paraId="02CF81C2" w14:textId="77777777" w:rsidR="00010719" w:rsidRDefault="00010719" w:rsidP="00010719">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708" w:type="dxa"/>
            <w:tcMar>
              <w:left w:w="108" w:type="dxa"/>
              <w:right w:w="108" w:type="dxa"/>
            </w:tcMar>
            <w:vAlign w:val="center"/>
          </w:tcPr>
          <w:p w14:paraId="6DB1928A" w14:textId="327B4F7D" w:rsidR="00010719" w:rsidRDefault="00010719" w:rsidP="00010719">
            <w:pPr>
              <w:tabs>
                <w:tab w:val="center" w:pos="4680"/>
                <w:tab w:val="right" w:pos="9360"/>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c>
          <w:tcPr>
            <w:tcW w:w="709" w:type="dxa"/>
            <w:tcMar>
              <w:left w:w="108" w:type="dxa"/>
              <w:right w:w="108" w:type="dxa"/>
            </w:tcMar>
            <w:vAlign w:val="center"/>
          </w:tcPr>
          <w:p w14:paraId="504FB8A3" w14:textId="016EC098" w:rsidR="00010719" w:rsidRDefault="00010719" w:rsidP="00010719">
            <w:pPr>
              <w:tabs>
                <w:tab w:val="center" w:pos="4680"/>
                <w:tab w:val="right" w:pos="9360"/>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c>
          <w:tcPr>
            <w:tcW w:w="821" w:type="dxa"/>
            <w:tcMar>
              <w:left w:w="108" w:type="dxa"/>
              <w:right w:w="108" w:type="dxa"/>
            </w:tcMar>
            <w:vAlign w:val="center"/>
          </w:tcPr>
          <w:p w14:paraId="1D6B2367" w14:textId="77777777" w:rsidR="00010719" w:rsidRDefault="00010719" w:rsidP="00010719">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color w:val="000000" w:themeColor="text1"/>
                <w:sz w:val="24"/>
                <w:szCs w:val="24"/>
              </w:rPr>
              <w:t>100</w:t>
            </w:r>
          </w:p>
        </w:tc>
      </w:tr>
      <w:tr w:rsidR="00010719" w14:paraId="736AAAFB" w14:textId="77777777">
        <w:trPr>
          <w:trHeight w:val="295"/>
        </w:trPr>
        <w:tc>
          <w:tcPr>
            <w:tcW w:w="981" w:type="dxa"/>
            <w:tcMar>
              <w:left w:w="108" w:type="dxa"/>
              <w:right w:w="108" w:type="dxa"/>
            </w:tcMar>
            <w:vAlign w:val="center"/>
          </w:tcPr>
          <w:p w14:paraId="72434286"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13P</w:t>
            </w:r>
          </w:p>
        </w:tc>
        <w:tc>
          <w:tcPr>
            <w:tcW w:w="2976" w:type="dxa"/>
            <w:tcMar>
              <w:left w:w="108" w:type="dxa"/>
              <w:right w:w="108" w:type="dxa"/>
            </w:tcMar>
            <w:vAlign w:val="center"/>
          </w:tcPr>
          <w:p w14:paraId="195BF2A3" w14:textId="77777777" w:rsidR="00010719" w:rsidRDefault="00010719" w:rsidP="00010719">
            <w:pPr>
              <w:tabs>
                <w:tab w:val="center" w:pos="4680"/>
                <w:tab w:val="right" w:pos="9360"/>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Core Practical - I (Medical Biochemistry, Cell Biology and Cell Signaling, Principles of Human Genetics, Molecular Genetics)</w:t>
            </w:r>
          </w:p>
        </w:tc>
        <w:tc>
          <w:tcPr>
            <w:tcW w:w="993" w:type="dxa"/>
            <w:tcMar>
              <w:left w:w="108" w:type="dxa"/>
              <w:right w:w="108" w:type="dxa"/>
            </w:tcMar>
            <w:vAlign w:val="center"/>
          </w:tcPr>
          <w:p w14:paraId="777816AD"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992" w:type="dxa"/>
            <w:tcMar>
              <w:left w:w="108" w:type="dxa"/>
              <w:right w:w="108" w:type="dxa"/>
            </w:tcMar>
            <w:vAlign w:val="center"/>
          </w:tcPr>
          <w:p w14:paraId="550AE548" w14:textId="77777777" w:rsidR="00010719" w:rsidRDefault="00010719" w:rsidP="00010719">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1276" w:type="dxa"/>
            <w:tcMar>
              <w:left w:w="108" w:type="dxa"/>
              <w:right w:w="108" w:type="dxa"/>
            </w:tcMar>
            <w:vAlign w:val="center"/>
          </w:tcPr>
          <w:p w14:paraId="1E0ACD81"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708" w:type="dxa"/>
            <w:tcMar>
              <w:left w:w="108" w:type="dxa"/>
              <w:right w:w="108" w:type="dxa"/>
            </w:tcMar>
            <w:vAlign w:val="center"/>
          </w:tcPr>
          <w:p w14:paraId="1F7A993E" w14:textId="431C4D8F" w:rsidR="00010719" w:rsidRDefault="00010719" w:rsidP="00010719">
            <w:pPr>
              <w:tabs>
                <w:tab w:val="center" w:pos="4680"/>
                <w:tab w:val="right" w:pos="9360"/>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c>
          <w:tcPr>
            <w:tcW w:w="709" w:type="dxa"/>
            <w:tcMar>
              <w:left w:w="108" w:type="dxa"/>
              <w:right w:w="108" w:type="dxa"/>
            </w:tcMar>
            <w:vAlign w:val="center"/>
          </w:tcPr>
          <w:p w14:paraId="3D55AF06" w14:textId="5CA0FA02" w:rsidR="00010719" w:rsidRDefault="00010719" w:rsidP="00010719">
            <w:pPr>
              <w:tabs>
                <w:tab w:val="center" w:pos="4680"/>
                <w:tab w:val="right" w:pos="9360"/>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c>
          <w:tcPr>
            <w:tcW w:w="821" w:type="dxa"/>
            <w:tcMar>
              <w:left w:w="108" w:type="dxa"/>
              <w:right w:w="108" w:type="dxa"/>
            </w:tcMar>
            <w:vAlign w:val="center"/>
          </w:tcPr>
          <w:p w14:paraId="1B28484E" w14:textId="77777777" w:rsidR="00010719" w:rsidRDefault="00010719" w:rsidP="00010719">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color w:val="000000" w:themeColor="text1"/>
                <w:sz w:val="24"/>
                <w:szCs w:val="24"/>
              </w:rPr>
              <w:t>100</w:t>
            </w:r>
          </w:p>
        </w:tc>
      </w:tr>
      <w:tr w:rsidR="006D3969" w14:paraId="2C1BC6D0" w14:textId="77777777">
        <w:trPr>
          <w:trHeight w:val="295"/>
        </w:trPr>
        <w:tc>
          <w:tcPr>
            <w:tcW w:w="981" w:type="dxa"/>
            <w:tcMar>
              <w:left w:w="108" w:type="dxa"/>
              <w:right w:w="108" w:type="dxa"/>
            </w:tcMar>
            <w:vAlign w:val="center"/>
          </w:tcPr>
          <w:p w14:paraId="5E2E466F" w14:textId="77777777" w:rsidR="006D3969" w:rsidRDefault="0094040D">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1EA / 1EB /</w:t>
            </w:r>
          </w:p>
          <w:p w14:paraId="3050F5DA" w14:textId="77777777" w:rsidR="006D3969" w:rsidRDefault="0094040D">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1EC</w:t>
            </w:r>
          </w:p>
        </w:tc>
        <w:tc>
          <w:tcPr>
            <w:tcW w:w="2976" w:type="dxa"/>
            <w:tcMar>
              <w:left w:w="108" w:type="dxa"/>
              <w:right w:w="108" w:type="dxa"/>
            </w:tcMar>
            <w:vAlign w:val="center"/>
          </w:tcPr>
          <w:p w14:paraId="2CF48AC2" w14:textId="77777777" w:rsidR="006D3969" w:rsidRDefault="0094040D">
            <w:pPr>
              <w:tabs>
                <w:tab w:val="center" w:pos="4680"/>
                <w:tab w:val="right" w:pos="9360"/>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Elective I - </w:t>
            </w:r>
          </w:p>
          <w:p w14:paraId="3C7BF0CB" w14:textId="77777777" w:rsidR="006D3969" w:rsidRDefault="0094040D">
            <w:pPr>
              <w:tabs>
                <w:tab w:val="center" w:pos="4680"/>
                <w:tab w:val="right" w:pos="9360"/>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Genomics and Proteomics / r</w:t>
            </w:r>
            <w:r>
              <w:rPr>
                <w:rFonts w:ascii="Times New Roman" w:hAnsi="Times New Roman"/>
                <w:i/>
                <w:color w:val="000000" w:themeColor="text1"/>
                <w:sz w:val="24"/>
                <w:szCs w:val="24"/>
              </w:rPr>
              <w:t>-</w:t>
            </w:r>
            <w:r>
              <w:rPr>
                <w:rFonts w:ascii="Times New Roman" w:hAnsi="Times New Roman"/>
                <w:color w:val="000000" w:themeColor="text1"/>
                <w:sz w:val="24"/>
                <w:szCs w:val="24"/>
              </w:rPr>
              <w:t>DNA Technology / Medical Physiology</w:t>
            </w:r>
          </w:p>
        </w:tc>
        <w:tc>
          <w:tcPr>
            <w:tcW w:w="993" w:type="dxa"/>
            <w:tcMar>
              <w:left w:w="108" w:type="dxa"/>
              <w:right w:w="108" w:type="dxa"/>
            </w:tcMar>
            <w:vAlign w:val="center"/>
          </w:tcPr>
          <w:p w14:paraId="79D17E0C" w14:textId="77777777" w:rsidR="006D3969" w:rsidRDefault="0094040D">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992" w:type="dxa"/>
            <w:tcMar>
              <w:left w:w="108" w:type="dxa"/>
              <w:right w:w="108" w:type="dxa"/>
            </w:tcMar>
            <w:vAlign w:val="center"/>
          </w:tcPr>
          <w:p w14:paraId="74DD9E8C" w14:textId="77777777" w:rsidR="006D3969" w:rsidRDefault="0094040D">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1276" w:type="dxa"/>
            <w:tcMar>
              <w:left w:w="108" w:type="dxa"/>
              <w:right w:w="108" w:type="dxa"/>
            </w:tcMar>
            <w:vAlign w:val="center"/>
          </w:tcPr>
          <w:p w14:paraId="75185B5D" w14:textId="77777777" w:rsidR="006D3969" w:rsidRDefault="0094040D">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708" w:type="dxa"/>
            <w:tcMar>
              <w:left w:w="108" w:type="dxa"/>
              <w:right w:w="108" w:type="dxa"/>
            </w:tcMar>
            <w:vAlign w:val="center"/>
          </w:tcPr>
          <w:p w14:paraId="4275FE63" w14:textId="7C277CF9" w:rsidR="006D3969" w:rsidRDefault="00010719">
            <w:pPr>
              <w:tabs>
                <w:tab w:val="center" w:pos="4680"/>
                <w:tab w:val="right" w:pos="9360"/>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c>
          <w:tcPr>
            <w:tcW w:w="709" w:type="dxa"/>
            <w:tcMar>
              <w:left w:w="108" w:type="dxa"/>
              <w:right w:w="108" w:type="dxa"/>
            </w:tcMar>
            <w:vAlign w:val="center"/>
          </w:tcPr>
          <w:p w14:paraId="43AD02B1" w14:textId="19133A24" w:rsidR="006D3969" w:rsidRDefault="00010719">
            <w:pPr>
              <w:tabs>
                <w:tab w:val="center" w:pos="4680"/>
                <w:tab w:val="right" w:pos="9360"/>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c>
          <w:tcPr>
            <w:tcW w:w="821" w:type="dxa"/>
            <w:tcMar>
              <w:left w:w="108" w:type="dxa"/>
              <w:right w:w="108" w:type="dxa"/>
            </w:tcMar>
            <w:vAlign w:val="center"/>
          </w:tcPr>
          <w:p w14:paraId="5F4D1B43" w14:textId="77777777" w:rsidR="006D3969" w:rsidRDefault="0094040D">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color w:val="000000" w:themeColor="text1"/>
                <w:sz w:val="24"/>
                <w:szCs w:val="24"/>
              </w:rPr>
              <w:t>100</w:t>
            </w:r>
          </w:p>
        </w:tc>
      </w:tr>
      <w:tr w:rsidR="006D3969" w14:paraId="22F18A51" w14:textId="77777777">
        <w:trPr>
          <w:trHeight w:val="295"/>
        </w:trPr>
        <w:tc>
          <w:tcPr>
            <w:tcW w:w="981" w:type="dxa"/>
            <w:tcMar>
              <w:left w:w="108" w:type="dxa"/>
              <w:right w:w="108" w:type="dxa"/>
            </w:tcMar>
            <w:vAlign w:val="center"/>
          </w:tcPr>
          <w:p w14:paraId="40A6DB80" w14:textId="77777777" w:rsidR="006D3969" w:rsidRDefault="0094040D">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GS09</w:t>
            </w:r>
          </w:p>
        </w:tc>
        <w:tc>
          <w:tcPr>
            <w:tcW w:w="2976" w:type="dxa"/>
            <w:tcMar>
              <w:left w:w="108" w:type="dxa"/>
              <w:right w:w="108" w:type="dxa"/>
            </w:tcMar>
            <w:vAlign w:val="center"/>
          </w:tcPr>
          <w:p w14:paraId="5C3F9158" w14:textId="77777777" w:rsidR="006D3969" w:rsidRDefault="0094040D">
            <w:pPr>
              <w:tabs>
                <w:tab w:val="center" w:pos="4680"/>
                <w:tab w:val="right" w:pos="9360"/>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Supportive I -</w:t>
            </w:r>
          </w:p>
          <w:p w14:paraId="0DB7C0A0" w14:textId="77777777" w:rsidR="006D3969" w:rsidRDefault="0094040D">
            <w:pPr>
              <w:tabs>
                <w:tab w:val="center" w:pos="4680"/>
                <w:tab w:val="right" w:pos="9360"/>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Genetics and Society</w:t>
            </w:r>
          </w:p>
        </w:tc>
        <w:tc>
          <w:tcPr>
            <w:tcW w:w="993" w:type="dxa"/>
            <w:tcMar>
              <w:left w:w="108" w:type="dxa"/>
              <w:right w:w="108" w:type="dxa"/>
            </w:tcMar>
            <w:vAlign w:val="center"/>
          </w:tcPr>
          <w:p w14:paraId="5D6583EE" w14:textId="77777777" w:rsidR="006D3969" w:rsidRDefault="0094040D">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92" w:type="dxa"/>
            <w:tcMar>
              <w:left w:w="108" w:type="dxa"/>
              <w:right w:w="108" w:type="dxa"/>
            </w:tcMar>
            <w:vAlign w:val="center"/>
          </w:tcPr>
          <w:p w14:paraId="1A831815" w14:textId="77777777" w:rsidR="006D3969" w:rsidRDefault="0094040D">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1276" w:type="dxa"/>
            <w:tcMar>
              <w:left w:w="108" w:type="dxa"/>
              <w:right w:w="108" w:type="dxa"/>
            </w:tcMar>
            <w:vAlign w:val="center"/>
          </w:tcPr>
          <w:p w14:paraId="323F9035" w14:textId="77777777" w:rsidR="006D3969" w:rsidRDefault="0094040D">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708" w:type="dxa"/>
            <w:tcMar>
              <w:left w:w="108" w:type="dxa"/>
              <w:right w:w="108" w:type="dxa"/>
            </w:tcMar>
            <w:vAlign w:val="center"/>
          </w:tcPr>
          <w:p w14:paraId="4B8C0C08" w14:textId="4C9348B1" w:rsidR="006D3969" w:rsidRDefault="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25</w:t>
            </w:r>
          </w:p>
        </w:tc>
        <w:tc>
          <w:tcPr>
            <w:tcW w:w="709" w:type="dxa"/>
            <w:tcMar>
              <w:left w:w="108" w:type="dxa"/>
              <w:right w:w="108" w:type="dxa"/>
            </w:tcMar>
            <w:vAlign w:val="center"/>
          </w:tcPr>
          <w:p w14:paraId="56B67362" w14:textId="64577FA7" w:rsidR="006D3969" w:rsidRDefault="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25</w:t>
            </w:r>
          </w:p>
        </w:tc>
        <w:tc>
          <w:tcPr>
            <w:tcW w:w="821" w:type="dxa"/>
            <w:tcMar>
              <w:left w:w="108" w:type="dxa"/>
              <w:right w:w="108" w:type="dxa"/>
            </w:tcMar>
            <w:vAlign w:val="center"/>
          </w:tcPr>
          <w:p w14:paraId="307566B2" w14:textId="77777777" w:rsidR="006D3969" w:rsidRDefault="0094040D">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r>
      <w:tr w:rsidR="006D3969" w14:paraId="0F113D54" w14:textId="77777777">
        <w:trPr>
          <w:trHeight w:val="295"/>
        </w:trPr>
        <w:tc>
          <w:tcPr>
            <w:tcW w:w="3957" w:type="dxa"/>
            <w:gridSpan w:val="2"/>
            <w:tcMar>
              <w:left w:w="108" w:type="dxa"/>
              <w:right w:w="108" w:type="dxa"/>
            </w:tcMar>
            <w:vAlign w:val="center"/>
          </w:tcPr>
          <w:p w14:paraId="2753FC20" w14:textId="77777777" w:rsidR="006D3969" w:rsidRPr="00885B90" w:rsidRDefault="0094040D">
            <w:pPr>
              <w:tabs>
                <w:tab w:val="center" w:pos="4680"/>
                <w:tab w:val="right" w:pos="9360"/>
              </w:tabs>
              <w:spacing w:after="0" w:line="240" w:lineRule="auto"/>
              <w:jc w:val="right"/>
              <w:rPr>
                <w:rFonts w:ascii="Times New Roman" w:hAnsi="Times New Roman"/>
                <w:b/>
                <w:color w:val="000000" w:themeColor="text1"/>
                <w:sz w:val="24"/>
                <w:szCs w:val="24"/>
              </w:rPr>
            </w:pPr>
            <w:r w:rsidRPr="00885B90">
              <w:rPr>
                <w:rFonts w:ascii="Times New Roman" w:hAnsi="Times New Roman"/>
                <w:b/>
                <w:color w:val="000000" w:themeColor="text1"/>
                <w:sz w:val="24"/>
                <w:szCs w:val="24"/>
              </w:rPr>
              <w:t>Total</w:t>
            </w:r>
          </w:p>
        </w:tc>
        <w:tc>
          <w:tcPr>
            <w:tcW w:w="993" w:type="dxa"/>
            <w:tcMar>
              <w:left w:w="108" w:type="dxa"/>
              <w:right w:w="108" w:type="dxa"/>
            </w:tcMar>
            <w:vAlign w:val="center"/>
          </w:tcPr>
          <w:p w14:paraId="5BFC2207" w14:textId="77777777" w:rsidR="006D3969" w:rsidRPr="00885B90" w:rsidRDefault="0094040D">
            <w:pPr>
              <w:overflowPunct w:val="0"/>
              <w:autoSpaceDE w:val="0"/>
              <w:autoSpaceDN w:val="0"/>
              <w:spacing w:after="0" w:line="240" w:lineRule="auto"/>
              <w:jc w:val="center"/>
              <w:rPr>
                <w:rFonts w:ascii="Times New Roman" w:hAnsi="Times New Roman"/>
                <w:b/>
                <w:color w:val="000000" w:themeColor="text1"/>
                <w:sz w:val="24"/>
                <w:szCs w:val="24"/>
              </w:rPr>
            </w:pPr>
            <w:r w:rsidRPr="00885B90">
              <w:rPr>
                <w:rFonts w:ascii="Times New Roman" w:hAnsi="Times New Roman"/>
                <w:b/>
                <w:color w:val="000000" w:themeColor="text1"/>
                <w:sz w:val="24"/>
                <w:szCs w:val="24"/>
              </w:rPr>
              <w:t>26</w:t>
            </w:r>
          </w:p>
        </w:tc>
        <w:tc>
          <w:tcPr>
            <w:tcW w:w="992" w:type="dxa"/>
            <w:tcMar>
              <w:left w:w="108" w:type="dxa"/>
              <w:right w:w="108" w:type="dxa"/>
            </w:tcMar>
            <w:vAlign w:val="center"/>
          </w:tcPr>
          <w:p w14:paraId="72B24E8A" w14:textId="77777777" w:rsidR="006D3969" w:rsidRPr="00885B90" w:rsidRDefault="0094040D">
            <w:pPr>
              <w:overflowPunct w:val="0"/>
              <w:autoSpaceDE w:val="0"/>
              <w:autoSpaceDN w:val="0"/>
              <w:spacing w:after="0" w:line="240" w:lineRule="auto"/>
              <w:jc w:val="center"/>
              <w:rPr>
                <w:rFonts w:ascii="Times New Roman" w:hAnsi="Times New Roman"/>
                <w:b/>
                <w:color w:val="000000" w:themeColor="text1"/>
                <w:sz w:val="24"/>
                <w:szCs w:val="24"/>
              </w:rPr>
            </w:pPr>
            <w:r w:rsidRPr="00885B90">
              <w:rPr>
                <w:rFonts w:ascii="Times New Roman" w:hAnsi="Times New Roman"/>
                <w:b/>
                <w:color w:val="000000" w:themeColor="text1"/>
                <w:sz w:val="24"/>
                <w:szCs w:val="24"/>
              </w:rPr>
              <w:t>22</w:t>
            </w:r>
          </w:p>
        </w:tc>
        <w:tc>
          <w:tcPr>
            <w:tcW w:w="1276" w:type="dxa"/>
            <w:tcMar>
              <w:left w:w="108" w:type="dxa"/>
              <w:right w:w="108" w:type="dxa"/>
            </w:tcMar>
            <w:vAlign w:val="center"/>
          </w:tcPr>
          <w:p w14:paraId="3D7C08D5" w14:textId="77777777" w:rsidR="006D3969" w:rsidRPr="00885B90" w:rsidRDefault="0094040D">
            <w:pPr>
              <w:overflowPunct w:val="0"/>
              <w:autoSpaceDE w:val="0"/>
              <w:autoSpaceDN w:val="0"/>
              <w:spacing w:after="0" w:line="240" w:lineRule="auto"/>
              <w:jc w:val="center"/>
              <w:rPr>
                <w:rFonts w:ascii="Times New Roman" w:hAnsi="Times New Roman"/>
                <w:b/>
                <w:color w:val="000000" w:themeColor="text1"/>
                <w:sz w:val="24"/>
                <w:szCs w:val="24"/>
              </w:rPr>
            </w:pPr>
            <w:r w:rsidRPr="00885B90">
              <w:rPr>
                <w:rFonts w:ascii="Times New Roman" w:hAnsi="Times New Roman"/>
                <w:b/>
                <w:color w:val="000000" w:themeColor="text1"/>
                <w:sz w:val="24"/>
                <w:szCs w:val="24"/>
              </w:rPr>
              <w:t>6</w:t>
            </w:r>
          </w:p>
        </w:tc>
        <w:tc>
          <w:tcPr>
            <w:tcW w:w="708" w:type="dxa"/>
            <w:tcMar>
              <w:left w:w="108" w:type="dxa"/>
              <w:right w:w="108" w:type="dxa"/>
            </w:tcMar>
            <w:vAlign w:val="center"/>
          </w:tcPr>
          <w:p w14:paraId="5A6BA13A" w14:textId="77777777" w:rsidR="006D3969" w:rsidRPr="00885B90" w:rsidRDefault="0094040D">
            <w:pPr>
              <w:overflowPunct w:val="0"/>
              <w:autoSpaceDE w:val="0"/>
              <w:autoSpaceDN w:val="0"/>
              <w:spacing w:after="0" w:line="240" w:lineRule="auto"/>
              <w:jc w:val="center"/>
              <w:rPr>
                <w:rFonts w:ascii="Times New Roman" w:hAnsi="Times New Roman"/>
                <w:b/>
                <w:color w:val="000000" w:themeColor="text1"/>
                <w:sz w:val="24"/>
                <w:szCs w:val="24"/>
              </w:rPr>
            </w:pPr>
            <w:r w:rsidRPr="00885B90">
              <w:rPr>
                <w:rFonts w:ascii="Times New Roman" w:hAnsi="Times New Roman"/>
                <w:b/>
                <w:color w:val="000000" w:themeColor="text1"/>
                <w:sz w:val="24"/>
                <w:szCs w:val="24"/>
              </w:rPr>
              <w:t>162</w:t>
            </w:r>
          </w:p>
        </w:tc>
        <w:tc>
          <w:tcPr>
            <w:tcW w:w="709" w:type="dxa"/>
            <w:tcMar>
              <w:left w:w="108" w:type="dxa"/>
              <w:right w:w="108" w:type="dxa"/>
            </w:tcMar>
            <w:vAlign w:val="center"/>
          </w:tcPr>
          <w:p w14:paraId="6E1523B5" w14:textId="77777777" w:rsidR="006D3969" w:rsidRPr="00885B90" w:rsidRDefault="0094040D">
            <w:pPr>
              <w:overflowPunct w:val="0"/>
              <w:autoSpaceDE w:val="0"/>
              <w:autoSpaceDN w:val="0"/>
              <w:spacing w:after="0" w:line="240" w:lineRule="auto"/>
              <w:jc w:val="center"/>
              <w:rPr>
                <w:rFonts w:ascii="Times New Roman" w:hAnsi="Times New Roman"/>
                <w:b/>
                <w:color w:val="000000" w:themeColor="text1"/>
                <w:sz w:val="24"/>
                <w:szCs w:val="24"/>
              </w:rPr>
            </w:pPr>
            <w:r w:rsidRPr="00885B90">
              <w:rPr>
                <w:rFonts w:ascii="Times New Roman" w:hAnsi="Times New Roman"/>
                <w:b/>
                <w:color w:val="000000" w:themeColor="text1"/>
                <w:sz w:val="24"/>
                <w:szCs w:val="24"/>
              </w:rPr>
              <w:t>488</w:t>
            </w:r>
          </w:p>
        </w:tc>
        <w:tc>
          <w:tcPr>
            <w:tcW w:w="821" w:type="dxa"/>
            <w:tcMar>
              <w:left w:w="108" w:type="dxa"/>
              <w:right w:w="108" w:type="dxa"/>
            </w:tcMar>
            <w:vAlign w:val="center"/>
          </w:tcPr>
          <w:p w14:paraId="3C07B756" w14:textId="77777777" w:rsidR="006D3969" w:rsidRPr="00885B90" w:rsidRDefault="0094040D">
            <w:pPr>
              <w:overflowPunct w:val="0"/>
              <w:autoSpaceDE w:val="0"/>
              <w:autoSpaceDN w:val="0"/>
              <w:spacing w:after="0" w:line="240" w:lineRule="auto"/>
              <w:jc w:val="center"/>
              <w:rPr>
                <w:rFonts w:ascii="Times New Roman" w:hAnsi="Times New Roman"/>
                <w:b/>
                <w:color w:val="000000" w:themeColor="text1"/>
                <w:sz w:val="24"/>
                <w:szCs w:val="24"/>
              </w:rPr>
            </w:pPr>
            <w:r w:rsidRPr="00885B90">
              <w:rPr>
                <w:rFonts w:ascii="Times New Roman" w:hAnsi="Times New Roman"/>
                <w:b/>
                <w:color w:val="000000" w:themeColor="text1"/>
                <w:sz w:val="24"/>
                <w:szCs w:val="24"/>
              </w:rPr>
              <w:t>650</w:t>
            </w:r>
          </w:p>
        </w:tc>
      </w:tr>
      <w:tr w:rsidR="006D3969" w14:paraId="48AD0AB5" w14:textId="77777777">
        <w:trPr>
          <w:trHeight w:val="295"/>
        </w:trPr>
        <w:tc>
          <w:tcPr>
            <w:tcW w:w="9456" w:type="dxa"/>
            <w:gridSpan w:val="8"/>
            <w:tcMar>
              <w:left w:w="108" w:type="dxa"/>
              <w:right w:w="108" w:type="dxa"/>
            </w:tcMar>
            <w:vAlign w:val="center"/>
          </w:tcPr>
          <w:p w14:paraId="236A8640" w14:textId="77777777" w:rsidR="006D3969" w:rsidRDefault="0094040D">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SECOND SEMESTER</w:t>
            </w:r>
          </w:p>
        </w:tc>
      </w:tr>
      <w:tr w:rsidR="00010719" w14:paraId="21CFE999" w14:textId="77777777">
        <w:trPr>
          <w:trHeight w:val="295"/>
        </w:trPr>
        <w:tc>
          <w:tcPr>
            <w:tcW w:w="981" w:type="dxa"/>
            <w:tcMar>
              <w:left w:w="108" w:type="dxa"/>
              <w:right w:w="108" w:type="dxa"/>
            </w:tcMar>
            <w:vAlign w:val="center"/>
          </w:tcPr>
          <w:p w14:paraId="3180AA35"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23A</w:t>
            </w:r>
          </w:p>
        </w:tc>
        <w:tc>
          <w:tcPr>
            <w:tcW w:w="2976" w:type="dxa"/>
            <w:tcMar>
              <w:left w:w="108" w:type="dxa"/>
              <w:right w:w="108" w:type="dxa"/>
            </w:tcMar>
            <w:vAlign w:val="center"/>
          </w:tcPr>
          <w:p w14:paraId="300E6EAC" w14:textId="77777777" w:rsidR="00010719" w:rsidRDefault="00010719" w:rsidP="00010719">
            <w:pPr>
              <w:overflowPunct w:val="0"/>
              <w:autoSpaceDE w:val="0"/>
              <w:autoSpaceDN w:val="0"/>
              <w:spacing w:after="0"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Core V - Human Cytogenetics</w:t>
            </w:r>
          </w:p>
        </w:tc>
        <w:tc>
          <w:tcPr>
            <w:tcW w:w="993" w:type="dxa"/>
            <w:tcMar>
              <w:left w:w="108" w:type="dxa"/>
              <w:right w:w="108" w:type="dxa"/>
            </w:tcMar>
            <w:vAlign w:val="center"/>
          </w:tcPr>
          <w:p w14:paraId="34B897E6"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992" w:type="dxa"/>
            <w:tcMar>
              <w:left w:w="108" w:type="dxa"/>
              <w:right w:w="108" w:type="dxa"/>
            </w:tcMar>
            <w:vAlign w:val="center"/>
          </w:tcPr>
          <w:p w14:paraId="28A81D1C"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1276" w:type="dxa"/>
            <w:tcMar>
              <w:left w:w="108" w:type="dxa"/>
              <w:right w:w="108" w:type="dxa"/>
            </w:tcMar>
            <w:vAlign w:val="center"/>
          </w:tcPr>
          <w:p w14:paraId="54718ABF" w14:textId="77777777" w:rsidR="00010719" w:rsidRDefault="00010719" w:rsidP="00010719">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708" w:type="dxa"/>
            <w:tcMar>
              <w:left w:w="108" w:type="dxa"/>
              <w:right w:w="108" w:type="dxa"/>
            </w:tcMar>
            <w:vAlign w:val="center"/>
          </w:tcPr>
          <w:p w14:paraId="22E4977B" w14:textId="5023BD1F" w:rsidR="00010719" w:rsidRDefault="00010719" w:rsidP="00010719">
            <w:pPr>
              <w:tabs>
                <w:tab w:val="center" w:pos="4680"/>
                <w:tab w:val="right" w:pos="9360"/>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c>
          <w:tcPr>
            <w:tcW w:w="709" w:type="dxa"/>
            <w:tcMar>
              <w:left w:w="108" w:type="dxa"/>
              <w:right w:w="108" w:type="dxa"/>
            </w:tcMar>
            <w:vAlign w:val="center"/>
          </w:tcPr>
          <w:p w14:paraId="36941836" w14:textId="5E4817CD" w:rsidR="00010719" w:rsidRDefault="00010719" w:rsidP="00010719">
            <w:pPr>
              <w:tabs>
                <w:tab w:val="center" w:pos="4680"/>
                <w:tab w:val="right" w:pos="9360"/>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c>
          <w:tcPr>
            <w:tcW w:w="821" w:type="dxa"/>
            <w:tcMar>
              <w:left w:w="108" w:type="dxa"/>
              <w:right w:w="108" w:type="dxa"/>
            </w:tcMar>
            <w:vAlign w:val="center"/>
          </w:tcPr>
          <w:p w14:paraId="6A7190E1"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100</w:t>
            </w:r>
          </w:p>
        </w:tc>
      </w:tr>
      <w:tr w:rsidR="00010719" w14:paraId="462863D8" w14:textId="77777777">
        <w:trPr>
          <w:trHeight w:val="295"/>
        </w:trPr>
        <w:tc>
          <w:tcPr>
            <w:tcW w:w="981" w:type="dxa"/>
            <w:tcMar>
              <w:left w:w="108" w:type="dxa"/>
              <w:right w:w="108" w:type="dxa"/>
            </w:tcMar>
            <w:vAlign w:val="center"/>
          </w:tcPr>
          <w:p w14:paraId="40414E9A"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23B</w:t>
            </w:r>
          </w:p>
        </w:tc>
        <w:tc>
          <w:tcPr>
            <w:tcW w:w="2976" w:type="dxa"/>
            <w:tcMar>
              <w:left w:w="108" w:type="dxa"/>
              <w:right w:w="108" w:type="dxa"/>
            </w:tcMar>
            <w:vAlign w:val="center"/>
          </w:tcPr>
          <w:p w14:paraId="24713061" w14:textId="61BA9DA6" w:rsidR="00010719" w:rsidRDefault="00010719" w:rsidP="00010719">
            <w:pPr>
              <w:overflowPunct w:val="0"/>
              <w:autoSpaceDE w:val="0"/>
              <w:autoSpaceDN w:val="0"/>
              <w:spacing w:after="0"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Core VI -</w:t>
            </w:r>
            <w:r w:rsidRPr="008C232C">
              <w:rPr>
                <w:rFonts w:ascii="Times New Roman" w:hAnsi="Times New Roman"/>
                <w:color w:val="FF0000"/>
                <w:sz w:val="24"/>
                <w:szCs w:val="24"/>
              </w:rPr>
              <w:t>Medical Genetics</w:t>
            </w:r>
            <w:r w:rsidR="00370F4C" w:rsidRPr="008C232C">
              <w:rPr>
                <w:rFonts w:ascii="Times New Roman" w:hAnsi="Times New Roman"/>
                <w:color w:val="FF0000"/>
                <w:sz w:val="24"/>
                <w:szCs w:val="24"/>
              </w:rPr>
              <w:t xml:space="preserve"> &amp; Genomics</w:t>
            </w:r>
          </w:p>
        </w:tc>
        <w:tc>
          <w:tcPr>
            <w:tcW w:w="993" w:type="dxa"/>
            <w:tcMar>
              <w:left w:w="108" w:type="dxa"/>
              <w:right w:w="108" w:type="dxa"/>
            </w:tcMar>
            <w:vAlign w:val="center"/>
          </w:tcPr>
          <w:p w14:paraId="2559C930"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992" w:type="dxa"/>
            <w:tcMar>
              <w:left w:w="108" w:type="dxa"/>
              <w:right w:w="108" w:type="dxa"/>
            </w:tcMar>
            <w:vAlign w:val="center"/>
          </w:tcPr>
          <w:p w14:paraId="00880903"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1276" w:type="dxa"/>
            <w:tcMar>
              <w:left w:w="108" w:type="dxa"/>
              <w:right w:w="108" w:type="dxa"/>
            </w:tcMar>
            <w:vAlign w:val="center"/>
          </w:tcPr>
          <w:p w14:paraId="7DCE7202" w14:textId="77777777" w:rsidR="00010719" w:rsidRDefault="00010719" w:rsidP="00010719">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708" w:type="dxa"/>
            <w:tcMar>
              <w:left w:w="108" w:type="dxa"/>
              <w:right w:w="108" w:type="dxa"/>
            </w:tcMar>
            <w:vAlign w:val="center"/>
          </w:tcPr>
          <w:p w14:paraId="73F8A039" w14:textId="5C1691BF" w:rsidR="00010719" w:rsidRDefault="00010719" w:rsidP="00010719">
            <w:pPr>
              <w:tabs>
                <w:tab w:val="center" w:pos="4680"/>
                <w:tab w:val="right" w:pos="9360"/>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c>
          <w:tcPr>
            <w:tcW w:w="709" w:type="dxa"/>
            <w:tcMar>
              <w:left w:w="108" w:type="dxa"/>
              <w:right w:w="108" w:type="dxa"/>
            </w:tcMar>
            <w:vAlign w:val="center"/>
          </w:tcPr>
          <w:p w14:paraId="2427ACDC" w14:textId="4B0EA0A2" w:rsidR="00010719" w:rsidRDefault="00010719" w:rsidP="00010719">
            <w:pPr>
              <w:tabs>
                <w:tab w:val="center" w:pos="4680"/>
                <w:tab w:val="right" w:pos="9360"/>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c>
          <w:tcPr>
            <w:tcW w:w="821" w:type="dxa"/>
            <w:tcMar>
              <w:left w:w="108" w:type="dxa"/>
              <w:right w:w="108" w:type="dxa"/>
            </w:tcMar>
            <w:vAlign w:val="center"/>
          </w:tcPr>
          <w:p w14:paraId="211F3B08" w14:textId="77777777" w:rsidR="00010719" w:rsidRDefault="00010719" w:rsidP="00010719">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color w:val="000000" w:themeColor="text1"/>
                <w:sz w:val="24"/>
                <w:szCs w:val="24"/>
              </w:rPr>
              <w:t>100</w:t>
            </w:r>
          </w:p>
        </w:tc>
      </w:tr>
      <w:tr w:rsidR="00010719" w14:paraId="289CE9F3" w14:textId="77777777">
        <w:trPr>
          <w:trHeight w:val="295"/>
        </w:trPr>
        <w:tc>
          <w:tcPr>
            <w:tcW w:w="981" w:type="dxa"/>
            <w:tcMar>
              <w:left w:w="108" w:type="dxa"/>
              <w:right w:w="108" w:type="dxa"/>
            </w:tcMar>
            <w:vAlign w:val="center"/>
          </w:tcPr>
          <w:p w14:paraId="168B2951"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23C</w:t>
            </w:r>
          </w:p>
        </w:tc>
        <w:tc>
          <w:tcPr>
            <w:tcW w:w="2976" w:type="dxa"/>
            <w:tcMar>
              <w:left w:w="108" w:type="dxa"/>
              <w:right w:w="108" w:type="dxa"/>
            </w:tcMar>
            <w:vAlign w:val="center"/>
          </w:tcPr>
          <w:p w14:paraId="73BCC5B7" w14:textId="77777777" w:rsidR="00010719" w:rsidRDefault="00010719" w:rsidP="00010719">
            <w:pPr>
              <w:overflowPunct w:val="0"/>
              <w:autoSpaceDE w:val="0"/>
              <w:autoSpaceDN w:val="0"/>
              <w:spacing w:after="0"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Core VII - Developmental and Behavioral Genetics</w:t>
            </w:r>
          </w:p>
        </w:tc>
        <w:tc>
          <w:tcPr>
            <w:tcW w:w="993" w:type="dxa"/>
            <w:tcMar>
              <w:left w:w="108" w:type="dxa"/>
              <w:right w:w="108" w:type="dxa"/>
            </w:tcMar>
            <w:vAlign w:val="center"/>
          </w:tcPr>
          <w:p w14:paraId="2BF9EDA6"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992" w:type="dxa"/>
            <w:tcMar>
              <w:left w:w="108" w:type="dxa"/>
              <w:right w:w="108" w:type="dxa"/>
            </w:tcMar>
            <w:vAlign w:val="center"/>
          </w:tcPr>
          <w:p w14:paraId="2E1ED000"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1276" w:type="dxa"/>
            <w:tcMar>
              <w:left w:w="108" w:type="dxa"/>
              <w:right w:w="108" w:type="dxa"/>
            </w:tcMar>
            <w:vAlign w:val="center"/>
          </w:tcPr>
          <w:p w14:paraId="6F1E498B" w14:textId="77777777" w:rsidR="00010719" w:rsidRDefault="00010719" w:rsidP="00010719">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708" w:type="dxa"/>
            <w:tcMar>
              <w:left w:w="108" w:type="dxa"/>
              <w:right w:w="108" w:type="dxa"/>
            </w:tcMar>
            <w:vAlign w:val="center"/>
          </w:tcPr>
          <w:p w14:paraId="77F84684" w14:textId="1527D62A" w:rsidR="00010719" w:rsidRDefault="00010719" w:rsidP="00010719">
            <w:pPr>
              <w:tabs>
                <w:tab w:val="center" w:pos="4680"/>
                <w:tab w:val="right" w:pos="9360"/>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c>
          <w:tcPr>
            <w:tcW w:w="709" w:type="dxa"/>
            <w:tcMar>
              <w:left w:w="108" w:type="dxa"/>
              <w:right w:w="108" w:type="dxa"/>
            </w:tcMar>
            <w:vAlign w:val="center"/>
          </w:tcPr>
          <w:p w14:paraId="0AB61AE3" w14:textId="74D129E5" w:rsidR="00010719" w:rsidRDefault="00010719" w:rsidP="00010719">
            <w:pPr>
              <w:tabs>
                <w:tab w:val="center" w:pos="4680"/>
                <w:tab w:val="right" w:pos="9360"/>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c>
          <w:tcPr>
            <w:tcW w:w="821" w:type="dxa"/>
            <w:tcMar>
              <w:left w:w="108" w:type="dxa"/>
              <w:right w:w="108" w:type="dxa"/>
            </w:tcMar>
            <w:vAlign w:val="center"/>
          </w:tcPr>
          <w:p w14:paraId="07321D5B" w14:textId="77777777" w:rsidR="00010719" w:rsidRDefault="00010719" w:rsidP="00010719">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color w:val="000000" w:themeColor="text1"/>
                <w:sz w:val="24"/>
                <w:szCs w:val="24"/>
              </w:rPr>
              <w:t>100</w:t>
            </w:r>
          </w:p>
        </w:tc>
      </w:tr>
      <w:tr w:rsidR="00010719" w14:paraId="626BD8A7" w14:textId="77777777">
        <w:trPr>
          <w:trHeight w:val="295"/>
        </w:trPr>
        <w:tc>
          <w:tcPr>
            <w:tcW w:w="981" w:type="dxa"/>
            <w:tcMar>
              <w:left w:w="108" w:type="dxa"/>
              <w:right w:w="108" w:type="dxa"/>
            </w:tcMar>
            <w:vAlign w:val="center"/>
          </w:tcPr>
          <w:p w14:paraId="26C7EA78"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23D</w:t>
            </w:r>
          </w:p>
        </w:tc>
        <w:tc>
          <w:tcPr>
            <w:tcW w:w="2976" w:type="dxa"/>
            <w:tcMar>
              <w:left w:w="108" w:type="dxa"/>
              <w:right w:w="108" w:type="dxa"/>
            </w:tcMar>
            <w:vAlign w:val="center"/>
          </w:tcPr>
          <w:p w14:paraId="5E7AB33E" w14:textId="77777777" w:rsidR="00010719" w:rsidRDefault="00010719" w:rsidP="00010719">
            <w:pPr>
              <w:tabs>
                <w:tab w:val="center" w:pos="4680"/>
                <w:tab w:val="right" w:pos="9360"/>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Core VIII - Biostatistics </w:t>
            </w:r>
          </w:p>
        </w:tc>
        <w:tc>
          <w:tcPr>
            <w:tcW w:w="993" w:type="dxa"/>
            <w:tcMar>
              <w:left w:w="108" w:type="dxa"/>
              <w:right w:w="108" w:type="dxa"/>
            </w:tcMar>
            <w:vAlign w:val="center"/>
          </w:tcPr>
          <w:p w14:paraId="243B2D76"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992" w:type="dxa"/>
            <w:tcMar>
              <w:left w:w="108" w:type="dxa"/>
              <w:right w:w="108" w:type="dxa"/>
            </w:tcMar>
            <w:vAlign w:val="center"/>
          </w:tcPr>
          <w:p w14:paraId="0D4BDCD7"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1276" w:type="dxa"/>
            <w:tcMar>
              <w:left w:w="108" w:type="dxa"/>
              <w:right w:w="108" w:type="dxa"/>
            </w:tcMar>
            <w:vAlign w:val="center"/>
          </w:tcPr>
          <w:p w14:paraId="3263D6D5" w14:textId="77777777" w:rsidR="00010719" w:rsidRDefault="00010719" w:rsidP="00010719">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708" w:type="dxa"/>
            <w:tcMar>
              <w:left w:w="108" w:type="dxa"/>
              <w:right w:w="108" w:type="dxa"/>
            </w:tcMar>
            <w:vAlign w:val="center"/>
          </w:tcPr>
          <w:p w14:paraId="3B358218" w14:textId="38107DA2" w:rsidR="00010719" w:rsidRDefault="00010719" w:rsidP="00010719">
            <w:pPr>
              <w:tabs>
                <w:tab w:val="center" w:pos="4680"/>
                <w:tab w:val="right" w:pos="9360"/>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c>
          <w:tcPr>
            <w:tcW w:w="709" w:type="dxa"/>
            <w:tcMar>
              <w:left w:w="108" w:type="dxa"/>
              <w:right w:w="108" w:type="dxa"/>
            </w:tcMar>
            <w:vAlign w:val="center"/>
          </w:tcPr>
          <w:p w14:paraId="0ECCAEF5" w14:textId="6EE6F9BD" w:rsidR="00010719" w:rsidRDefault="00010719" w:rsidP="00010719">
            <w:pPr>
              <w:tabs>
                <w:tab w:val="center" w:pos="4680"/>
                <w:tab w:val="right" w:pos="9360"/>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c>
          <w:tcPr>
            <w:tcW w:w="821" w:type="dxa"/>
            <w:tcMar>
              <w:left w:w="108" w:type="dxa"/>
              <w:right w:w="108" w:type="dxa"/>
            </w:tcMar>
            <w:vAlign w:val="center"/>
          </w:tcPr>
          <w:p w14:paraId="5D60B77B" w14:textId="77777777" w:rsidR="00010719" w:rsidRDefault="00010719" w:rsidP="00010719">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color w:val="000000" w:themeColor="text1"/>
                <w:sz w:val="24"/>
                <w:szCs w:val="24"/>
              </w:rPr>
              <w:t>100</w:t>
            </w:r>
          </w:p>
        </w:tc>
      </w:tr>
      <w:tr w:rsidR="00010719" w14:paraId="1A359B2D" w14:textId="77777777">
        <w:trPr>
          <w:trHeight w:val="295"/>
        </w:trPr>
        <w:tc>
          <w:tcPr>
            <w:tcW w:w="981" w:type="dxa"/>
            <w:tcMar>
              <w:left w:w="108" w:type="dxa"/>
              <w:right w:w="108" w:type="dxa"/>
            </w:tcMar>
            <w:vAlign w:val="center"/>
          </w:tcPr>
          <w:p w14:paraId="5E6358E1"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23P</w:t>
            </w:r>
          </w:p>
        </w:tc>
        <w:tc>
          <w:tcPr>
            <w:tcW w:w="2976" w:type="dxa"/>
            <w:tcMar>
              <w:left w:w="108" w:type="dxa"/>
              <w:right w:w="108" w:type="dxa"/>
            </w:tcMar>
            <w:vAlign w:val="center"/>
          </w:tcPr>
          <w:p w14:paraId="2455A441" w14:textId="77777777" w:rsidR="00010719" w:rsidRDefault="00010719" w:rsidP="00010719">
            <w:pPr>
              <w:tabs>
                <w:tab w:val="center" w:pos="4680"/>
                <w:tab w:val="right" w:pos="9360"/>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Core Practical - II (Human Cytogenetics, Medical Genetics, Developmental and Behavioral Genetics, Biostatistics and Bioinformatics)</w:t>
            </w:r>
          </w:p>
        </w:tc>
        <w:tc>
          <w:tcPr>
            <w:tcW w:w="993" w:type="dxa"/>
            <w:tcMar>
              <w:left w:w="108" w:type="dxa"/>
              <w:right w:w="108" w:type="dxa"/>
            </w:tcMar>
            <w:vAlign w:val="center"/>
          </w:tcPr>
          <w:p w14:paraId="048B1667"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992" w:type="dxa"/>
            <w:tcMar>
              <w:left w:w="108" w:type="dxa"/>
              <w:right w:w="108" w:type="dxa"/>
            </w:tcMar>
            <w:vAlign w:val="center"/>
          </w:tcPr>
          <w:p w14:paraId="66E71727" w14:textId="77777777" w:rsidR="00010719" w:rsidRDefault="00010719" w:rsidP="00010719">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1276" w:type="dxa"/>
            <w:tcMar>
              <w:left w:w="108" w:type="dxa"/>
              <w:right w:w="108" w:type="dxa"/>
            </w:tcMar>
            <w:vAlign w:val="center"/>
          </w:tcPr>
          <w:p w14:paraId="4A7013AD"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708" w:type="dxa"/>
            <w:tcMar>
              <w:left w:w="108" w:type="dxa"/>
              <w:right w:w="108" w:type="dxa"/>
            </w:tcMar>
            <w:vAlign w:val="center"/>
          </w:tcPr>
          <w:p w14:paraId="48AFABE3" w14:textId="778BE912" w:rsidR="00010719" w:rsidRDefault="00010719" w:rsidP="00010719">
            <w:pPr>
              <w:tabs>
                <w:tab w:val="center" w:pos="4680"/>
                <w:tab w:val="right" w:pos="9360"/>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c>
          <w:tcPr>
            <w:tcW w:w="709" w:type="dxa"/>
            <w:tcMar>
              <w:left w:w="108" w:type="dxa"/>
              <w:right w:w="108" w:type="dxa"/>
            </w:tcMar>
            <w:vAlign w:val="center"/>
          </w:tcPr>
          <w:p w14:paraId="16620DB7" w14:textId="3FC6ACC6" w:rsidR="00010719" w:rsidRDefault="00010719" w:rsidP="00010719">
            <w:pPr>
              <w:tabs>
                <w:tab w:val="center" w:pos="4680"/>
                <w:tab w:val="right" w:pos="9360"/>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c>
          <w:tcPr>
            <w:tcW w:w="821" w:type="dxa"/>
            <w:tcMar>
              <w:left w:w="108" w:type="dxa"/>
              <w:right w:w="108" w:type="dxa"/>
            </w:tcMar>
            <w:vAlign w:val="center"/>
          </w:tcPr>
          <w:p w14:paraId="4AB4EEAF" w14:textId="77777777" w:rsidR="00010719" w:rsidRDefault="00010719" w:rsidP="00010719">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color w:val="000000" w:themeColor="text1"/>
                <w:sz w:val="24"/>
                <w:szCs w:val="24"/>
              </w:rPr>
              <w:t>100</w:t>
            </w:r>
          </w:p>
        </w:tc>
      </w:tr>
      <w:tr w:rsidR="00010719" w14:paraId="2AA775DD" w14:textId="77777777">
        <w:trPr>
          <w:trHeight w:val="295"/>
        </w:trPr>
        <w:tc>
          <w:tcPr>
            <w:tcW w:w="981" w:type="dxa"/>
            <w:tcMar>
              <w:left w:w="108" w:type="dxa"/>
              <w:right w:w="108" w:type="dxa"/>
            </w:tcMar>
            <w:vAlign w:val="center"/>
          </w:tcPr>
          <w:p w14:paraId="158EBA88"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2EC / 2ED /</w:t>
            </w:r>
          </w:p>
          <w:p w14:paraId="1F96BB31"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2EE</w:t>
            </w:r>
          </w:p>
        </w:tc>
        <w:tc>
          <w:tcPr>
            <w:tcW w:w="2976" w:type="dxa"/>
            <w:tcMar>
              <w:left w:w="108" w:type="dxa"/>
              <w:right w:w="108" w:type="dxa"/>
            </w:tcMar>
            <w:vAlign w:val="center"/>
          </w:tcPr>
          <w:p w14:paraId="7497FAB9" w14:textId="77777777" w:rsidR="00010719" w:rsidRDefault="00010719" w:rsidP="00010719">
            <w:pPr>
              <w:tabs>
                <w:tab w:val="center" w:pos="4680"/>
                <w:tab w:val="right" w:pos="9360"/>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Elective II - </w:t>
            </w:r>
          </w:p>
          <w:p w14:paraId="057A86B1" w14:textId="77777777" w:rsidR="00010719" w:rsidRDefault="00010719" w:rsidP="00010719">
            <w:pPr>
              <w:tabs>
                <w:tab w:val="center" w:pos="4680"/>
                <w:tab w:val="right" w:pos="9360"/>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Bio Instrumentation / Nanobiology / Pharmacogenomics and Cheminformatics</w:t>
            </w:r>
          </w:p>
        </w:tc>
        <w:tc>
          <w:tcPr>
            <w:tcW w:w="993" w:type="dxa"/>
            <w:tcMar>
              <w:left w:w="108" w:type="dxa"/>
              <w:right w:w="108" w:type="dxa"/>
            </w:tcMar>
            <w:vAlign w:val="center"/>
          </w:tcPr>
          <w:p w14:paraId="488DF4F7"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992" w:type="dxa"/>
            <w:tcMar>
              <w:left w:w="108" w:type="dxa"/>
              <w:right w:w="108" w:type="dxa"/>
            </w:tcMar>
            <w:vAlign w:val="center"/>
          </w:tcPr>
          <w:p w14:paraId="08FB7835"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1276" w:type="dxa"/>
            <w:tcMar>
              <w:left w:w="108" w:type="dxa"/>
              <w:right w:w="108" w:type="dxa"/>
            </w:tcMar>
            <w:vAlign w:val="center"/>
          </w:tcPr>
          <w:p w14:paraId="323F3FE1" w14:textId="77777777" w:rsidR="00010719" w:rsidRDefault="00010719" w:rsidP="00010719">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708" w:type="dxa"/>
            <w:tcMar>
              <w:left w:w="108" w:type="dxa"/>
              <w:right w:w="108" w:type="dxa"/>
            </w:tcMar>
            <w:vAlign w:val="center"/>
          </w:tcPr>
          <w:p w14:paraId="3F825E2D" w14:textId="5B84E90F" w:rsidR="00010719" w:rsidRDefault="00010719" w:rsidP="00010719">
            <w:pPr>
              <w:tabs>
                <w:tab w:val="center" w:pos="4680"/>
                <w:tab w:val="right" w:pos="9360"/>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c>
          <w:tcPr>
            <w:tcW w:w="709" w:type="dxa"/>
            <w:tcMar>
              <w:left w:w="108" w:type="dxa"/>
              <w:right w:w="108" w:type="dxa"/>
            </w:tcMar>
            <w:vAlign w:val="center"/>
          </w:tcPr>
          <w:p w14:paraId="0763AA1C" w14:textId="014ABBCE" w:rsidR="00010719" w:rsidRDefault="00010719" w:rsidP="00010719">
            <w:pPr>
              <w:tabs>
                <w:tab w:val="center" w:pos="4680"/>
                <w:tab w:val="right" w:pos="9360"/>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c>
          <w:tcPr>
            <w:tcW w:w="821" w:type="dxa"/>
            <w:tcMar>
              <w:left w:w="108" w:type="dxa"/>
              <w:right w:w="108" w:type="dxa"/>
            </w:tcMar>
            <w:vAlign w:val="center"/>
          </w:tcPr>
          <w:p w14:paraId="1581ABC6" w14:textId="77777777" w:rsidR="00010719" w:rsidRDefault="00010719" w:rsidP="00010719">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color w:val="000000" w:themeColor="text1"/>
                <w:sz w:val="24"/>
                <w:szCs w:val="24"/>
              </w:rPr>
              <w:t>100</w:t>
            </w:r>
          </w:p>
        </w:tc>
      </w:tr>
      <w:tr w:rsidR="00010719" w14:paraId="144AA576" w14:textId="77777777">
        <w:trPr>
          <w:trHeight w:val="295"/>
        </w:trPr>
        <w:tc>
          <w:tcPr>
            <w:tcW w:w="981" w:type="dxa"/>
            <w:tcMar>
              <w:left w:w="108" w:type="dxa"/>
              <w:right w:w="108" w:type="dxa"/>
            </w:tcMar>
            <w:vAlign w:val="center"/>
          </w:tcPr>
          <w:p w14:paraId="75617C31"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GS89</w:t>
            </w:r>
          </w:p>
        </w:tc>
        <w:tc>
          <w:tcPr>
            <w:tcW w:w="2976" w:type="dxa"/>
            <w:tcMar>
              <w:left w:w="108" w:type="dxa"/>
              <w:right w:w="108" w:type="dxa"/>
            </w:tcMar>
            <w:vAlign w:val="center"/>
          </w:tcPr>
          <w:p w14:paraId="37E66CFF" w14:textId="77777777" w:rsidR="00010719" w:rsidRDefault="00010719" w:rsidP="00010719">
            <w:pPr>
              <w:tabs>
                <w:tab w:val="center" w:pos="4680"/>
                <w:tab w:val="right" w:pos="9360"/>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Supportive II -</w:t>
            </w:r>
          </w:p>
          <w:p w14:paraId="1DF03C98" w14:textId="77777777" w:rsidR="00010719" w:rsidRDefault="00010719" w:rsidP="00010719">
            <w:pPr>
              <w:tabs>
                <w:tab w:val="center" w:pos="4680"/>
                <w:tab w:val="right" w:pos="9360"/>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Principles of Genetics</w:t>
            </w:r>
          </w:p>
        </w:tc>
        <w:tc>
          <w:tcPr>
            <w:tcW w:w="993" w:type="dxa"/>
            <w:tcMar>
              <w:left w:w="108" w:type="dxa"/>
              <w:right w:w="108" w:type="dxa"/>
            </w:tcMar>
            <w:vAlign w:val="center"/>
          </w:tcPr>
          <w:p w14:paraId="24515169"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92" w:type="dxa"/>
            <w:tcMar>
              <w:left w:w="108" w:type="dxa"/>
              <w:right w:w="108" w:type="dxa"/>
            </w:tcMar>
            <w:vAlign w:val="center"/>
          </w:tcPr>
          <w:p w14:paraId="5EACF9D7"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1276" w:type="dxa"/>
            <w:tcMar>
              <w:left w:w="108" w:type="dxa"/>
              <w:right w:w="108" w:type="dxa"/>
            </w:tcMar>
            <w:vAlign w:val="center"/>
          </w:tcPr>
          <w:p w14:paraId="2CF99EFF" w14:textId="77777777" w:rsidR="00010719" w:rsidRDefault="00010719" w:rsidP="00010719">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708" w:type="dxa"/>
            <w:tcMar>
              <w:left w:w="108" w:type="dxa"/>
              <w:right w:w="108" w:type="dxa"/>
            </w:tcMar>
            <w:vAlign w:val="center"/>
          </w:tcPr>
          <w:p w14:paraId="7F557A12" w14:textId="28B33073"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25</w:t>
            </w:r>
          </w:p>
        </w:tc>
        <w:tc>
          <w:tcPr>
            <w:tcW w:w="709" w:type="dxa"/>
            <w:tcMar>
              <w:left w:w="108" w:type="dxa"/>
              <w:right w:w="108" w:type="dxa"/>
            </w:tcMar>
            <w:vAlign w:val="center"/>
          </w:tcPr>
          <w:p w14:paraId="0D38F1CA" w14:textId="7924991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25</w:t>
            </w:r>
          </w:p>
        </w:tc>
        <w:tc>
          <w:tcPr>
            <w:tcW w:w="821" w:type="dxa"/>
            <w:tcMar>
              <w:left w:w="108" w:type="dxa"/>
              <w:right w:w="108" w:type="dxa"/>
            </w:tcMar>
            <w:vAlign w:val="center"/>
          </w:tcPr>
          <w:p w14:paraId="5CA07F90"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r>
      <w:tr w:rsidR="006D3969" w14:paraId="1BE7D992" w14:textId="77777777">
        <w:trPr>
          <w:trHeight w:val="295"/>
        </w:trPr>
        <w:tc>
          <w:tcPr>
            <w:tcW w:w="3957" w:type="dxa"/>
            <w:gridSpan w:val="2"/>
            <w:tcMar>
              <w:left w:w="108" w:type="dxa"/>
              <w:right w:w="108" w:type="dxa"/>
            </w:tcMar>
            <w:vAlign w:val="center"/>
          </w:tcPr>
          <w:p w14:paraId="0EBA53CC" w14:textId="77777777" w:rsidR="006D3969" w:rsidRDefault="0094040D">
            <w:pPr>
              <w:tabs>
                <w:tab w:val="center" w:pos="4680"/>
                <w:tab w:val="right" w:pos="9360"/>
              </w:tabs>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Total</w:t>
            </w:r>
          </w:p>
        </w:tc>
        <w:tc>
          <w:tcPr>
            <w:tcW w:w="993" w:type="dxa"/>
            <w:tcMar>
              <w:left w:w="108" w:type="dxa"/>
              <w:right w:w="108" w:type="dxa"/>
            </w:tcMar>
            <w:vAlign w:val="center"/>
          </w:tcPr>
          <w:p w14:paraId="1D2D67DE" w14:textId="77777777" w:rsidR="006D3969" w:rsidRDefault="0094040D">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26</w:t>
            </w:r>
          </w:p>
        </w:tc>
        <w:tc>
          <w:tcPr>
            <w:tcW w:w="992" w:type="dxa"/>
            <w:tcMar>
              <w:left w:w="108" w:type="dxa"/>
              <w:right w:w="108" w:type="dxa"/>
            </w:tcMar>
            <w:vAlign w:val="center"/>
          </w:tcPr>
          <w:p w14:paraId="71F6704F" w14:textId="77777777" w:rsidR="006D3969" w:rsidRDefault="0094040D">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22</w:t>
            </w:r>
          </w:p>
        </w:tc>
        <w:tc>
          <w:tcPr>
            <w:tcW w:w="1276" w:type="dxa"/>
            <w:tcMar>
              <w:left w:w="108" w:type="dxa"/>
              <w:right w:w="108" w:type="dxa"/>
            </w:tcMar>
            <w:vAlign w:val="center"/>
          </w:tcPr>
          <w:p w14:paraId="163F7D8A" w14:textId="77777777" w:rsidR="006D3969" w:rsidRDefault="0094040D">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6</w:t>
            </w:r>
          </w:p>
        </w:tc>
        <w:tc>
          <w:tcPr>
            <w:tcW w:w="708" w:type="dxa"/>
            <w:tcMar>
              <w:left w:w="108" w:type="dxa"/>
              <w:right w:w="108" w:type="dxa"/>
            </w:tcMar>
            <w:vAlign w:val="center"/>
          </w:tcPr>
          <w:p w14:paraId="1CBFCDE8" w14:textId="77777777" w:rsidR="006D3969" w:rsidRDefault="0094040D">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162</w:t>
            </w:r>
          </w:p>
        </w:tc>
        <w:tc>
          <w:tcPr>
            <w:tcW w:w="709" w:type="dxa"/>
            <w:tcMar>
              <w:left w:w="108" w:type="dxa"/>
              <w:right w:w="108" w:type="dxa"/>
            </w:tcMar>
            <w:vAlign w:val="center"/>
          </w:tcPr>
          <w:p w14:paraId="054B0EA8" w14:textId="77777777" w:rsidR="006D3969" w:rsidRDefault="0094040D">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488</w:t>
            </w:r>
          </w:p>
        </w:tc>
        <w:tc>
          <w:tcPr>
            <w:tcW w:w="821" w:type="dxa"/>
            <w:tcMar>
              <w:left w:w="108" w:type="dxa"/>
              <w:right w:w="108" w:type="dxa"/>
            </w:tcMar>
            <w:vAlign w:val="center"/>
          </w:tcPr>
          <w:p w14:paraId="2B7E008D" w14:textId="77777777" w:rsidR="006D3969" w:rsidRDefault="0094040D">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650</w:t>
            </w:r>
          </w:p>
        </w:tc>
      </w:tr>
      <w:tr w:rsidR="006D3969" w14:paraId="17509750" w14:textId="77777777">
        <w:trPr>
          <w:trHeight w:val="295"/>
        </w:trPr>
        <w:tc>
          <w:tcPr>
            <w:tcW w:w="9456" w:type="dxa"/>
            <w:gridSpan w:val="8"/>
            <w:tcMar>
              <w:left w:w="108" w:type="dxa"/>
              <w:right w:w="108" w:type="dxa"/>
            </w:tcMar>
            <w:vAlign w:val="center"/>
          </w:tcPr>
          <w:p w14:paraId="2892804B" w14:textId="77777777" w:rsidR="006D3969" w:rsidRDefault="0094040D">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THIRD SEMESTER</w:t>
            </w:r>
          </w:p>
        </w:tc>
      </w:tr>
      <w:tr w:rsidR="00010719" w14:paraId="0A328FD9" w14:textId="77777777">
        <w:trPr>
          <w:trHeight w:val="295"/>
        </w:trPr>
        <w:tc>
          <w:tcPr>
            <w:tcW w:w="981" w:type="dxa"/>
            <w:tcMar>
              <w:left w:w="108" w:type="dxa"/>
              <w:right w:w="108" w:type="dxa"/>
            </w:tcMar>
            <w:vAlign w:val="center"/>
          </w:tcPr>
          <w:p w14:paraId="09C99848"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33A</w:t>
            </w:r>
          </w:p>
        </w:tc>
        <w:tc>
          <w:tcPr>
            <w:tcW w:w="2976" w:type="dxa"/>
            <w:tcMar>
              <w:left w:w="108" w:type="dxa"/>
              <w:right w:w="108" w:type="dxa"/>
            </w:tcMar>
            <w:vAlign w:val="center"/>
          </w:tcPr>
          <w:p w14:paraId="15E3A8D2" w14:textId="77777777" w:rsidR="00010719" w:rsidRDefault="00010719" w:rsidP="00010719">
            <w:pPr>
              <w:overflowPunct w:val="0"/>
              <w:autoSpaceDE w:val="0"/>
              <w:autoSpaceDN w:val="0"/>
              <w:spacing w:after="0"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Core IX - Immunogenetics</w:t>
            </w:r>
          </w:p>
        </w:tc>
        <w:tc>
          <w:tcPr>
            <w:tcW w:w="993" w:type="dxa"/>
            <w:tcMar>
              <w:left w:w="108" w:type="dxa"/>
              <w:right w:w="108" w:type="dxa"/>
            </w:tcMar>
            <w:vAlign w:val="center"/>
          </w:tcPr>
          <w:p w14:paraId="59D04FA3"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992" w:type="dxa"/>
            <w:tcMar>
              <w:left w:w="108" w:type="dxa"/>
              <w:right w:w="108" w:type="dxa"/>
            </w:tcMar>
            <w:vAlign w:val="center"/>
          </w:tcPr>
          <w:p w14:paraId="278C07C4"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1276" w:type="dxa"/>
            <w:tcMar>
              <w:left w:w="108" w:type="dxa"/>
              <w:right w:w="108" w:type="dxa"/>
            </w:tcMar>
            <w:vAlign w:val="center"/>
          </w:tcPr>
          <w:p w14:paraId="4212C517" w14:textId="77777777" w:rsidR="00010719" w:rsidRDefault="00010719" w:rsidP="00010719">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708" w:type="dxa"/>
            <w:tcMar>
              <w:left w:w="108" w:type="dxa"/>
              <w:right w:w="108" w:type="dxa"/>
            </w:tcMar>
            <w:vAlign w:val="center"/>
          </w:tcPr>
          <w:p w14:paraId="651FE9DB" w14:textId="1A693009" w:rsidR="00010719" w:rsidRDefault="00010719" w:rsidP="00010719">
            <w:pPr>
              <w:tabs>
                <w:tab w:val="center" w:pos="4680"/>
                <w:tab w:val="right" w:pos="9360"/>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c>
          <w:tcPr>
            <w:tcW w:w="709" w:type="dxa"/>
            <w:tcMar>
              <w:left w:w="108" w:type="dxa"/>
              <w:right w:w="108" w:type="dxa"/>
            </w:tcMar>
            <w:vAlign w:val="center"/>
          </w:tcPr>
          <w:p w14:paraId="145B62FC" w14:textId="39C7C06C" w:rsidR="00010719" w:rsidRDefault="00010719" w:rsidP="00010719">
            <w:pPr>
              <w:tabs>
                <w:tab w:val="center" w:pos="4680"/>
                <w:tab w:val="right" w:pos="9360"/>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c>
          <w:tcPr>
            <w:tcW w:w="821" w:type="dxa"/>
            <w:tcMar>
              <w:left w:w="108" w:type="dxa"/>
              <w:right w:w="108" w:type="dxa"/>
            </w:tcMar>
            <w:vAlign w:val="center"/>
          </w:tcPr>
          <w:p w14:paraId="10F10AA8"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100</w:t>
            </w:r>
          </w:p>
        </w:tc>
      </w:tr>
      <w:tr w:rsidR="00010719" w14:paraId="0AD0424C" w14:textId="77777777">
        <w:trPr>
          <w:trHeight w:val="295"/>
        </w:trPr>
        <w:tc>
          <w:tcPr>
            <w:tcW w:w="981" w:type="dxa"/>
            <w:tcMar>
              <w:left w:w="108" w:type="dxa"/>
              <w:right w:w="108" w:type="dxa"/>
            </w:tcMar>
            <w:vAlign w:val="center"/>
          </w:tcPr>
          <w:p w14:paraId="50C52FE1"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33B</w:t>
            </w:r>
          </w:p>
        </w:tc>
        <w:tc>
          <w:tcPr>
            <w:tcW w:w="2976" w:type="dxa"/>
            <w:tcMar>
              <w:left w:w="108" w:type="dxa"/>
              <w:right w:w="108" w:type="dxa"/>
            </w:tcMar>
            <w:vAlign w:val="center"/>
          </w:tcPr>
          <w:p w14:paraId="37CA9F7C" w14:textId="77777777" w:rsidR="00010719" w:rsidRDefault="00010719" w:rsidP="00010719">
            <w:pPr>
              <w:overflowPunct w:val="0"/>
              <w:autoSpaceDE w:val="0"/>
              <w:autoSpaceDN w:val="0"/>
              <w:spacing w:after="0"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 xml:space="preserve">Core X - Cancer Genetics </w:t>
            </w:r>
          </w:p>
        </w:tc>
        <w:tc>
          <w:tcPr>
            <w:tcW w:w="993" w:type="dxa"/>
            <w:tcMar>
              <w:left w:w="108" w:type="dxa"/>
              <w:right w:w="108" w:type="dxa"/>
            </w:tcMar>
            <w:vAlign w:val="center"/>
          </w:tcPr>
          <w:p w14:paraId="73551C3B"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992" w:type="dxa"/>
            <w:tcMar>
              <w:left w:w="108" w:type="dxa"/>
              <w:right w:w="108" w:type="dxa"/>
            </w:tcMar>
            <w:vAlign w:val="center"/>
          </w:tcPr>
          <w:p w14:paraId="2328E884"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1276" w:type="dxa"/>
            <w:tcMar>
              <w:left w:w="108" w:type="dxa"/>
              <w:right w:w="108" w:type="dxa"/>
            </w:tcMar>
            <w:vAlign w:val="center"/>
          </w:tcPr>
          <w:p w14:paraId="736CC4C6" w14:textId="77777777" w:rsidR="00010719" w:rsidRDefault="00010719" w:rsidP="00010719">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708" w:type="dxa"/>
            <w:tcMar>
              <w:left w:w="108" w:type="dxa"/>
              <w:right w:w="108" w:type="dxa"/>
            </w:tcMar>
            <w:vAlign w:val="center"/>
          </w:tcPr>
          <w:p w14:paraId="2EC5E24E" w14:textId="5945BE0F" w:rsidR="00010719" w:rsidRDefault="00010719" w:rsidP="00010719">
            <w:pPr>
              <w:tabs>
                <w:tab w:val="center" w:pos="4680"/>
                <w:tab w:val="right" w:pos="9360"/>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c>
          <w:tcPr>
            <w:tcW w:w="709" w:type="dxa"/>
            <w:tcMar>
              <w:left w:w="108" w:type="dxa"/>
              <w:right w:w="108" w:type="dxa"/>
            </w:tcMar>
            <w:vAlign w:val="center"/>
          </w:tcPr>
          <w:p w14:paraId="7887A645" w14:textId="046EEA44" w:rsidR="00010719" w:rsidRDefault="00010719" w:rsidP="00010719">
            <w:pPr>
              <w:tabs>
                <w:tab w:val="center" w:pos="4680"/>
                <w:tab w:val="right" w:pos="9360"/>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c>
          <w:tcPr>
            <w:tcW w:w="821" w:type="dxa"/>
            <w:tcMar>
              <w:left w:w="108" w:type="dxa"/>
              <w:right w:w="108" w:type="dxa"/>
            </w:tcMar>
            <w:vAlign w:val="center"/>
          </w:tcPr>
          <w:p w14:paraId="0702A067" w14:textId="77777777" w:rsidR="00010719" w:rsidRDefault="00010719" w:rsidP="00010719">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color w:val="000000" w:themeColor="text1"/>
                <w:sz w:val="24"/>
                <w:szCs w:val="24"/>
              </w:rPr>
              <w:t>100</w:t>
            </w:r>
          </w:p>
        </w:tc>
      </w:tr>
      <w:tr w:rsidR="00010719" w14:paraId="025452D9" w14:textId="77777777">
        <w:trPr>
          <w:trHeight w:val="295"/>
        </w:trPr>
        <w:tc>
          <w:tcPr>
            <w:tcW w:w="981" w:type="dxa"/>
            <w:tcMar>
              <w:left w:w="108" w:type="dxa"/>
              <w:right w:w="108" w:type="dxa"/>
            </w:tcMar>
            <w:vAlign w:val="center"/>
          </w:tcPr>
          <w:p w14:paraId="728C1DE5"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33C</w:t>
            </w:r>
          </w:p>
        </w:tc>
        <w:tc>
          <w:tcPr>
            <w:tcW w:w="2976" w:type="dxa"/>
            <w:tcMar>
              <w:left w:w="108" w:type="dxa"/>
              <w:right w:w="108" w:type="dxa"/>
            </w:tcMar>
            <w:vAlign w:val="center"/>
          </w:tcPr>
          <w:p w14:paraId="0463D48E" w14:textId="77777777" w:rsidR="00010719" w:rsidRDefault="00010719" w:rsidP="00010719">
            <w:pPr>
              <w:overflowPunct w:val="0"/>
              <w:autoSpaceDE w:val="0"/>
              <w:autoSpaceDN w:val="0"/>
              <w:spacing w:after="0"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 xml:space="preserve">Core XI - Neurogenetics and Epigenetics </w:t>
            </w:r>
          </w:p>
        </w:tc>
        <w:tc>
          <w:tcPr>
            <w:tcW w:w="993" w:type="dxa"/>
            <w:tcMar>
              <w:left w:w="108" w:type="dxa"/>
              <w:right w:w="108" w:type="dxa"/>
            </w:tcMar>
            <w:vAlign w:val="center"/>
          </w:tcPr>
          <w:p w14:paraId="04DDF088"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992" w:type="dxa"/>
            <w:tcMar>
              <w:left w:w="108" w:type="dxa"/>
              <w:right w:w="108" w:type="dxa"/>
            </w:tcMar>
            <w:vAlign w:val="center"/>
          </w:tcPr>
          <w:p w14:paraId="51613393"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1276" w:type="dxa"/>
            <w:tcMar>
              <w:left w:w="108" w:type="dxa"/>
              <w:right w:w="108" w:type="dxa"/>
            </w:tcMar>
            <w:vAlign w:val="center"/>
          </w:tcPr>
          <w:p w14:paraId="190461A6" w14:textId="77777777" w:rsidR="00010719" w:rsidRDefault="00010719" w:rsidP="00010719">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708" w:type="dxa"/>
            <w:tcMar>
              <w:left w:w="108" w:type="dxa"/>
              <w:right w:w="108" w:type="dxa"/>
            </w:tcMar>
            <w:vAlign w:val="center"/>
          </w:tcPr>
          <w:p w14:paraId="5822EF93" w14:textId="4B95CA13" w:rsidR="00010719" w:rsidRDefault="00010719" w:rsidP="00010719">
            <w:pPr>
              <w:tabs>
                <w:tab w:val="center" w:pos="4680"/>
                <w:tab w:val="right" w:pos="9360"/>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c>
          <w:tcPr>
            <w:tcW w:w="709" w:type="dxa"/>
            <w:tcMar>
              <w:left w:w="108" w:type="dxa"/>
              <w:right w:w="108" w:type="dxa"/>
            </w:tcMar>
            <w:vAlign w:val="center"/>
          </w:tcPr>
          <w:p w14:paraId="4F4DC52D" w14:textId="6762E193" w:rsidR="00010719" w:rsidRDefault="00010719" w:rsidP="00010719">
            <w:pPr>
              <w:tabs>
                <w:tab w:val="center" w:pos="4680"/>
                <w:tab w:val="right" w:pos="9360"/>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c>
          <w:tcPr>
            <w:tcW w:w="821" w:type="dxa"/>
            <w:tcMar>
              <w:left w:w="108" w:type="dxa"/>
              <w:right w:w="108" w:type="dxa"/>
            </w:tcMar>
            <w:vAlign w:val="center"/>
          </w:tcPr>
          <w:p w14:paraId="759222F7" w14:textId="77777777" w:rsidR="00010719" w:rsidRDefault="00010719" w:rsidP="00010719">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color w:val="000000" w:themeColor="text1"/>
                <w:sz w:val="24"/>
                <w:szCs w:val="24"/>
              </w:rPr>
              <w:t>100</w:t>
            </w:r>
          </w:p>
        </w:tc>
      </w:tr>
      <w:tr w:rsidR="00010719" w14:paraId="5DE413A9" w14:textId="77777777">
        <w:trPr>
          <w:trHeight w:val="295"/>
        </w:trPr>
        <w:tc>
          <w:tcPr>
            <w:tcW w:w="981" w:type="dxa"/>
            <w:tcMar>
              <w:left w:w="108" w:type="dxa"/>
              <w:right w:w="108" w:type="dxa"/>
            </w:tcMar>
            <w:vAlign w:val="center"/>
          </w:tcPr>
          <w:p w14:paraId="77FAFEB5"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33D</w:t>
            </w:r>
          </w:p>
        </w:tc>
        <w:tc>
          <w:tcPr>
            <w:tcW w:w="2976" w:type="dxa"/>
            <w:tcMar>
              <w:left w:w="108" w:type="dxa"/>
              <w:right w:w="108" w:type="dxa"/>
            </w:tcMar>
            <w:vAlign w:val="center"/>
          </w:tcPr>
          <w:p w14:paraId="730A6894" w14:textId="77777777" w:rsidR="00010719" w:rsidRDefault="00010719" w:rsidP="00010719">
            <w:pPr>
              <w:tabs>
                <w:tab w:val="center" w:pos="4680"/>
                <w:tab w:val="right" w:pos="9360"/>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Core XII - Bioethics and Biosafety </w:t>
            </w:r>
          </w:p>
        </w:tc>
        <w:tc>
          <w:tcPr>
            <w:tcW w:w="993" w:type="dxa"/>
            <w:tcMar>
              <w:left w:w="108" w:type="dxa"/>
              <w:right w:w="108" w:type="dxa"/>
            </w:tcMar>
            <w:vAlign w:val="center"/>
          </w:tcPr>
          <w:p w14:paraId="715AEC39"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992" w:type="dxa"/>
            <w:tcMar>
              <w:left w:w="108" w:type="dxa"/>
              <w:right w:w="108" w:type="dxa"/>
            </w:tcMar>
            <w:vAlign w:val="center"/>
          </w:tcPr>
          <w:p w14:paraId="48254DA7"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1276" w:type="dxa"/>
            <w:tcMar>
              <w:left w:w="108" w:type="dxa"/>
              <w:right w:w="108" w:type="dxa"/>
            </w:tcMar>
            <w:vAlign w:val="center"/>
          </w:tcPr>
          <w:p w14:paraId="5A20DEC0" w14:textId="77777777" w:rsidR="00010719" w:rsidRDefault="00010719" w:rsidP="00010719">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708" w:type="dxa"/>
            <w:tcMar>
              <w:left w:w="108" w:type="dxa"/>
              <w:right w:w="108" w:type="dxa"/>
            </w:tcMar>
            <w:vAlign w:val="center"/>
          </w:tcPr>
          <w:p w14:paraId="3A0E58D9" w14:textId="33C455B5" w:rsidR="00010719" w:rsidRDefault="00010719" w:rsidP="00010719">
            <w:pPr>
              <w:tabs>
                <w:tab w:val="center" w:pos="4680"/>
                <w:tab w:val="right" w:pos="9360"/>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c>
          <w:tcPr>
            <w:tcW w:w="709" w:type="dxa"/>
            <w:tcMar>
              <w:left w:w="108" w:type="dxa"/>
              <w:right w:w="108" w:type="dxa"/>
            </w:tcMar>
            <w:vAlign w:val="center"/>
          </w:tcPr>
          <w:p w14:paraId="5373424A" w14:textId="6ABA888F" w:rsidR="00010719" w:rsidRDefault="00010719" w:rsidP="00010719">
            <w:pPr>
              <w:tabs>
                <w:tab w:val="center" w:pos="4680"/>
                <w:tab w:val="right" w:pos="9360"/>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c>
          <w:tcPr>
            <w:tcW w:w="821" w:type="dxa"/>
            <w:tcMar>
              <w:left w:w="108" w:type="dxa"/>
              <w:right w:w="108" w:type="dxa"/>
            </w:tcMar>
            <w:vAlign w:val="center"/>
          </w:tcPr>
          <w:p w14:paraId="07C2F956" w14:textId="77777777" w:rsidR="00010719" w:rsidRDefault="00010719" w:rsidP="00010719">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color w:val="000000" w:themeColor="text1"/>
                <w:sz w:val="24"/>
                <w:szCs w:val="24"/>
              </w:rPr>
              <w:t>100</w:t>
            </w:r>
          </w:p>
        </w:tc>
      </w:tr>
      <w:tr w:rsidR="00010719" w14:paraId="0FF8CF49" w14:textId="77777777">
        <w:trPr>
          <w:trHeight w:val="295"/>
        </w:trPr>
        <w:tc>
          <w:tcPr>
            <w:tcW w:w="981" w:type="dxa"/>
            <w:tcMar>
              <w:left w:w="108" w:type="dxa"/>
              <w:right w:w="108" w:type="dxa"/>
            </w:tcMar>
            <w:vAlign w:val="center"/>
          </w:tcPr>
          <w:p w14:paraId="11D315CF"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33P</w:t>
            </w:r>
          </w:p>
        </w:tc>
        <w:tc>
          <w:tcPr>
            <w:tcW w:w="2976" w:type="dxa"/>
            <w:tcMar>
              <w:left w:w="108" w:type="dxa"/>
              <w:right w:w="108" w:type="dxa"/>
            </w:tcMar>
            <w:vAlign w:val="center"/>
          </w:tcPr>
          <w:p w14:paraId="69F870C0" w14:textId="77777777" w:rsidR="00010719" w:rsidRDefault="00010719" w:rsidP="00010719">
            <w:pPr>
              <w:tabs>
                <w:tab w:val="center" w:pos="4680"/>
                <w:tab w:val="right" w:pos="9360"/>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Core Practical - III (Immunogenetics, Cancer Genetics, Epigenetics, Bioethics and Biosafety)</w:t>
            </w:r>
          </w:p>
        </w:tc>
        <w:tc>
          <w:tcPr>
            <w:tcW w:w="993" w:type="dxa"/>
            <w:tcMar>
              <w:left w:w="108" w:type="dxa"/>
              <w:right w:w="108" w:type="dxa"/>
            </w:tcMar>
            <w:vAlign w:val="center"/>
          </w:tcPr>
          <w:p w14:paraId="7B0A6BAF"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992" w:type="dxa"/>
            <w:tcMar>
              <w:left w:w="108" w:type="dxa"/>
              <w:right w:w="108" w:type="dxa"/>
            </w:tcMar>
            <w:vAlign w:val="center"/>
          </w:tcPr>
          <w:p w14:paraId="59D21507" w14:textId="77777777" w:rsidR="00010719" w:rsidRDefault="00010719" w:rsidP="00010719">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1276" w:type="dxa"/>
            <w:tcMar>
              <w:left w:w="108" w:type="dxa"/>
              <w:right w:w="108" w:type="dxa"/>
            </w:tcMar>
            <w:vAlign w:val="center"/>
          </w:tcPr>
          <w:p w14:paraId="6B7DA281"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708" w:type="dxa"/>
            <w:tcMar>
              <w:left w:w="108" w:type="dxa"/>
              <w:right w:w="108" w:type="dxa"/>
            </w:tcMar>
            <w:vAlign w:val="center"/>
          </w:tcPr>
          <w:p w14:paraId="4DD01D75" w14:textId="0E15E439" w:rsidR="00010719" w:rsidRDefault="00010719" w:rsidP="00010719">
            <w:pPr>
              <w:tabs>
                <w:tab w:val="center" w:pos="4680"/>
                <w:tab w:val="right" w:pos="9360"/>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c>
          <w:tcPr>
            <w:tcW w:w="709" w:type="dxa"/>
            <w:tcMar>
              <w:left w:w="108" w:type="dxa"/>
              <w:right w:w="108" w:type="dxa"/>
            </w:tcMar>
            <w:vAlign w:val="center"/>
          </w:tcPr>
          <w:p w14:paraId="4406EF3D" w14:textId="6D66A809" w:rsidR="00010719" w:rsidRDefault="00010719" w:rsidP="00010719">
            <w:pPr>
              <w:tabs>
                <w:tab w:val="center" w:pos="4680"/>
                <w:tab w:val="right" w:pos="9360"/>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c>
          <w:tcPr>
            <w:tcW w:w="821" w:type="dxa"/>
            <w:tcMar>
              <w:left w:w="108" w:type="dxa"/>
              <w:right w:w="108" w:type="dxa"/>
            </w:tcMar>
            <w:vAlign w:val="center"/>
          </w:tcPr>
          <w:p w14:paraId="5914D9EA" w14:textId="77777777" w:rsidR="00010719" w:rsidRDefault="00010719" w:rsidP="00010719">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color w:val="000000" w:themeColor="text1"/>
                <w:sz w:val="24"/>
                <w:szCs w:val="24"/>
              </w:rPr>
              <w:t>100</w:t>
            </w:r>
          </w:p>
        </w:tc>
      </w:tr>
      <w:tr w:rsidR="00010719" w14:paraId="519E21D9" w14:textId="77777777">
        <w:trPr>
          <w:trHeight w:val="295"/>
        </w:trPr>
        <w:tc>
          <w:tcPr>
            <w:tcW w:w="981" w:type="dxa"/>
            <w:tcMar>
              <w:left w:w="108" w:type="dxa"/>
              <w:right w:w="108" w:type="dxa"/>
            </w:tcMar>
            <w:vAlign w:val="center"/>
          </w:tcPr>
          <w:p w14:paraId="1CBEE943"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3EC / 3ED /</w:t>
            </w:r>
          </w:p>
          <w:p w14:paraId="5734DEDD" w14:textId="744405F8"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3EE </w:t>
            </w:r>
          </w:p>
        </w:tc>
        <w:tc>
          <w:tcPr>
            <w:tcW w:w="2976" w:type="dxa"/>
            <w:tcMar>
              <w:left w:w="108" w:type="dxa"/>
              <w:right w:w="108" w:type="dxa"/>
            </w:tcMar>
            <w:vAlign w:val="center"/>
          </w:tcPr>
          <w:p w14:paraId="225698BB" w14:textId="77777777" w:rsidR="00010719" w:rsidRDefault="00010719" w:rsidP="00010719">
            <w:pPr>
              <w:tabs>
                <w:tab w:val="center" w:pos="4680"/>
                <w:tab w:val="right" w:pos="9360"/>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Elective III - </w:t>
            </w:r>
          </w:p>
          <w:p w14:paraId="6F2E0C9B" w14:textId="77777777" w:rsidR="00010719" w:rsidRDefault="00010719" w:rsidP="00010719">
            <w:pPr>
              <w:tabs>
                <w:tab w:val="center" w:pos="4680"/>
                <w:tab w:val="right" w:pos="9360"/>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Stress and Biomarkers / Stem Cell Biology / Forensic Biology </w:t>
            </w:r>
          </w:p>
        </w:tc>
        <w:tc>
          <w:tcPr>
            <w:tcW w:w="993" w:type="dxa"/>
            <w:tcMar>
              <w:left w:w="108" w:type="dxa"/>
              <w:right w:w="108" w:type="dxa"/>
            </w:tcMar>
            <w:vAlign w:val="center"/>
          </w:tcPr>
          <w:p w14:paraId="54A68BDF"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992" w:type="dxa"/>
            <w:tcMar>
              <w:left w:w="108" w:type="dxa"/>
              <w:right w:w="108" w:type="dxa"/>
            </w:tcMar>
            <w:vAlign w:val="center"/>
          </w:tcPr>
          <w:p w14:paraId="1450C3B4"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1276" w:type="dxa"/>
            <w:tcMar>
              <w:left w:w="108" w:type="dxa"/>
              <w:right w:w="108" w:type="dxa"/>
            </w:tcMar>
            <w:vAlign w:val="center"/>
          </w:tcPr>
          <w:p w14:paraId="7970941F" w14:textId="77777777" w:rsidR="00010719" w:rsidRDefault="00010719" w:rsidP="00010719">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708" w:type="dxa"/>
            <w:tcMar>
              <w:left w:w="108" w:type="dxa"/>
              <w:right w:w="108" w:type="dxa"/>
            </w:tcMar>
            <w:vAlign w:val="center"/>
          </w:tcPr>
          <w:p w14:paraId="6EEF7141" w14:textId="18892C91" w:rsidR="00010719" w:rsidRDefault="00010719" w:rsidP="00010719">
            <w:pPr>
              <w:tabs>
                <w:tab w:val="center" w:pos="4680"/>
                <w:tab w:val="right" w:pos="9360"/>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c>
          <w:tcPr>
            <w:tcW w:w="709" w:type="dxa"/>
            <w:tcMar>
              <w:left w:w="108" w:type="dxa"/>
              <w:right w:w="108" w:type="dxa"/>
            </w:tcMar>
            <w:vAlign w:val="center"/>
          </w:tcPr>
          <w:p w14:paraId="72D8BE86" w14:textId="744E1B57" w:rsidR="00010719" w:rsidRDefault="00010719" w:rsidP="00010719">
            <w:pPr>
              <w:tabs>
                <w:tab w:val="center" w:pos="4680"/>
                <w:tab w:val="right" w:pos="9360"/>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c>
          <w:tcPr>
            <w:tcW w:w="821" w:type="dxa"/>
            <w:tcMar>
              <w:left w:w="108" w:type="dxa"/>
              <w:right w:w="108" w:type="dxa"/>
            </w:tcMar>
            <w:vAlign w:val="center"/>
          </w:tcPr>
          <w:p w14:paraId="00121AE3" w14:textId="77777777" w:rsidR="00010719" w:rsidRDefault="00010719" w:rsidP="00010719">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color w:val="000000" w:themeColor="text1"/>
                <w:sz w:val="24"/>
                <w:szCs w:val="24"/>
              </w:rPr>
              <w:t>100</w:t>
            </w:r>
          </w:p>
        </w:tc>
      </w:tr>
      <w:tr w:rsidR="00010719" w14:paraId="37325722" w14:textId="77777777">
        <w:trPr>
          <w:trHeight w:val="295"/>
        </w:trPr>
        <w:tc>
          <w:tcPr>
            <w:tcW w:w="981" w:type="dxa"/>
            <w:tcMar>
              <w:left w:w="108" w:type="dxa"/>
              <w:right w:w="108" w:type="dxa"/>
            </w:tcMar>
            <w:vAlign w:val="center"/>
          </w:tcPr>
          <w:p w14:paraId="3A856231"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GS106</w:t>
            </w:r>
          </w:p>
        </w:tc>
        <w:tc>
          <w:tcPr>
            <w:tcW w:w="2976" w:type="dxa"/>
            <w:tcMar>
              <w:left w:w="108" w:type="dxa"/>
              <w:right w:w="108" w:type="dxa"/>
            </w:tcMar>
            <w:vAlign w:val="center"/>
          </w:tcPr>
          <w:p w14:paraId="2A14C98B" w14:textId="77777777" w:rsidR="00010719" w:rsidRDefault="00010719" w:rsidP="00010719">
            <w:pPr>
              <w:tabs>
                <w:tab w:val="center" w:pos="4680"/>
                <w:tab w:val="right" w:pos="9360"/>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Supportive III -</w:t>
            </w:r>
          </w:p>
          <w:p w14:paraId="7A84A7DE" w14:textId="77777777" w:rsidR="00010719" w:rsidRDefault="00010719" w:rsidP="00010719">
            <w:pPr>
              <w:tabs>
                <w:tab w:val="center" w:pos="4680"/>
                <w:tab w:val="right" w:pos="9360"/>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Genetic toxicology</w:t>
            </w:r>
          </w:p>
        </w:tc>
        <w:tc>
          <w:tcPr>
            <w:tcW w:w="993" w:type="dxa"/>
            <w:tcMar>
              <w:left w:w="108" w:type="dxa"/>
              <w:right w:w="108" w:type="dxa"/>
            </w:tcMar>
            <w:vAlign w:val="center"/>
          </w:tcPr>
          <w:p w14:paraId="4E28EFB3"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92" w:type="dxa"/>
            <w:tcMar>
              <w:left w:w="108" w:type="dxa"/>
              <w:right w:w="108" w:type="dxa"/>
            </w:tcMar>
            <w:vAlign w:val="center"/>
          </w:tcPr>
          <w:p w14:paraId="13809034"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1276" w:type="dxa"/>
            <w:tcMar>
              <w:left w:w="108" w:type="dxa"/>
              <w:right w:w="108" w:type="dxa"/>
            </w:tcMar>
            <w:vAlign w:val="center"/>
          </w:tcPr>
          <w:p w14:paraId="4628DD21" w14:textId="77777777" w:rsidR="00010719" w:rsidRDefault="00010719" w:rsidP="00010719">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708" w:type="dxa"/>
            <w:tcMar>
              <w:left w:w="108" w:type="dxa"/>
              <w:right w:w="108" w:type="dxa"/>
            </w:tcMar>
            <w:vAlign w:val="center"/>
          </w:tcPr>
          <w:p w14:paraId="28B80458" w14:textId="6F874266"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25</w:t>
            </w:r>
          </w:p>
        </w:tc>
        <w:tc>
          <w:tcPr>
            <w:tcW w:w="709" w:type="dxa"/>
            <w:tcMar>
              <w:left w:w="108" w:type="dxa"/>
              <w:right w:w="108" w:type="dxa"/>
            </w:tcMar>
            <w:vAlign w:val="center"/>
          </w:tcPr>
          <w:p w14:paraId="368B7724" w14:textId="4D96C0F8"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25</w:t>
            </w:r>
          </w:p>
        </w:tc>
        <w:tc>
          <w:tcPr>
            <w:tcW w:w="821" w:type="dxa"/>
            <w:tcMar>
              <w:left w:w="108" w:type="dxa"/>
              <w:right w:w="108" w:type="dxa"/>
            </w:tcMar>
            <w:vAlign w:val="center"/>
          </w:tcPr>
          <w:p w14:paraId="1F666B62" w14:textId="77777777" w:rsidR="00010719" w:rsidRDefault="00010719" w:rsidP="00010719">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r>
      <w:tr w:rsidR="006D3969" w14:paraId="23D79E72" w14:textId="77777777">
        <w:trPr>
          <w:trHeight w:val="295"/>
        </w:trPr>
        <w:tc>
          <w:tcPr>
            <w:tcW w:w="3957" w:type="dxa"/>
            <w:gridSpan w:val="2"/>
            <w:tcMar>
              <w:left w:w="108" w:type="dxa"/>
              <w:right w:w="108" w:type="dxa"/>
            </w:tcMar>
            <w:vAlign w:val="center"/>
          </w:tcPr>
          <w:p w14:paraId="21458699" w14:textId="77777777" w:rsidR="006D3969" w:rsidRDefault="0094040D">
            <w:pPr>
              <w:tabs>
                <w:tab w:val="center" w:pos="4680"/>
                <w:tab w:val="right" w:pos="9360"/>
              </w:tabs>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Total</w:t>
            </w:r>
          </w:p>
        </w:tc>
        <w:tc>
          <w:tcPr>
            <w:tcW w:w="993" w:type="dxa"/>
            <w:tcMar>
              <w:left w:w="108" w:type="dxa"/>
              <w:right w:w="108" w:type="dxa"/>
            </w:tcMar>
            <w:vAlign w:val="center"/>
          </w:tcPr>
          <w:p w14:paraId="03496DDB" w14:textId="77777777" w:rsidR="006D3969" w:rsidRDefault="0094040D">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26</w:t>
            </w:r>
          </w:p>
        </w:tc>
        <w:tc>
          <w:tcPr>
            <w:tcW w:w="992" w:type="dxa"/>
            <w:tcMar>
              <w:left w:w="108" w:type="dxa"/>
              <w:right w:w="108" w:type="dxa"/>
            </w:tcMar>
            <w:vAlign w:val="center"/>
          </w:tcPr>
          <w:p w14:paraId="33082EF8" w14:textId="77777777" w:rsidR="006D3969" w:rsidRDefault="0094040D">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22</w:t>
            </w:r>
          </w:p>
        </w:tc>
        <w:tc>
          <w:tcPr>
            <w:tcW w:w="1276" w:type="dxa"/>
            <w:tcMar>
              <w:left w:w="108" w:type="dxa"/>
              <w:right w:w="108" w:type="dxa"/>
            </w:tcMar>
            <w:vAlign w:val="center"/>
          </w:tcPr>
          <w:p w14:paraId="5BFEB3B7" w14:textId="77777777" w:rsidR="006D3969" w:rsidRDefault="0094040D">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6</w:t>
            </w:r>
          </w:p>
        </w:tc>
        <w:tc>
          <w:tcPr>
            <w:tcW w:w="708" w:type="dxa"/>
            <w:tcMar>
              <w:left w:w="108" w:type="dxa"/>
              <w:right w:w="108" w:type="dxa"/>
            </w:tcMar>
            <w:vAlign w:val="center"/>
          </w:tcPr>
          <w:p w14:paraId="5541593B" w14:textId="77777777" w:rsidR="006D3969" w:rsidRDefault="0094040D">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162</w:t>
            </w:r>
          </w:p>
        </w:tc>
        <w:tc>
          <w:tcPr>
            <w:tcW w:w="709" w:type="dxa"/>
            <w:tcMar>
              <w:left w:w="108" w:type="dxa"/>
              <w:right w:w="108" w:type="dxa"/>
            </w:tcMar>
            <w:vAlign w:val="center"/>
          </w:tcPr>
          <w:p w14:paraId="47091FE6" w14:textId="77777777" w:rsidR="006D3969" w:rsidRDefault="0094040D">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488</w:t>
            </w:r>
          </w:p>
        </w:tc>
        <w:tc>
          <w:tcPr>
            <w:tcW w:w="821" w:type="dxa"/>
            <w:tcMar>
              <w:left w:w="108" w:type="dxa"/>
              <w:right w:w="108" w:type="dxa"/>
            </w:tcMar>
            <w:vAlign w:val="center"/>
          </w:tcPr>
          <w:p w14:paraId="441990DF" w14:textId="77777777" w:rsidR="006D3969" w:rsidRDefault="0094040D">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650</w:t>
            </w:r>
          </w:p>
        </w:tc>
      </w:tr>
      <w:tr w:rsidR="006D3969" w14:paraId="16D8500C" w14:textId="77777777">
        <w:trPr>
          <w:trHeight w:val="295"/>
        </w:trPr>
        <w:tc>
          <w:tcPr>
            <w:tcW w:w="9456" w:type="dxa"/>
            <w:gridSpan w:val="8"/>
            <w:tcMar>
              <w:left w:w="108" w:type="dxa"/>
              <w:right w:w="108" w:type="dxa"/>
            </w:tcMar>
            <w:vAlign w:val="center"/>
          </w:tcPr>
          <w:p w14:paraId="21E63051" w14:textId="77777777" w:rsidR="006D3969" w:rsidRDefault="0094040D">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FOURTH SEMESTER</w:t>
            </w:r>
          </w:p>
        </w:tc>
      </w:tr>
      <w:tr w:rsidR="006D3969" w14:paraId="7EBE8D77" w14:textId="77777777">
        <w:trPr>
          <w:trHeight w:val="295"/>
        </w:trPr>
        <w:tc>
          <w:tcPr>
            <w:tcW w:w="981" w:type="dxa"/>
            <w:tcMar>
              <w:left w:w="108" w:type="dxa"/>
              <w:right w:w="108" w:type="dxa"/>
            </w:tcMar>
            <w:vAlign w:val="center"/>
          </w:tcPr>
          <w:p w14:paraId="03838DD1" w14:textId="77777777" w:rsidR="006D3969" w:rsidRDefault="0094040D">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43A</w:t>
            </w:r>
          </w:p>
        </w:tc>
        <w:tc>
          <w:tcPr>
            <w:tcW w:w="2976" w:type="dxa"/>
            <w:tcMar>
              <w:left w:w="108" w:type="dxa"/>
              <w:right w:w="108" w:type="dxa"/>
            </w:tcMar>
            <w:vAlign w:val="center"/>
          </w:tcPr>
          <w:p w14:paraId="68E439E7" w14:textId="77777777" w:rsidR="006D3969" w:rsidRDefault="0094040D">
            <w:pPr>
              <w:overflowPunct w:val="0"/>
              <w:autoSpaceDE w:val="0"/>
              <w:autoSpaceDN w:val="0"/>
              <w:spacing w:after="0"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 xml:space="preserve">Core XIII - Genetic Counseling (Self Study) </w:t>
            </w:r>
          </w:p>
        </w:tc>
        <w:tc>
          <w:tcPr>
            <w:tcW w:w="993" w:type="dxa"/>
            <w:tcMar>
              <w:left w:w="108" w:type="dxa"/>
              <w:right w:w="108" w:type="dxa"/>
            </w:tcMar>
            <w:vAlign w:val="center"/>
          </w:tcPr>
          <w:p w14:paraId="168E4EDA" w14:textId="77777777" w:rsidR="006D3969" w:rsidRDefault="0094040D">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992" w:type="dxa"/>
            <w:tcMar>
              <w:left w:w="108" w:type="dxa"/>
              <w:right w:w="108" w:type="dxa"/>
            </w:tcMar>
            <w:vAlign w:val="center"/>
          </w:tcPr>
          <w:p w14:paraId="6C73C54E" w14:textId="77777777" w:rsidR="006D3969" w:rsidRDefault="0094040D">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p>
        </w:tc>
        <w:tc>
          <w:tcPr>
            <w:tcW w:w="1276" w:type="dxa"/>
            <w:tcMar>
              <w:left w:w="108" w:type="dxa"/>
              <w:right w:w="108" w:type="dxa"/>
            </w:tcMar>
            <w:vAlign w:val="center"/>
          </w:tcPr>
          <w:p w14:paraId="30651F72" w14:textId="77777777" w:rsidR="006D3969" w:rsidRDefault="0094040D">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708" w:type="dxa"/>
            <w:tcMar>
              <w:left w:w="108" w:type="dxa"/>
              <w:right w:w="108" w:type="dxa"/>
            </w:tcMar>
            <w:vAlign w:val="center"/>
          </w:tcPr>
          <w:p w14:paraId="327437A6" w14:textId="632EF3DC" w:rsidR="006D3969" w:rsidRDefault="00010719">
            <w:pPr>
              <w:tabs>
                <w:tab w:val="center" w:pos="4680"/>
                <w:tab w:val="right" w:pos="9360"/>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c>
          <w:tcPr>
            <w:tcW w:w="709" w:type="dxa"/>
            <w:tcMar>
              <w:left w:w="108" w:type="dxa"/>
              <w:right w:w="108" w:type="dxa"/>
            </w:tcMar>
            <w:vAlign w:val="center"/>
          </w:tcPr>
          <w:p w14:paraId="2F87AFFA" w14:textId="2248F246" w:rsidR="006D3969" w:rsidRDefault="00010719">
            <w:pPr>
              <w:tabs>
                <w:tab w:val="center" w:pos="4680"/>
                <w:tab w:val="right" w:pos="9360"/>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c>
          <w:tcPr>
            <w:tcW w:w="821" w:type="dxa"/>
            <w:tcMar>
              <w:left w:w="108" w:type="dxa"/>
              <w:right w:w="108" w:type="dxa"/>
            </w:tcMar>
            <w:vAlign w:val="center"/>
          </w:tcPr>
          <w:p w14:paraId="0376C70A" w14:textId="77777777" w:rsidR="006D3969" w:rsidRDefault="0094040D">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100</w:t>
            </w:r>
          </w:p>
        </w:tc>
      </w:tr>
      <w:tr w:rsidR="006D3969" w14:paraId="345C9633" w14:textId="77777777">
        <w:trPr>
          <w:trHeight w:val="295"/>
        </w:trPr>
        <w:tc>
          <w:tcPr>
            <w:tcW w:w="981" w:type="dxa"/>
            <w:tcMar>
              <w:left w:w="108" w:type="dxa"/>
              <w:right w:w="108" w:type="dxa"/>
            </w:tcMar>
            <w:vAlign w:val="center"/>
          </w:tcPr>
          <w:p w14:paraId="6F460F54" w14:textId="77777777" w:rsidR="006D3969" w:rsidRDefault="0094040D">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46A</w:t>
            </w:r>
          </w:p>
        </w:tc>
        <w:tc>
          <w:tcPr>
            <w:tcW w:w="2976" w:type="dxa"/>
            <w:tcMar>
              <w:left w:w="108" w:type="dxa"/>
              <w:right w:w="108" w:type="dxa"/>
            </w:tcMar>
            <w:vAlign w:val="center"/>
          </w:tcPr>
          <w:p w14:paraId="6DC70884" w14:textId="77777777" w:rsidR="006D3969" w:rsidRDefault="0094040D">
            <w:pPr>
              <w:overflowPunct w:val="0"/>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Project and Viva</w:t>
            </w:r>
          </w:p>
        </w:tc>
        <w:tc>
          <w:tcPr>
            <w:tcW w:w="993" w:type="dxa"/>
            <w:tcMar>
              <w:left w:w="108" w:type="dxa"/>
              <w:right w:w="108" w:type="dxa"/>
            </w:tcMar>
            <w:vAlign w:val="center"/>
          </w:tcPr>
          <w:p w14:paraId="079EABAA" w14:textId="77777777" w:rsidR="006D3969" w:rsidRDefault="0094040D">
            <w:pPr>
              <w:overflowPunct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992" w:type="dxa"/>
            <w:tcMar>
              <w:left w:w="108" w:type="dxa"/>
              <w:right w:w="108" w:type="dxa"/>
            </w:tcMar>
            <w:vAlign w:val="center"/>
          </w:tcPr>
          <w:p w14:paraId="6D2C4809" w14:textId="77777777" w:rsidR="006D3969" w:rsidRDefault="0094040D">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1276" w:type="dxa"/>
            <w:tcMar>
              <w:left w:w="108" w:type="dxa"/>
              <w:right w:w="108" w:type="dxa"/>
            </w:tcMar>
            <w:vAlign w:val="center"/>
          </w:tcPr>
          <w:p w14:paraId="56D472B6" w14:textId="77777777" w:rsidR="006D3969" w:rsidRDefault="0094040D">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708" w:type="dxa"/>
            <w:tcMar>
              <w:left w:w="108" w:type="dxa"/>
              <w:right w:w="108" w:type="dxa"/>
            </w:tcMar>
            <w:vAlign w:val="center"/>
          </w:tcPr>
          <w:p w14:paraId="2F418A42" w14:textId="3CF5EB0B" w:rsidR="006D3969" w:rsidRDefault="00010719">
            <w:pPr>
              <w:tabs>
                <w:tab w:val="center" w:pos="4680"/>
                <w:tab w:val="right" w:pos="9360"/>
              </w:tabs>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75</w:t>
            </w:r>
          </w:p>
        </w:tc>
        <w:tc>
          <w:tcPr>
            <w:tcW w:w="709" w:type="dxa"/>
            <w:tcMar>
              <w:left w:w="108" w:type="dxa"/>
              <w:right w:w="108" w:type="dxa"/>
            </w:tcMar>
            <w:vAlign w:val="center"/>
          </w:tcPr>
          <w:p w14:paraId="0061CD2A" w14:textId="536191A2" w:rsidR="006D3969" w:rsidRDefault="00010719">
            <w:pPr>
              <w:tabs>
                <w:tab w:val="center" w:pos="4680"/>
                <w:tab w:val="right" w:pos="9360"/>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75</w:t>
            </w:r>
          </w:p>
        </w:tc>
        <w:tc>
          <w:tcPr>
            <w:tcW w:w="821" w:type="dxa"/>
            <w:tcMar>
              <w:left w:w="108" w:type="dxa"/>
              <w:right w:w="108" w:type="dxa"/>
            </w:tcMar>
            <w:vAlign w:val="center"/>
          </w:tcPr>
          <w:p w14:paraId="430866CD" w14:textId="77777777" w:rsidR="006D3969" w:rsidRDefault="0094040D">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color w:val="000000" w:themeColor="text1"/>
                <w:sz w:val="24"/>
                <w:szCs w:val="24"/>
              </w:rPr>
              <w:t>150</w:t>
            </w:r>
          </w:p>
        </w:tc>
      </w:tr>
      <w:tr w:rsidR="006D3969" w14:paraId="674B5477" w14:textId="77777777">
        <w:trPr>
          <w:trHeight w:val="301"/>
        </w:trPr>
        <w:tc>
          <w:tcPr>
            <w:tcW w:w="981" w:type="dxa"/>
            <w:vMerge w:val="restart"/>
            <w:tcMar>
              <w:left w:w="108" w:type="dxa"/>
              <w:right w:w="108" w:type="dxa"/>
            </w:tcMar>
            <w:vAlign w:val="center"/>
          </w:tcPr>
          <w:p w14:paraId="5EFAEE94" w14:textId="77777777" w:rsidR="006D3969" w:rsidRPr="00885B90" w:rsidRDefault="0094040D">
            <w:pPr>
              <w:overflowPunct w:val="0"/>
              <w:autoSpaceDE w:val="0"/>
              <w:autoSpaceDN w:val="0"/>
              <w:spacing w:after="0" w:line="240" w:lineRule="auto"/>
              <w:jc w:val="center"/>
              <w:rPr>
                <w:rFonts w:ascii="Times New Roman" w:hAnsi="Times New Roman"/>
                <w:color w:val="000000" w:themeColor="text1"/>
                <w:sz w:val="24"/>
                <w:szCs w:val="24"/>
              </w:rPr>
            </w:pPr>
            <w:r w:rsidRPr="00885B90">
              <w:rPr>
                <w:rFonts w:ascii="Times New Roman" w:hAnsi="Times New Roman"/>
                <w:color w:val="000000" w:themeColor="text1"/>
                <w:sz w:val="24"/>
                <w:szCs w:val="24"/>
              </w:rPr>
              <w:t>47B</w:t>
            </w:r>
          </w:p>
        </w:tc>
        <w:tc>
          <w:tcPr>
            <w:tcW w:w="2976" w:type="dxa"/>
            <w:tcMar>
              <w:left w:w="108" w:type="dxa"/>
              <w:right w:w="108" w:type="dxa"/>
            </w:tcMar>
            <w:vAlign w:val="center"/>
          </w:tcPr>
          <w:p w14:paraId="5B9F8B9D" w14:textId="77777777" w:rsidR="006D3969" w:rsidRPr="00885B90" w:rsidRDefault="0094040D">
            <w:pPr>
              <w:spacing w:after="0" w:line="240" w:lineRule="auto"/>
              <w:jc w:val="both"/>
              <w:rPr>
                <w:rFonts w:ascii="Times New Roman" w:hAnsi="Times New Roman"/>
                <w:b/>
                <w:color w:val="000000" w:themeColor="text1"/>
                <w:sz w:val="24"/>
                <w:szCs w:val="24"/>
              </w:rPr>
            </w:pPr>
            <w:r w:rsidRPr="00885B90">
              <w:rPr>
                <w:rFonts w:ascii="Times New Roman" w:hAnsi="Times New Roman"/>
                <w:color w:val="000000" w:themeColor="text1"/>
                <w:sz w:val="24"/>
                <w:szCs w:val="24"/>
              </w:rPr>
              <w:t>Hospital Visits / Summer Internship*</w:t>
            </w:r>
          </w:p>
        </w:tc>
        <w:tc>
          <w:tcPr>
            <w:tcW w:w="993" w:type="dxa"/>
            <w:vMerge w:val="restart"/>
            <w:tcMar>
              <w:left w:w="108" w:type="dxa"/>
              <w:right w:w="108" w:type="dxa"/>
            </w:tcMar>
            <w:vAlign w:val="center"/>
          </w:tcPr>
          <w:p w14:paraId="12BBFCCD" w14:textId="77777777" w:rsidR="006D3969" w:rsidRPr="00885B90" w:rsidRDefault="0094040D">
            <w:pPr>
              <w:overflowPunct w:val="0"/>
              <w:autoSpaceDE w:val="0"/>
              <w:autoSpaceDN w:val="0"/>
              <w:spacing w:after="0" w:line="240" w:lineRule="auto"/>
              <w:jc w:val="center"/>
              <w:rPr>
                <w:rFonts w:ascii="Times New Roman" w:hAnsi="Times New Roman"/>
                <w:b/>
                <w:color w:val="000000" w:themeColor="text1"/>
                <w:sz w:val="24"/>
                <w:szCs w:val="24"/>
              </w:rPr>
            </w:pPr>
            <w:r w:rsidRPr="00885B90">
              <w:rPr>
                <w:rFonts w:ascii="Times New Roman" w:hAnsi="Times New Roman"/>
                <w:color w:val="000000" w:themeColor="text1"/>
                <w:sz w:val="24"/>
                <w:szCs w:val="24"/>
              </w:rPr>
              <w:t>2</w:t>
            </w:r>
          </w:p>
        </w:tc>
        <w:tc>
          <w:tcPr>
            <w:tcW w:w="992" w:type="dxa"/>
            <w:vMerge w:val="restart"/>
            <w:tcMar>
              <w:left w:w="108" w:type="dxa"/>
              <w:right w:w="108" w:type="dxa"/>
            </w:tcMar>
            <w:vAlign w:val="center"/>
          </w:tcPr>
          <w:p w14:paraId="50DDF420" w14:textId="77777777" w:rsidR="006D3969" w:rsidRPr="00885B90" w:rsidRDefault="0094040D">
            <w:pPr>
              <w:overflowPunct w:val="0"/>
              <w:autoSpaceDE w:val="0"/>
              <w:autoSpaceDN w:val="0"/>
              <w:spacing w:after="0" w:line="240" w:lineRule="auto"/>
              <w:jc w:val="center"/>
              <w:rPr>
                <w:rFonts w:ascii="Times New Roman" w:hAnsi="Times New Roman"/>
                <w:b/>
                <w:color w:val="000000" w:themeColor="text1"/>
                <w:sz w:val="24"/>
                <w:szCs w:val="24"/>
              </w:rPr>
            </w:pPr>
            <w:r w:rsidRPr="00885B90">
              <w:rPr>
                <w:rFonts w:ascii="Times New Roman" w:hAnsi="Times New Roman"/>
                <w:b/>
                <w:color w:val="000000" w:themeColor="text1"/>
                <w:sz w:val="24"/>
                <w:szCs w:val="24"/>
              </w:rPr>
              <w:t>-</w:t>
            </w:r>
          </w:p>
        </w:tc>
        <w:tc>
          <w:tcPr>
            <w:tcW w:w="1276" w:type="dxa"/>
            <w:vMerge w:val="restart"/>
            <w:tcMar>
              <w:left w:w="108" w:type="dxa"/>
              <w:right w:w="108" w:type="dxa"/>
            </w:tcMar>
            <w:vAlign w:val="center"/>
          </w:tcPr>
          <w:p w14:paraId="6DEB5D8B" w14:textId="77777777" w:rsidR="006D3969" w:rsidRPr="00885B90" w:rsidRDefault="0094040D">
            <w:pPr>
              <w:overflowPunct w:val="0"/>
              <w:autoSpaceDE w:val="0"/>
              <w:autoSpaceDN w:val="0"/>
              <w:spacing w:after="0" w:line="240" w:lineRule="auto"/>
              <w:jc w:val="center"/>
              <w:rPr>
                <w:rFonts w:ascii="Times New Roman" w:hAnsi="Times New Roman"/>
                <w:b/>
                <w:color w:val="000000" w:themeColor="text1"/>
                <w:sz w:val="24"/>
                <w:szCs w:val="24"/>
              </w:rPr>
            </w:pPr>
            <w:r w:rsidRPr="00885B90">
              <w:rPr>
                <w:rFonts w:ascii="Times New Roman" w:hAnsi="Times New Roman"/>
                <w:b/>
                <w:color w:val="000000" w:themeColor="text1"/>
                <w:sz w:val="24"/>
                <w:szCs w:val="24"/>
              </w:rPr>
              <w:t>-</w:t>
            </w:r>
          </w:p>
        </w:tc>
        <w:tc>
          <w:tcPr>
            <w:tcW w:w="708" w:type="dxa"/>
            <w:vMerge w:val="restart"/>
            <w:tcMar>
              <w:left w:w="108" w:type="dxa"/>
              <w:right w:w="108" w:type="dxa"/>
            </w:tcMar>
            <w:vAlign w:val="center"/>
          </w:tcPr>
          <w:p w14:paraId="7970893D" w14:textId="77777777" w:rsidR="006D3969" w:rsidRPr="00885B90" w:rsidRDefault="0094040D">
            <w:pPr>
              <w:tabs>
                <w:tab w:val="center" w:pos="4680"/>
                <w:tab w:val="right" w:pos="9360"/>
              </w:tabs>
              <w:spacing w:after="0" w:line="240" w:lineRule="auto"/>
              <w:jc w:val="center"/>
              <w:rPr>
                <w:rFonts w:ascii="Times New Roman" w:hAnsi="Times New Roman"/>
                <w:b/>
                <w:color w:val="000000" w:themeColor="text1"/>
                <w:sz w:val="24"/>
                <w:szCs w:val="24"/>
              </w:rPr>
            </w:pPr>
            <w:r w:rsidRPr="00885B90">
              <w:rPr>
                <w:rFonts w:ascii="Times New Roman" w:hAnsi="Times New Roman"/>
                <w:b/>
                <w:color w:val="000000" w:themeColor="text1"/>
                <w:sz w:val="24"/>
                <w:szCs w:val="24"/>
              </w:rPr>
              <w:t>-</w:t>
            </w:r>
          </w:p>
        </w:tc>
        <w:tc>
          <w:tcPr>
            <w:tcW w:w="709" w:type="dxa"/>
            <w:tcMar>
              <w:left w:w="108" w:type="dxa"/>
              <w:right w:w="108" w:type="dxa"/>
            </w:tcMar>
            <w:vAlign w:val="center"/>
          </w:tcPr>
          <w:p w14:paraId="6D4DF127" w14:textId="77777777" w:rsidR="006D3969" w:rsidRPr="00885B90" w:rsidRDefault="0094040D">
            <w:pPr>
              <w:tabs>
                <w:tab w:val="center" w:pos="4680"/>
                <w:tab w:val="right" w:pos="9360"/>
              </w:tabs>
              <w:spacing w:after="0" w:line="240" w:lineRule="auto"/>
              <w:jc w:val="center"/>
              <w:rPr>
                <w:rFonts w:ascii="Times New Roman" w:hAnsi="Times New Roman"/>
                <w:color w:val="000000" w:themeColor="text1"/>
                <w:sz w:val="24"/>
                <w:szCs w:val="24"/>
              </w:rPr>
            </w:pPr>
            <w:r w:rsidRPr="00885B90">
              <w:rPr>
                <w:rFonts w:ascii="Times New Roman" w:hAnsi="Times New Roman"/>
                <w:color w:val="000000" w:themeColor="text1"/>
                <w:sz w:val="24"/>
                <w:szCs w:val="24"/>
              </w:rPr>
              <w:t>20</w:t>
            </w:r>
          </w:p>
        </w:tc>
        <w:tc>
          <w:tcPr>
            <w:tcW w:w="821" w:type="dxa"/>
            <w:tcMar>
              <w:left w:w="108" w:type="dxa"/>
              <w:right w:w="108" w:type="dxa"/>
            </w:tcMar>
            <w:vAlign w:val="center"/>
          </w:tcPr>
          <w:p w14:paraId="62295915" w14:textId="77777777" w:rsidR="006D3969" w:rsidRPr="00885B90" w:rsidRDefault="0094040D">
            <w:pPr>
              <w:tabs>
                <w:tab w:val="center" w:pos="4680"/>
                <w:tab w:val="right" w:pos="9360"/>
              </w:tabs>
              <w:spacing w:after="0" w:line="240" w:lineRule="auto"/>
              <w:jc w:val="center"/>
              <w:rPr>
                <w:rFonts w:ascii="Times New Roman" w:hAnsi="Times New Roman"/>
                <w:color w:val="000000" w:themeColor="text1"/>
                <w:sz w:val="24"/>
                <w:szCs w:val="24"/>
              </w:rPr>
            </w:pPr>
            <w:r w:rsidRPr="00885B90">
              <w:rPr>
                <w:rFonts w:ascii="Times New Roman" w:hAnsi="Times New Roman"/>
                <w:color w:val="000000" w:themeColor="text1"/>
                <w:sz w:val="24"/>
                <w:szCs w:val="24"/>
              </w:rPr>
              <w:t>20</w:t>
            </w:r>
          </w:p>
        </w:tc>
      </w:tr>
      <w:tr w:rsidR="006D3969" w14:paraId="11D98A96" w14:textId="77777777">
        <w:trPr>
          <w:trHeight w:val="301"/>
        </w:trPr>
        <w:tc>
          <w:tcPr>
            <w:tcW w:w="981" w:type="dxa"/>
            <w:vMerge/>
            <w:vAlign w:val="center"/>
          </w:tcPr>
          <w:p w14:paraId="4FF45144" w14:textId="77777777" w:rsidR="006D3969" w:rsidRPr="00885B90" w:rsidRDefault="006D3969"/>
        </w:tc>
        <w:tc>
          <w:tcPr>
            <w:tcW w:w="2976" w:type="dxa"/>
            <w:tcMar>
              <w:left w:w="108" w:type="dxa"/>
              <w:right w:w="108" w:type="dxa"/>
            </w:tcMar>
            <w:vAlign w:val="center"/>
          </w:tcPr>
          <w:p w14:paraId="6ADE7717" w14:textId="77777777" w:rsidR="006D3969" w:rsidRPr="00885B90" w:rsidRDefault="0094040D">
            <w:pPr>
              <w:spacing w:after="0" w:line="240" w:lineRule="auto"/>
              <w:jc w:val="both"/>
              <w:rPr>
                <w:rFonts w:ascii="Times New Roman" w:hAnsi="Times New Roman"/>
                <w:color w:val="000000" w:themeColor="text1"/>
                <w:sz w:val="24"/>
                <w:szCs w:val="24"/>
              </w:rPr>
            </w:pPr>
            <w:r w:rsidRPr="00885B90">
              <w:rPr>
                <w:rFonts w:ascii="Times New Roman" w:hAnsi="Times New Roman"/>
                <w:color w:val="000000" w:themeColor="text1"/>
                <w:sz w:val="24"/>
                <w:szCs w:val="24"/>
              </w:rPr>
              <w:t>Research papers / Oral or Poster presentation as presenting author or Training / work shop attended more than 3 days in relevant to Genetics</w:t>
            </w:r>
            <w:r w:rsidRPr="00885B90">
              <w:rPr>
                <w:rFonts w:ascii="Times New Roman" w:hAnsi="Times New Roman"/>
                <w:b/>
                <w:color w:val="000000" w:themeColor="text1"/>
                <w:sz w:val="24"/>
                <w:szCs w:val="24"/>
              </w:rPr>
              <w:t>*</w:t>
            </w:r>
          </w:p>
        </w:tc>
        <w:tc>
          <w:tcPr>
            <w:tcW w:w="993" w:type="dxa"/>
            <w:vMerge/>
            <w:vAlign w:val="center"/>
          </w:tcPr>
          <w:p w14:paraId="738BA1F1" w14:textId="77777777" w:rsidR="006D3969" w:rsidRPr="00885B90" w:rsidRDefault="006D3969"/>
        </w:tc>
        <w:tc>
          <w:tcPr>
            <w:tcW w:w="992" w:type="dxa"/>
            <w:vMerge/>
            <w:vAlign w:val="center"/>
          </w:tcPr>
          <w:p w14:paraId="4ED08CAA" w14:textId="77777777" w:rsidR="006D3969" w:rsidRPr="00885B90" w:rsidRDefault="006D3969"/>
        </w:tc>
        <w:tc>
          <w:tcPr>
            <w:tcW w:w="1276" w:type="dxa"/>
            <w:vMerge/>
            <w:vAlign w:val="center"/>
          </w:tcPr>
          <w:p w14:paraId="31B1482D" w14:textId="77777777" w:rsidR="006D3969" w:rsidRPr="00885B90" w:rsidRDefault="006D3969"/>
        </w:tc>
        <w:tc>
          <w:tcPr>
            <w:tcW w:w="708" w:type="dxa"/>
            <w:vMerge/>
            <w:vAlign w:val="center"/>
          </w:tcPr>
          <w:p w14:paraId="792AA7D5" w14:textId="77777777" w:rsidR="006D3969" w:rsidRPr="00885B90" w:rsidRDefault="006D3969"/>
        </w:tc>
        <w:tc>
          <w:tcPr>
            <w:tcW w:w="709" w:type="dxa"/>
            <w:tcMar>
              <w:left w:w="108" w:type="dxa"/>
              <w:right w:w="108" w:type="dxa"/>
            </w:tcMar>
            <w:vAlign w:val="center"/>
          </w:tcPr>
          <w:p w14:paraId="74758D23" w14:textId="77777777" w:rsidR="006D3969" w:rsidRPr="00885B90" w:rsidRDefault="0094040D">
            <w:pPr>
              <w:tabs>
                <w:tab w:val="center" w:pos="4680"/>
                <w:tab w:val="right" w:pos="9360"/>
              </w:tabs>
              <w:spacing w:after="0" w:line="240" w:lineRule="auto"/>
              <w:jc w:val="center"/>
              <w:rPr>
                <w:rFonts w:ascii="Times New Roman" w:hAnsi="Times New Roman"/>
                <w:b/>
                <w:color w:val="000000" w:themeColor="text1"/>
                <w:sz w:val="24"/>
                <w:szCs w:val="24"/>
              </w:rPr>
            </w:pPr>
            <w:r w:rsidRPr="00885B90">
              <w:rPr>
                <w:rFonts w:ascii="Times New Roman" w:hAnsi="Times New Roman"/>
                <w:color w:val="000000" w:themeColor="text1"/>
                <w:sz w:val="24"/>
                <w:szCs w:val="24"/>
              </w:rPr>
              <w:t>20</w:t>
            </w:r>
          </w:p>
        </w:tc>
        <w:tc>
          <w:tcPr>
            <w:tcW w:w="821" w:type="dxa"/>
            <w:tcMar>
              <w:left w:w="108" w:type="dxa"/>
              <w:right w:w="108" w:type="dxa"/>
            </w:tcMar>
            <w:vAlign w:val="center"/>
          </w:tcPr>
          <w:p w14:paraId="5CB4742B" w14:textId="77777777" w:rsidR="006D3969" w:rsidRPr="00885B90" w:rsidRDefault="0094040D">
            <w:pPr>
              <w:tabs>
                <w:tab w:val="center" w:pos="4680"/>
                <w:tab w:val="right" w:pos="9360"/>
              </w:tabs>
              <w:spacing w:after="0" w:line="240" w:lineRule="auto"/>
              <w:jc w:val="center"/>
              <w:rPr>
                <w:rFonts w:ascii="Times New Roman" w:hAnsi="Times New Roman"/>
                <w:b/>
                <w:color w:val="000000" w:themeColor="text1"/>
                <w:sz w:val="24"/>
                <w:szCs w:val="24"/>
              </w:rPr>
            </w:pPr>
            <w:r w:rsidRPr="00885B90">
              <w:rPr>
                <w:rFonts w:ascii="Times New Roman" w:hAnsi="Times New Roman"/>
                <w:color w:val="000000" w:themeColor="text1"/>
                <w:sz w:val="24"/>
                <w:szCs w:val="24"/>
              </w:rPr>
              <w:t>20</w:t>
            </w:r>
          </w:p>
        </w:tc>
      </w:tr>
      <w:tr w:rsidR="006D3969" w14:paraId="5CD8F564" w14:textId="77777777">
        <w:trPr>
          <w:trHeight w:val="301"/>
        </w:trPr>
        <w:tc>
          <w:tcPr>
            <w:tcW w:w="981" w:type="dxa"/>
            <w:vMerge/>
            <w:vAlign w:val="center"/>
          </w:tcPr>
          <w:p w14:paraId="61A664B9" w14:textId="77777777" w:rsidR="006D3969" w:rsidRPr="00885B90" w:rsidRDefault="006D3969"/>
        </w:tc>
        <w:tc>
          <w:tcPr>
            <w:tcW w:w="2976" w:type="dxa"/>
            <w:tcMar>
              <w:left w:w="108" w:type="dxa"/>
              <w:right w:w="108" w:type="dxa"/>
            </w:tcMar>
            <w:vAlign w:val="center"/>
          </w:tcPr>
          <w:p w14:paraId="4772EAF1" w14:textId="77777777" w:rsidR="006D3969" w:rsidRPr="00885B90" w:rsidRDefault="0094040D">
            <w:pPr>
              <w:spacing w:after="0" w:line="240" w:lineRule="auto"/>
              <w:jc w:val="both"/>
              <w:rPr>
                <w:rFonts w:ascii="Times New Roman" w:hAnsi="Times New Roman"/>
                <w:color w:val="000000" w:themeColor="text1"/>
                <w:sz w:val="24"/>
                <w:szCs w:val="24"/>
              </w:rPr>
            </w:pPr>
            <w:r w:rsidRPr="00885B90">
              <w:rPr>
                <w:rFonts w:ascii="Times New Roman" w:hAnsi="Times New Roman"/>
                <w:color w:val="000000" w:themeColor="text1"/>
                <w:sz w:val="24"/>
                <w:szCs w:val="24"/>
              </w:rPr>
              <w:t>Industrial Visit*</w:t>
            </w:r>
          </w:p>
        </w:tc>
        <w:tc>
          <w:tcPr>
            <w:tcW w:w="993" w:type="dxa"/>
            <w:vMerge/>
            <w:vAlign w:val="center"/>
          </w:tcPr>
          <w:p w14:paraId="1EAC024F" w14:textId="77777777" w:rsidR="006D3969" w:rsidRPr="00885B90" w:rsidRDefault="006D3969"/>
        </w:tc>
        <w:tc>
          <w:tcPr>
            <w:tcW w:w="992" w:type="dxa"/>
            <w:vMerge/>
            <w:vAlign w:val="center"/>
          </w:tcPr>
          <w:p w14:paraId="47E1539C" w14:textId="77777777" w:rsidR="006D3969" w:rsidRPr="00885B90" w:rsidRDefault="006D3969"/>
        </w:tc>
        <w:tc>
          <w:tcPr>
            <w:tcW w:w="1276" w:type="dxa"/>
            <w:vMerge/>
            <w:vAlign w:val="center"/>
          </w:tcPr>
          <w:p w14:paraId="2A516961" w14:textId="77777777" w:rsidR="006D3969" w:rsidRPr="00885B90" w:rsidRDefault="006D3969"/>
        </w:tc>
        <w:tc>
          <w:tcPr>
            <w:tcW w:w="708" w:type="dxa"/>
            <w:vMerge/>
            <w:vAlign w:val="center"/>
          </w:tcPr>
          <w:p w14:paraId="104482B0" w14:textId="77777777" w:rsidR="006D3969" w:rsidRPr="00885B90" w:rsidRDefault="006D3969"/>
        </w:tc>
        <w:tc>
          <w:tcPr>
            <w:tcW w:w="709" w:type="dxa"/>
            <w:tcMar>
              <w:left w:w="108" w:type="dxa"/>
              <w:right w:w="108" w:type="dxa"/>
            </w:tcMar>
            <w:vAlign w:val="center"/>
          </w:tcPr>
          <w:p w14:paraId="2F564240" w14:textId="77777777" w:rsidR="006D3969" w:rsidRPr="00885B90" w:rsidRDefault="0094040D">
            <w:pPr>
              <w:overflowPunct w:val="0"/>
              <w:autoSpaceDE w:val="0"/>
              <w:autoSpaceDN w:val="0"/>
              <w:spacing w:after="0" w:line="240" w:lineRule="auto"/>
              <w:jc w:val="center"/>
              <w:rPr>
                <w:rFonts w:ascii="Times New Roman" w:hAnsi="Times New Roman"/>
                <w:b/>
                <w:color w:val="000000" w:themeColor="text1"/>
                <w:sz w:val="24"/>
                <w:szCs w:val="24"/>
              </w:rPr>
            </w:pPr>
            <w:r w:rsidRPr="00885B90">
              <w:rPr>
                <w:rFonts w:ascii="Times New Roman" w:hAnsi="Times New Roman"/>
                <w:color w:val="000000" w:themeColor="text1"/>
                <w:sz w:val="24"/>
                <w:szCs w:val="24"/>
              </w:rPr>
              <w:t>10</w:t>
            </w:r>
          </w:p>
        </w:tc>
        <w:tc>
          <w:tcPr>
            <w:tcW w:w="821" w:type="dxa"/>
            <w:tcMar>
              <w:left w:w="108" w:type="dxa"/>
              <w:right w:w="108" w:type="dxa"/>
            </w:tcMar>
            <w:vAlign w:val="center"/>
          </w:tcPr>
          <w:p w14:paraId="1B386074" w14:textId="77777777" w:rsidR="006D3969" w:rsidRPr="00885B90" w:rsidRDefault="0094040D">
            <w:pPr>
              <w:overflowPunct w:val="0"/>
              <w:autoSpaceDE w:val="0"/>
              <w:autoSpaceDN w:val="0"/>
              <w:spacing w:after="0" w:line="240" w:lineRule="auto"/>
              <w:jc w:val="center"/>
              <w:rPr>
                <w:rFonts w:ascii="Times New Roman" w:hAnsi="Times New Roman"/>
                <w:b/>
                <w:color w:val="000000" w:themeColor="text1"/>
                <w:sz w:val="24"/>
                <w:szCs w:val="24"/>
              </w:rPr>
            </w:pPr>
            <w:r w:rsidRPr="00885B90">
              <w:rPr>
                <w:rFonts w:ascii="Times New Roman" w:hAnsi="Times New Roman"/>
                <w:color w:val="000000" w:themeColor="text1"/>
                <w:sz w:val="24"/>
                <w:szCs w:val="24"/>
              </w:rPr>
              <w:t>10</w:t>
            </w:r>
          </w:p>
        </w:tc>
      </w:tr>
      <w:tr w:rsidR="006D3969" w14:paraId="16C56CDD" w14:textId="77777777">
        <w:trPr>
          <w:trHeight w:val="295"/>
        </w:trPr>
        <w:tc>
          <w:tcPr>
            <w:tcW w:w="3957" w:type="dxa"/>
            <w:gridSpan w:val="2"/>
            <w:tcMar>
              <w:left w:w="108" w:type="dxa"/>
              <w:right w:w="108" w:type="dxa"/>
            </w:tcMar>
            <w:vAlign w:val="center"/>
          </w:tcPr>
          <w:p w14:paraId="0A4AE076" w14:textId="77777777" w:rsidR="006D3969" w:rsidRDefault="0094040D">
            <w:pPr>
              <w:tabs>
                <w:tab w:val="center" w:pos="4680"/>
                <w:tab w:val="right" w:pos="9360"/>
              </w:tabs>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Total</w:t>
            </w:r>
          </w:p>
        </w:tc>
        <w:tc>
          <w:tcPr>
            <w:tcW w:w="993" w:type="dxa"/>
            <w:tcMar>
              <w:left w:w="108" w:type="dxa"/>
              <w:right w:w="108" w:type="dxa"/>
            </w:tcMar>
            <w:vAlign w:val="center"/>
          </w:tcPr>
          <w:p w14:paraId="7591CE41" w14:textId="77777777" w:rsidR="006D3969" w:rsidRDefault="0094040D">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12</w:t>
            </w:r>
          </w:p>
        </w:tc>
        <w:tc>
          <w:tcPr>
            <w:tcW w:w="992" w:type="dxa"/>
            <w:tcMar>
              <w:left w:w="108" w:type="dxa"/>
              <w:right w:w="108" w:type="dxa"/>
            </w:tcMar>
            <w:vAlign w:val="center"/>
          </w:tcPr>
          <w:p w14:paraId="75A28713" w14:textId="77777777" w:rsidR="006D3969" w:rsidRDefault="0094040D">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1276" w:type="dxa"/>
            <w:tcMar>
              <w:left w:w="108" w:type="dxa"/>
              <w:right w:w="108" w:type="dxa"/>
            </w:tcMar>
            <w:vAlign w:val="center"/>
          </w:tcPr>
          <w:p w14:paraId="7724E0A8" w14:textId="77777777" w:rsidR="006D3969" w:rsidRDefault="0094040D">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708" w:type="dxa"/>
            <w:tcMar>
              <w:left w:w="108" w:type="dxa"/>
              <w:right w:w="108" w:type="dxa"/>
            </w:tcMar>
            <w:vAlign w:val="center"/>
          </w:tcPr>
          <w:p w14:paraId="5CCB7781" w14:textId="77777777" w:rsidR="006D3969" w:rsidRDefault="0094040D">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85</w:t>
            </w:r>
          </w:p>
        </w:tc>
        <w:tc>
          <w:tcPr>
            <w:tcW w:w="709" w:type="dxa"/>
            <w:tcMar>
              <w:left w:w="108" w:type="dxa"/>
              <w:right w:w="108" w:type="dxa"/>
            </w:tcMar>
            <w:vAlign w:val="center"/>
          </w:tcPr>
          <w:p w14:paraId="04B46E0D" w14:textId="77777777" w:rsidR="006D3969" w:rsidRDefault="0094040D">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215</w:t>
            </w:r>
          </w:p>
        </w:tc>
        <w:tc>
          <w:tcPr>
            <w:tcW w:w="821" w:type="dxa"/>
            <w:tcMar>
              <w:left w:w="108" w:type="dxa"/>
              <w:right w:w="108" w:type="dxa"/>
            </w:tcMar>
            <w:vAlign w:val="center"/>
          </w:tcPr>
          <w:p w14:paraId="18EEA890" w14:textId="77777777" w:rsidR="006D3969" w:rsidRDefault="0094040D">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300</w:t>
            </w:r>
          </w:p>
        </w:tc>
      </w:tr>
      <w:tr w:rsidR="006D3969" w14:paraId="38077FCE" w14:textId="77777777">
        <w:trPr>
          <w:trHeight w:val="295"/>
        </w:trPr>
        <w:tc>
          <w:tcPr>
            <w:tcW w:w="3957" w:type="dxa"/>
            <w:gridSpan w:val="2"/>
            <w:tcMar>
              <w:left w:w="108" w:type="dxa"/>
              <w:right w:w="108" w:type="dxa"/>
            </w:tcMar>
            <w:vAlign w:val="center"/>
          </w:tcPr>
          <w:p w14:paraId="2EEE17E1" w14:textId="77777777" w:rsidR="006D3969" w:rsidRDefault="0094040D">
            <w:pPr>
              <w:tabs>
                <w:tab w:val="center" w:pos="4680"/>
                <w:tab w:val="right" w:pos="9360"/>
              </w:tabs>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Grand Total</w:t>
            </w:r>
          </w:p>
        </w:tc>
        <w:tc>
          <w:tcPr>
            <w:tcW w:w="993" w:type="dxa"/>
            <w:tcMar>
              <w:left w:w="108" w:type="dxa"/>
              <w:right w:w="108" w:type="dxa"/>
            </w:tcMar>
            <w:vAlign w:val="center"/>
          </w:tcPr>
          <w:p w14:paraId="7F16D20D" w14:textId="77777777" w:rsidR="006D3969" w:rsidRDefault="0094040D">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90</w:t>
            </w:r>
          </w:p>
        </w:tc>
        <w:tc>
          <w:tcPr>
            <w:tcW w:w="992" w:type="dxa"/>
            <w:tcMar>
              <w:left w:w="108" w:type="dxa"/>
              <w:right w:w="108" w:type="dxa"/>
            </w:tcMar>
            <w:vAlign w:val="center"/>
          </w:tcPr>
          <w:p w14:paraId="29852938" w14:textId="77777777" w:rsidR="006D3969" w:rsidRDefault="0094040D">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66</w:t>
            </w:r>
          </w:p>
        </w:tc>
        <w:tc>
          <w:tcPr>
            <w:tcW w:w="1276" w:type="dxa"/>
            <w:tcMar>
              <w:left w:w="108" w:type="dxa"/>
              <w:right w:w="108" w:type="dxa"/>
            </w:tcMar>
            <w:vAlign w:val="center"/>
          </w:tcPr>
          <w:p w14:paraId="748B23C8" w14:textId="77777777" w:rsidR="006D3969" w:rsidRDefault="0094040D">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18</w:t>
            </w:r>
          </w:p>
        </w:tc>
        <w:tc>
          <w:tcPr>
            <w:tcW w:w="708" w:type="dxa"/>
            <w:tcMar>
              <w:left w:w="108" w:type="dxa"/>
              <w:right w:w="108" w:type="dxa"/>
            </w:tcMar>
            <w:vAlign w:val="center"/>
          </w:tcPr>
          <w:p w14:paraId="18E892B7" w14:textId="77777777" w:rsidR="006D3969" w:rsidRDefault="0094040D">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571</w:t>
            </w:r>
          </w:p>
        </w:tc>
        <w:tc>
          <w:tcPr>
            <w:tcW w:w="709" w:type="dxa"/>
            <w:tcMar>
              <w:left w:w="108" w:type="dxa"/>
              <w:right w:w="108" w:type="dxa"/>
            </w:tcMar>
            <w:vAlign w:val="center"/>
          </w:tcPr>
          <w:p w14:paraId="2D512F0E" w14:textId="77777777" w:rsidR="006D3969" w:rsidRDefault="0094040D">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1679</w:t>
            </w:r>
          </w:p>
        </w:tc>
        <w:tc>
          <w:tcPr>
            <w:tcW w:w="821" w:type="dxa"/>
            <w:tcMar>
              <w:left w:w="108" w:type="dxa"/>
              <w:right w:w="108" w:type="dxa"/>
            </w:tcMar>
            <w:vAlign w:val="center"/>
          </w:tcPr>
          <w:p w14:paraId="1E86E4E2" w14:textId="77777777" w:rsidR="006D3969" w:rsidRDefault="0094040D">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2250</w:t>
            </w:r>
          </w:p>
        </w:tc>
      </w:tr>
      <w:tr w:rsidR="006D3969" w14:paraId="3B5257CF" w14:textId="77777777">
        <w:trPr>
          <w:trHeight w:val="295"/>
        </w:trPr>
        <w:tc>
          <w:tcPr>
            <w:tcW w:w="9456" w:type="dxa"/>
            <w:gridSpan w:val="8"/>
            <w:tcMar>
              <w:left w:w="108" w:type="dxa"/>
              <w:right w:w="108" w:type="dxa"/>
            </w:tcMar>
            <w:vAlign w:val="center"/>
          </w:tcPr>
          <w:p w14:paraId="12BEC32D" w14:textId="77777777" w:rsidR="006D3969" w:rsidRDefault="0094040D">
            <w:pPr>
              <w:overflowPunct w:val="0"/>
              <w:autoSpaceDE w:val="0"/>
              <w:autoSpaceDN w:val="0"/>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Introduction to industry 4.0 and 5.0 as supportive- Mandatory  </w:t>
            </w:r>
          </w:p>
        </w:tc>
      </w:tr>
      <w:tr w:rsidR="006D3969" w14:paraId="44A33BAD" w14:textId="77777777">
        <w:trPr>
          <w:trHeight w:val="295"/>
        </w:trPr>
        <w:tc>
          <w:tcPr>
            <w:tcW w:w="9456" w:type="dxa"/>
            <w:gridSpan w:val="8"/>
            <w:tcMar>
              <w:left w:w="108" w:type="dxa"/>
              <w:right w:w="108" w:type="dxa"/>
            </w:tcMar>
            <w:vAlign w:val="center"/>
          </w:tcPr>
          <w:p w14:paraId="60FF7E75" w14:textId="77777777" w:rsidR="006D3969" w:rsidRDefault="0094040D">
            <w:pPr>
              <w:overflowPunct w:val="0"/>
              <w:autoSpaceDE w:val="0"/>
              <w:autoSpaceDN w:val="0"/>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SWAYAM MOOCS#-1 or BU MOOCS#1- Mandatory  </w:t>
            </w:r>
          </w:p>
        </w:tc>
      </w:tr>
      <w:tr w:rsidR="006D3969" w14:paraId="2356E9C3" w14:textId="77777777">
        <w:trPr>
          <w:trHeight w:val="295"/>
        </w:trPr>
        <w:tc>
          <w:tcPr>
            <w:tcW w:w="9456" w:type="dxa"/>
            <w:gridSpan w:val="8"/>
            <w:tcMar>
              <w:left w:w="108" w:type="dxa"/>
              <w:right w:w="108" w:type="dxa"/>
            </w:tcMar>
            <w:vAlign w:val="center"/>
          </w:tcPr>
          <w:p w14:paraId="45352846" w14:textId="0B5DB76F" w:rsidR="006D3969" w:rsidRDefault="005024FE">
            <w:pPr>
              <w:overflowPunct w:val="0"/>
              <w:autoSpaceDE w:val="0"/>
              <w:autoSpaceDN w:val="0"/>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Job o</w:t>
            </w:r>
            <w:r w:rsidR="00060F34">
              <w:rPr>
                <w:rFonts w:ascii="Times New Roman" w:hAnsi="Times New Roman"/>
                <w:b/>
                <w:color w:val="000000" w:themeColor="text1"/>
                <w:sz w:val="24"/>
                <w:szCs w:val="24"/>
              </w:rPr>
              <w:t>riented Course#-2</w:t>
            </w:r>
          </w:p>
        </w:tc>
      </w:tr>
      <w:tr w:rsidR="006D3969" w14:paraId="73DCB3BD" w14:textId="77777777">
        <w:trPr>
          <w:trHeight w:val="295"/>
        </w:trPr>
        <w:tc>
          <w:tcPr>
            <w:tcW w:w="9456" w:type="dxa"/>
            <w:gridSpan w:val="8"/>
            <w:tcMar>
              <w:left w:w="108" w:type="dxa"/>
              <w:right w:w="108" w:type="dxa"/>
            </w:tcMar>
            <w:vAlign w:val="center"/>
          </w:tcPr>
          <w:p w14:paraId="585299A2" w14:textId="75495855" w:rsidR="006D3969" w:rsidRDefault="00060F34">
            <w:pPr>
              <w:overflowPunct w:val="0"/>
              <w:autoSpaceDE w:val="0"/>
              <w:autoSpaceDN w:val="0"/>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Value Added#-2</w:t>
            </w:r>
          </w:p>
        </w:tc>
      </w:tr>
    </w:tbl>
    <w:p w14:paraId="74E85C55" w14:textId="77777777" w:rsidR="006D3969" w:rsidRDefault="0094040D">
      <w:pPr>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Report to be submitted along with project work.</w:t>
      </w:r>
    </w:p>
    <w:p w14:paraId="112B20B1" w14:textId="77777777" w:rsidR="006D3969" w:rsidRDefault="0094040D">
      <w:pPr>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Additional credits</w:t>
      </w:r>
      <w:bookmarkStart w:id="1" w:name="page9"/>
      <w:bookmarkEnd w:id="1"/>
    </w:p>
    <w:p w14:paraId="3E91EADC" w14:textId="77777777" w:rsidR="006D3969" w:rsidRDefault="006D3969">
      <w:pPr>
        <w:autoSpaceDE w:val="0"/>
        <w:autoSpaceDN w:val="0"/>
        <w:spacing w:after="0" w:line="240" w:lineRule="auto"/>
        <w:jc w:val="both"/>
        <w:rPr>
          <w:rFonts w:ascii="Times New Roman" w:hAnsi="Times New Roman"/>
          <w:b/>
          <w:color w:val="000000" w:themeColor="text1"/>
          <w:sz w:val="24"/>
          <w:szCs w:val="24"/>
          <w:u w:val="single"/>
        </w:rPr>
      </w:pPr>
    </w:p>
    <w:p w14:paraId="7EEBDB7A" w14:textId="77777777" w:rsidR="006D3969" w:rsidRDefault="006D3969">
      <w:pPr>
        <w:autoSpaceDE w:val="0"/>
        <w:autoSpaceDN w:val="0"/>
        <w:spacing w:after="0" w:line="240" w:lineRule="auto"/>
        <w:jc w:val="both"/>
        <w:rPr>
          <w:rFonts w:ascii="Times New Roman" w:hAnsi="Times New Roman"/>
          <w:b/>
          <w:color w:val="000000" w:themeColor="text1"/>
          <w:sz w:val="24"/>
          <w:szCs w:val="24"/>
          <w:u w:val="single"/>
        </w:rPr>
      </w:pPr>
    </w:p>
    <w:p w14:paraId="394FC431" w14:textId="77777777" w:rsidR="006D3969" w:rsidRDefault="006D3969">
      <w:pPr>
        <w:autoSpaceDE w:val="0"/>
        <w:autoSpaceDN w:val="0"/>
        <w:spacing w:after="0" w:line="240" w:lineRule="auto"/>
        <w:jc w:val="both"/>
        <w:rPr>
          <w:rFonts w:ascii="Times New Roman" w:hAnsi="Times New Roman"/>
          <w:b/>
          <w:color w:val="000000" w:themeColor="text1"/>
          <w:sz w:val="24"/>
          <w:szCs w:val="24"/>
          <w:u w:val="single"/>
        </w:rPr>
      </w:pPr>
    </w:p>
    <w:p w14:paraId="442662CB" w14:textId="77777777" w:rsidR="006D3969" w:rsidRDefault="006D3969">
      <w:pPr>
        <w:autoSpaceDE w:val="0"/>
        <w:autoSpaceDN w:val="0"/>
        <w:spacing w:after="0" w:line="240" w:lineRule="auto"/>
        <w:jc w:val="both"/>
        <w:rPr>
          <w:rFonts w:ascii="Times New Roman" w:hAnsi="Times New Roman"/>
          <w:b/>
          <w:color w:val="000000" w:themeColor="text1"/>
          <w:sz w:val="24"/>
          <w:szCs w:val="24"/>
          <w:u w:val="single"/>
        </w:rPr>
      </w:pPr>
    </w:p>
    <w:p w14:paraId="0FA8DB2B" w14:textId="77777777" w:rsidR="006D3969" w:rsidRDefault="006D3969">
      <w:pPr>
        <w:autoSpaceDE w:val="0"/>
        <w:autoSpaceDN w:val="0"/>
        <w:spacing w:after="0" w:line="240" w:lineRule="auto"/>
        <w:jc w:val="both"/>
        <w:rPr>
          <w:rFonts w:ascii="Times New Roman" w:hAnsi="Times New Roman"/>
          <w:b/>
          <w:color w:val="000000" w:themeColor="text1"/>
          <w:sz w:val="24"/>
          <w:szCs w:val="24"/>
          <w:u w:val="single"/>
        </w:rPr>
      </w:pPr>
    </w:p>
    <w:p w14:paraId="5BECB6CB" w14:textId="77777777" w:rsidR="006D3969" w:rsidRDefault="006D3969">
      <w:pPr>
        <w:autoSpaceDE w:val="0"/>
        <w:autoSpaceDN w:val="0"/>
        <w:spacing w:after="0" w:line="240" w:lineRule="auto"/>
        <w:jc w:val="both"/>
        <w:rPr>
          <w:rFonts w:ascii="Times New Roman" w:hAnsi="Times New Roman"/>
          <w:b/>
          <w:color w:val="000000" w:themeColor="text1"/>
          <w:sz w:val="24"/>
          <w:szCs w:val="24"/>
          <w:u w:val="single"/>
        </w:rPr>
      </w:pPr>
    </w:p>
    <w:p w14:paraId="232D701A" w14:textId="77777777" w:rsidR="006D3969" w:rsidRDefault="006D3969">
      <w:pPr>
        <w:autoSpaceDE w:val="0"/>
        <w:autoSpaceDN w:val="0"/>
        <w:spacing w:after="0" w:line="240" w:lineRule="auto"/>
        <w:jc w:val="both"/>
        <w:rPr>
          <w:rFonts w:ascii="Times New Roman" w:hAnsi="Times New Roman"/>
          <w:b/>
          <w:color w:val="000000" w:themeColor="text1"/>
          <w:sz w:val="24"/>
          <w:szCs w:val="24"/>
          <w:u w:val="single"/>
        </w:rPr>
      </w:pPr>
    </w:p>
    <w:p w14:paraId="21324D92" w14:textId="77777777" w:rsidR="006D3969" w:rsidRDefault="006D3969">
      <w:pPr>
        <w:autoSpaceDE w:val="0"/>
        <w:autoSpaceDN w:val="0"/>
        <w:spacing w:after="0" w:line="240" w:lineRule="auto"/>
        <w:jc w:val="both"/>
        <w:rPr>
          <w:rFonts w:ascii="Times New Roman" w:hAnsi="Times New Roman"/>
          <w:b/>
          <w:color w:val="000000" w:themeColor="text1"/>
          <w:sz w:val="24"/>
          <w:szCs w:val="24"/>
          <w:u w:val="single"/>
        </w:rPr>
      </w:pPr>
    </w:p>
    <w:p w14:paraId="21D68F64" w14:textId="77777777" w:rsidR="006D3969" w:rsidRDefault="006D3969">
      <w:pPr>
        <w:autoSpaceDE w:val="0"/>
        <w:autoSpaceDN w:val="0"/>
        <w:spacing w:after="0" w:line="240" w:lineRule="auto"/>
        <w:jc w:val="both"/>
        <w:rPr>
          <w:rFonts w:ascii="Times New Roman" w:hAnsi="Times New Roman"/>
          <w:b/>
          <w:color w:val="000000" w:themeColor="text1"/>
          <w:sz w:val="24"/>
          <w:szCs w:val="24"/>
          <w:u w:val="single"/>
        </w:rPr>
      </w:pPr>
    </w:p>
    <w:p w14:paraId="3F47AF64" w14:textId="77777777" w:rsidR="006D3969" w:rsidRDefault="006D3969">
      <w:pPr>
        <w:autoSpaceDE w:val="0"/>
        <w:autoSpaceDN w:val="0"/>
        <w:spacing w:after="0" w:line="240" w:lineRule="auto"/>
        <w:jc w:val="both"/>
        <w:rPr>
          <w:rFonts w:ascii="Times New Roman" w:hAnsi="Times New Roman"/>
          <w:b/>
          <w:color w:val="000000" w:themeColor="text1"/>
          <w:sz w:val="24"/>
          <w:szCs w:val="24"/>
          <w:u w:val="single"/>
        </w:rPr>
      </w:pPr>
    </w:p>
    <w:p w14:paraId="3C2074C8" w14:textId="77777777" w:rsidR="006D3969" w:rsidRDefault="006D3969">
      <w:pPr>
        <w:autoSpaceDE w:val="0"/>
        <w:autoSpaceDN w:val="0"/>
        <w:spacing w:after="0" w:line="240" w:lineRule="auto"/>
        <w:jc w:val="both"/>
        <w:rPr>
          <w:rFonts w:ascii="Times New Roman" w:hAnsi="Times New Roman"/>
          <w:b/>
          <w:color w:val="000000" w:themeColor="text1"/>
          <w:sz w:val="24"/>
          <w:szCs w:val="24"/>
          <w:u w:val="single"/>
        </w:rPr>
      </w:pPr>
    </w:p>
    <w:p w14:paraId="442CF43F" w14:textId="77777777" w:rsidR="006D3969" w:rsidRDefault="006D3969">
      <w:pPr>
        <w:autoSpaceDE w:val="0"/>
        <w:autoSpaceDN w:val="0"/>
        <w:spacing w:after="0" w:line="240" w:lineRule="auto"/>
        <w:jc w:val="both"/>
        <w:rPr>
          <w:rFonts w:ascii="Times New Roman" w:hAnsi="Times New Roman"/>
          <w:b/>
          <w:color w:val="000000" w:themeColor="text1"/>
          <w:sz w:val="24"/>
          <w:szCs w:val="24"/>
          <w:u w:val="single"/>
        </w:rPr>
      </w:pPr>
    </w:p>
    <w:p w14:paraId="0BA2FBB1" w14:textId="77777777" w:rsidR="006D3969" w:rsidRDefault="006D3969">
      <w:pPr>
        <w:spacing w:after="0"/>
        <w:jc w:val="center"/>
        <w:rPr>
          <w:rFonts w:ascii="Times New Roman" w:hAnsi="Times New Roman"/>
          <w:b/>
          <w:color w:val="000000" w:themeColor="text1"/>
        </w:rPr>
      </w:pPr>
    </w:p>
    <w:p w14:paraId="069E70DF" w14:textId="77777777" w:rsidR="006D3969" w:rsidRDefault="0094040D">
      <w:pPr>
        <w:spacing w:after="0"/>
        <w:jc w:val="center"/>
        <w:rPr>
          <w:rFonts w:ascii="Times New Roman" w:hAnsi="Times New Roman"/>
          <w:b/>
          <w:color w:val="000000" w:themeColor="text1"/>
        </w:rPr>
      </w:pPr>
      <w:r>
        <w:rPr>
          <w:rFonts w:ascii="Times New Roman" w:hAnsi="Times New Roman"/>
          <w:b/>
          <w:color w:val="000000" w:themeColor="text1"/>
        </w:rPr>
        <w:t>JOB ORIENTED COURSES OFFERED*</w:t>
      </w:r>
    </w:p>
    <w:p w14:paraId="075CDE00" w14:textId="77777777" w:rsidR="006D3969" w:rsidRDefault="006D3969">
      <w:pPr>
        <w:spacing w:after="0"/>
        <w:jc w:val="both"/>
        <w:rPr>
          <w:rFonts w:ascii="Times New Roman" w:hAnsi="Times New Roman"/>
          <w:color w:val="000000" w:themeColor="text1"/>
          <w:sz w:val="24"/>
          <w:szCs w:val="24"/>
        </w:rPr>
      </w:pPr>
    </w:p>
    <w:tbl>
      <w:tblPr>
        <w:tblW w:w="10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98"/>
        <w:gridCol w:w="1800"/>
        <w:gridCol w:w="2186"/>
        <w:gridCol w:w="904"/>
        <w:gridCol w:w="870"/>
        <w:gridCol w:w="34"/>
        <w:gridCol w:w="1282"/>
        <w:gridCol w:w="942"/>
      </w:tblGrid>
      <w:tr w:rsidR="006D3969" w14:paraId="7D34E92F" w14:textId="77777777">
        <w:trPr>
          <w:trHeight w:val="379"/>
        </w:trPr>
        <w:tc>
          <w:tcPr>
            <w:tcW w:w="1998" w:type="dxa"/>
            <w:vMerge w:val="restart"/>
            <w:tcMar>
              <w:left w:w="108" w:type="dxa"/>
              <w:right w:w="108" w:type="dxa"/>
            </w:tcMar>
            <w:vAlign w:val="center"/>
          </w:tcPr>
          <w:p w14:paraId="10BD6851" w14:textId="77777777" w:rsidR="006D3969" w:rsidRDefault="0094040D">
            <w:pPr>
              <w:spacing w:after="0" w:line="240" w:lineRule="auto"/>
              <w:contextualSpacing/>
              <w:jc w:val="center"/>
              <w:rPr>
                <w:rFonts w:ascii="Times New Roman" w:hAnsi="Times New Roman"/>
                <w:b/>
                <w:color w:val="000000" w:themeColor="text1"/>
                <w:sz w:val="24"/>
                <w:szCs w:val="24"/>
              </w:rPr>
            </w:pPr>
            <w:r>
              <w:rPr>
                <w:rFonts w:ascii="Times New Roman" w:hAnsi="Times New Roman"/>
                <w:b/>
                <w:color w:val="000000" w:themeColor="text1"/>
                <w:sz w:val="24"/>
                <w:szCs w:val="24"/>
              </w:rPr>
              <w:t>Semester</w:t>
            </w:r>
          </w:p>
        </w:tc>
        <w:tc>
          <w:tcPr>
            <w:tcW w:w="1800" w:type="dxa"/>
            <w:vMerge w:val="restart"/>
            <w:tcMar>
              <w:left w:w="108" w:type="dxa"/>
              <w:right w:w="108" w:type="dxa"/>
            </w:tcMar>
            <w:vAlign w:val="center"/>
          </w:tcPr>
          <w:p w14:paraId="4D579563" w14:textId="77777777" w:rsidR="006D3969" w:rsidRDefault="0094040D">
            <w:pPr>
              <w:spacing w:after="0" w:line="240" w:lineRule="auto"/>
              <w:contextualSpacing/>
              <w:jc w:val="center"/>
              <w:rPr>
                <w:rFonts w:ascii="Times New Roman" w:hAnsi="Times New Roman"/>
                <w:b/>
                <w:color w:val="000000" w:themeColor="text1"/>
                <w:sz w:val="24"/>
                <w:szCs w:val="24"/>
              </w:rPr>
            </w:pPr>
            <w:r>
              <w:rPr>
                <w:rFonts w:ascii="Times New Roman" w:hAnsi="Times New Roman"/>
                <w:b/>
                <w:color w:val="000000" w:themeColor="text1"/>
                <w:sz w:val="24"/>
                <w:szCs w:val="24"/>
              </w:rPr>
              <w:t>Paper</w:t>
            </w:r>
          </w:p>
        </w:tc>
        <w:tc>
          <w:tcPr>
            <w:tcW w:w="2186" w:type="dxa"/>
            <w:vMerge w:val="restart"/>
            <w:tcMar>
              <w:left w:w="108" w:type="dxa"/>
              <w:right w:w="108" w:type="dxa"/>
            </w:tcMar>
            <w:vAlign w:val="center"/>
          </w:tcPr>
          <w:p w14:paraId="340AC604" w14:textId="77777777" w:rsidR="006D3969" w:rsidRDefault="0094040D">
            <w:pPr>
              <w:spacing w:after="0" w:line="240" w:lineRule="auto"/>
              <w:contextualSpacing/>
              <w:jc w:val="center"/>
              <w:rPr>
                <w:rFonts w:ascii="Times New Roman" w:hAnsi="Times New Roman"/>
                <w:b/>
                <w:color w:val="000000" w:themeColor="text1"/>
                <w:sz w:val="24"/>
                <w:szCs w:val="24"/>
              </w:rPr>
            </w:pPr>
            <w:r>
              <w:rPr>
                <w:rFonts w:ascii="Times New Roman" w:hAnsi="Times New Roman"/>
                <w:b/>
                <w:color w:val="000000" w:themeColor="text1"/>
                <w:sz w:val="24"/>
                <w:szCs w:val="24"/>
              </w:rPr>
              <w:t>Subject</w:t>
            </w:r>
          </w:p>
        </w:tc>
        <w:tc>
          <w:tcPr>
            <w:tcW w:w="904" w:type="dxa"/>
            <w:vMerge w:val="restart"/>
            <w:tcMar>
              <w:left w:w="108" w:type="dxa"/>
              <w:right w:w="108" w:type="dxa"/>
            </w:tcMar>
            <w:vAlign w:val="center"/>
          </w:tcPr>
          <w:p w14:paraId="1C5B5322" w14:textId="77777777" w:rsidR="006D3969" w:rsidRDefault="0094040D">
            <w:pPr>
              <w:spacing w:after="0" w:line="240" w:lineRule="auto"/>
              <w:contextualSpacing/>
              <w:jc w:val="center"/>
              <w:rPr>
                <w:rFonts w:ascii="Times New Roman" w:hAnsi="Times New Roman"/>
                <w:b/>
                <w:color w:val="000000" w:themeColor="text1"/>
                <w:sz w:val="24"/>
                <w:szCs w:val="24"/>
              </w:rPr>
            </w:pPr>
            <w:r>
              <w:rPr>
                <w:rFonts w:ascii="Times New Roman" w:hAnsi="Times New Roman"/>
                <w:b/>
                <w:color w:val="000000" w:themeColor="text1"/>
                <w:sz w:val="24"/>
                <w:szCs w:val="24"/>
              </w:rPr>
              <w:t>Hrs</w:t>
            </w:r>
          </w:p>
          <w:p w14:paraId="7691045C" w14:textId="77777777" w:rsidR="006D3969" w:rsidRDefault="0094040D">
            <w:pPr>
              <w:spacing w:after="0" w:line="240" w:lineRule="auto"/>
              <w:contextualSpacing/>
              <w:jc w:val="center"/>
              <w:rPr>
                <w:rFonts w:ascii="Times New Roman" w:hAnsi="Times New Roman"/>
                <w:b/>
                <w:color w:val="000000" w:themeColor="text1"/>
                <w:sz w:val="24"/>
                <w:szCs w:val="24"/>
              </w:rPr>
            </w:pPr>
            <w:r>
              <w:rPr>
                <w:rFonts w:ascii="Times New Roman" w:hAnsi="Times New Roman"/>
                <w:b/>
                <w:color w:val="000000" w:themeColor="text1"/>
                <w:sz w:val="24"/>
                <w:szCs w:val="24"/>
              </w:rPr>
              <w:t>Per week</w:t>
            </w:r>
          </w:p>
        </w:tc>
        <w:tc>
          <w:tcPr>
            <w:tcW w:w="2186" w:type="dxa"/>
            <w:gridSpan w:val="3"/>
            <w:tcBorders>
              <w:bottom w:val="single" w:sz="4" w:space="0" w:color="auto"/>
            </w:tcBorders>
            <w:tcMar>
              <w:left w:w="108" w:type="dxa"/>
              <w:right w:w="108" w:type="dxa"/>
            </w:tcMar>
            <w:vAlign w:val="center"/>
          </w:tcPr>
          <w:p w14:paraId="3461226D" w14:textId="77777777" w:rsidR="006D3969" w:rsidRDefault="0094040D">
            <w:pPr>
              <w:spacing w:after="0" w:line="240" w:lineRule="auto"/>
              <w:contextualSpacing/>
              <w:jc w:val="center"/>
              <w:rPr>
                <w:rFonts w:ascii="Times New Roman" w:hAnsi="Times New Roman"/>
                <w:b/>
                <w:color w:val="000000" w:themeColor="text1"/>
                <w:sz w:val="24"/>
                <w:szCs w:val="24"/>
              </w:rPr>
            </w:pPr>
            <w:r>
              <w:rPr>
                <w:rFonts w:ascii="Times New Roman" w:hAnsi="Times New Roman"/>
                <w:b/>
                <w:color w:val="000000" w:themeColor="text1"/>
                <w:sz w:val="24"/>
                <w:szCs w:val="24"/>
              </w:rPr>
              <w:t>University examination</w:t>
            </w:r>
          </w:p>
        </w:tc>
        <w:tc>
          <w:tcPr>
            <w:tcW w:w="942" w:type="dxa"/>
            <w:vMerge w:val="restart"/>
            <w:tcMar>
              <w:left w:w="108" w:type="dxa"/>
              <w:right w:w="108" w:type="dxa"/>
            </w:tcMar>
            <w:vAlign w:val="center"/>
          </w:tcPr>
          <w:p w14:paraId="0D7283BF" w14:textId="77777777" w:rsidR="006D3969" w:rsidRDefault="0094040D">
            <w:pPr>
              <w:spacing w:after="0" w:line="240" w:lineRule="auto"/>
              <w:contextualSpacing/>
              <w:jc w:val="center"/>
              <w:rPr>
                <w:rFonts w:ascii="Times New Roman" w:hAnsi="Times New Roman"/>
                <w:b/>
                <w:color w:val="000000" w:themeColor="text1"/>
                <w:sz w:val="24"/>
                <w:szCs w:val="24"/>
              </w:rPr>
            </w:pPr>
            <w:r>
              <w:rPr>
                <w:rFonts w:ascii="Times New Roman" w:hAnsi="Times New Roman"/>
                <w:b/>
                <w:color w:val="000000" w:themeColor="text1"/>
                <w:sz w:val="24"/>
                <w:szCs w:val="24"/>
              </w:rPr>
              <w:t>Credit</w:t>
            </w:r>
          </w:p>
        </w:tc>
      </w:tr>
      <w:tr w:rsidR="006D3969" w14:paraId="4AB03F4B" w14:textId="77777777">
        <w:trPr>
          <w:trHeight w:val="506"/>
        </w:trPr>
        <w:tc>
          <w:tcPr>
            <w:tcW w:w="1998" w:type="dxa"/>
            <w:vMerge/>
            <w:vAlign w:val="center"/>
          </w:tcPr>
          <w:p w14:paraId="71E2B61E" w14:textId="77777777" w:rsidR="006D3969" w:rsidRDefault="006D3969"/>
        </w:tc>
        <w:tc>
          <w:tcPr>
            <w:tcW w:w="1800" w:type="dxa"/>
            <w:vMerge/>
            <w:vAlign w:val="center"/>
          </w:tcPr>
          <w:p w14:paraId="21719B74" w14:textId="77777777" w:rsidR="006D3969" w:rsidRDefault="006D3969"/>
        </w:tc>
        <w:tc>
          <w:tcPr>
            <w:tcW w:w="2186" w:type="dxa"/>
            <w:vMerge/>
            <w:vAlign w:val="center"/>
          </w:tcPr>
          <w:p w14:paraId="1E65830A" w14:textId="77777777" w:rsidR="006D3969" w:rsidRDefault="006D3969"/>
        </w:tc>
        <w:tc>
          <w:tcPr>
            <w:tcW w:w="904" w:type="dxa"/>
            <w:vMerge/>
            <w:vAlign w:val="center"/>
          </w:tcPr>
          <w:p w14:paraId="3760DE91" w14:textId="77777777" w:rsidR="006D3969" w:rsidRDefault="006D3969"/>
        </w:tc>
        <w:tc>
          <w:tcPr>
            <w:tcW w:w="870" w:type="dxa"/>
            <w:tcBorders>
              <w:top w:val="single" w:sz="4" w:space="0" w:color="auto"/>
              <w:right w:val="single" w:sz="4" w:space="0" w:color="auto"/>
            </w:tcBorders>
            <w:tcMar>
              <w:left w:w="108" w:type="dxa"/>
              <w:right w:w="108" w:type="dxa"/>
            </w:tcMar>
            <w:vAlign w:val="center"/>
          </w:tcPr>
          <w:p w14:paraId="1A47228A" w14:textId="77777777" w:rsidR="006D3969" w:rsidRDefault="0094040D">
            <w:pPr>
              <w:spacing w:after="0" w:line="240" w:lineRule="auto"/>
              <w:contextualSpacing/>
              <w:jc w:val="center"/>
              <w:rPr>
                <w:rFonts w:ascii="Times New Roman" w:hAnsi="Times New Roman"/>
                <w:b/>
                <w:color w:val="000000" w:themeColor="text1"/>
              </w:rPr>
            </w:pPr>
            <w:r>
              <w:rPr>
                <w:rFonts w:ascii="Times New Roman" w:hAnsi="Times New Roman"/>
                <w:b/>
                <w:color w:val="000000" w:themeColor="text1"/>
              </w:rPr>
              <w:t>Hrs.</w:t>
            </w:r>
          </w:p>
        </w:tc>
        <w:tc>
          <w:tcPr>
            <w:tcW w:w="1316" w:type="dxa"/>
            <w:gridSpan w:val="2"/>
            <w:tcBorders>
              <w:top w:val="single" w:sz="4" w:space="0" w:color="auto"/>
              <w:right w:val="single" w:sz="4" w:space="0" w:color="auto"/>
            </w:tcBorders>
            <w:tcMar>
              <w:left w:w="108" w:type="dxa"/>
              <w:right w:w="108" w:type="dxa"/>
            </w:tcMar>
            <w:vAlign w:val="center"/>
          </w:tcPr>
          <w:p w14:paraId="3604D503" w14:textId="77777777" w:rsidR="006D3969" w:rsidRDefault="0094040D">
            <w:pPr>
              <w:spacing w:after="0" w:line="240" w:lineRule="auto"/>
              <w:contextualSpacing/>
              <w:jc w:val="center"/>
              <w:rPr>
                <w:rFonts w:ascii="Times New Roman" w:hAnsi="Times New Roman"/>
                <w:b/>
                <w:color w:val="000000" w:themeColor="text1"/>
              </w:rPr>
            </w:pPr>
            <w:r>
              <w:rPr>
                <w:rFonts w:ascii="Times New Roman" w:hAnsi="Times New Roman"/>
                <w:b/>
                <w:color w:val="000000" w:themeColor="text1"/>
              </w:rPr>
              <w:t>Max. Marks</w:t>
            </w:r>
          </w:p>
        </w:tc>
        <w:tc>
          <w:tcPr>
            <w:tcW w:w="942" w:type="dxa"/>
            <w:vMerge/>
            <w:vAlign w:val="center"/>
          </w:tcPr>
          <w:p w14:paraId="726C9580" w14:textId="77777777" w:rsidR="006D3969" w:rsidRDefault="006D3969"/>
        </w:tc>
      </w:tr>
      <w:tr w:rsidR="006D3969" w14:paraId="544DEEA5" w14:textId="77777777">
        <w:trPr>
          <w:trHeight w:val="327"/>
        </w:trPr>
        <w:tc>
          <w:tcPr>
            <w:tcW w:w="1998" w:type="dxa"/>
            <w:tcMar>
              <w:left w:w="108" w:type="dxa"/>
              <w:right w:w="108" w:type="dxa"/>
            </w:tcMar>
            <w:vAlign w:val="center"/>
          </w:tcPr>
          <w:p w14:paraId="6678FA62" w14:textId="77777777" w:rsidR="006D3969" w:rsidRDefault="0094040D">
            <w:pPr>
              <w:spacing w:after="0" w:line="240" w:lineRule="auto"/>
              <w:contextualSpacing/>
              <w:jc w:val="center"/>
              <w:rPr>
                <w:rFonts w:ascii="Times New Roman" w:hAnsi="Times New Roman"/>
                <w:b/>
                <w:color w:val="000000" w:themeColor="text1"/>
                <w:sz w:val="24"/>
                <w:szCs w:val="24"/>
              </w:rPr>
            </w:pPr>
            <w:r>
              <w:rPr>
                <w:rFonts w:ascii="Times New Roman" w:hAnsi="Times New Roman"/>
                <w:b/>
                <w:color w:val="000000" w:themeColor="text1"/>
                <w:sz w:val="24"/>
                <w:szCs w:val="24"/>
              </w:rPr>
              <w:t>SEMESTER-I</w:t>
            </w:r>
          </w:p>
        </w:tc>
        <w:tc>
          <w:tcPr>
            <w:tcW w:w="1800" w:type="dxa"/>
            <w:tcMar>
              <w:left w:w="108" w:type="dxa"/>
              <w:right w:w="108" w:type="dxa"/>
            </w:tcMar>
            <w:vAlign w:val="center"/>
          </w:tcPr>
          <w:p w14:paraId="4A2A6F25" w14:textId="77777777" w:rsidR="006D3969" w:rsidRDefault="0094040D">
            <w:pPr>
              <w:spacing w:after="0" w:line="240" w:lineRule="auto"/>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20HGMBJOC1</w:t>
            </w:r>
          </w:p>
        </w:tc>
        <w:tc>
          <w:tcPr>
            <w:tcW w:w="2186" w:type="dxa"/>
            <w:tcMar>
              <w:left w:w="108" w:type="dxa"/>
              <w:right w:w="108" w:type="dxa"/>
            </w:tcMar>
            <w:vAlign w:val="center"/>
          </w:tcPr>
          <w:p w14:paraId="58F6CDB5" w14:textId="77777777" w:rsidR="006D3969" w:rsidRDefault="0094040D">
            <w:pPr>
              <w:spacing w:after="0" w:line="240" w:lineRule="auto"/>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Cytogenetic Techniques</w:t>
            </w:r>
          </w:p>
        </w:tc>
        <w:tc>
          <w:tcPr>
            <w:tcW w:w="904" w:type="dxa"/>
            <w:tcMar>
              <w:left w:w="108" w:type="dxa"/>
              <w:right w:w="108" w:type="dxa"/>
            </w:tcMar>
            <w:vAlign w:val="center"/>
          </w:tcPr>
          <w:p w14:paraId="0F3E8ED8" w14:textId="77777777" w:rsidR="006D3969" w:rsidRDefault="0094040D">
            <w:pPr>
              <w:spacing w:after="0" w:line="240" w:lineRule="auto"/>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04" w:type="dxa"/>
            <w:gridSpan w:val="2"/>
            <w:tcMar>
              <w:left w:w="108" w:type="dxa"/>
              <w:right w:w="108" w:type="dxa"/>
            </w:tcMar>
            <w:vAlign w:val="center"/>
          </w:tcPr>
          <w:p w14:paraId="6DFAB222" w14:textId="77777777" w:rsidR="006D3969" w:rsidRDefault="0094040D">
            <w:pPr>
              <w:spacing w:after="0" w:line="240" w:lineRule="auto"/>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1282" w:type="dxa"/>
            <w:tcMar>
              <w:left w:w="108" w:type="dxa"/>
              <w:right w:w="108" w:type="dxa"/>
            </w:tcMar>
            <w:vAlign w:val="center"/>
          </w:tcPr>
          <w:p w14:paraId="4590AEFF" w14:textId="77777777" w:rsidR="006D3969" w:rsidRDefault="0094040D">
            <w:pPr>
              <w:spacing w:after="0" w:line="240" w:lineRule="auto"/>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c>
          <w:tcPr>
            <w:tcW w:w="942" w:type="dxa"/>
            <w:tcMar>
              <w:left w:w="108" w:type="dxa"/>
              <w:right w:w="108" w:type="dxa"/>
            </w:tcMar>
            <w:vAlign w:val="center"/>
          </w:tcPr>
          <w:p w14:paraId="5A965529" w14:textId="77777777" w:rsidR="006D3969" w:rsidRDefault="0094040D">
            <w:pPr>
              <w:spacing w:after="0" w:line="240" w:lineRule="auto"/>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6D3969" w14:paraId="245DBB6E" w14:textId="77777777">
        <w:trPr>
          <w:trHeight w:val="321"/>
        </w:trPr>
        <w:tc>
          <w:tcPr>
            <w:tcW w:w="1998" w:type="dxa"/>
            <w:tcMar>
              <w:left w:w="108" w:type="dxa"/>
              <w:right w:w="108" w:type="dxa"/>
            </w:tcMar>
            <w:vAlign w:val="center"/>
          </w:tcPr>
          <w:p w14:paraId="4CC9073B" w14:textId="77777777" w:rsidR="006D3969" w:rsidRDefault="0094040D">
            <w:pPr>
              <w:spacing w:after="0" w:line="240" w:lineRule="auto"/>
              <w:contextualSpacing/>
              <w:jc w:val="center"/>
              <w:rPr>
                <w:rFonts w:ascii="Times New Roman" w:hAnsi="Times New Roman"/>
                <w:b/>
                <w:color w:val="000000" w:themeColor="text1"/>
                <w:sz w:val="24"/>
                <w:szCs w:val="24"/>
              </w:rPr>
            </w:pPr>
            <w:r>
              <w:rPr>
                <w:rFonts w:ascii="Times New Roman" w:hAnsi="Times New Roman"/>
                <w:b/>
                <w:color w:val="000000" w:themeColor="text1"/>
                <w:sz w:val="24"/>
                <w:szCs w:val="24"/>
              </w:rPr>
              <w:t>SEMESTER-II</w:t>
            </w:r>
          </w:p>
        </w:tc>
        <w:tc>
          <w:tcPr>
            <w:tcW w:w="1800" w:type="dxa"/>
            <w:tcMar>
              <w:left w:w="108" w:type="dxa"/>
              <w:right w:w="108" w:type="dxa"/>
            </w:tcMar>
            <w:vAlign w:val="center"/>
          </w:tcPr>
          <w:p w14:paraId="572753B9" w14:textId="77777777" w:rsidR="006D3969" w:rsidRDefault="0094040D">
            <w:pPr>
              <w:spacing w:after="0" w:line="240" w:lineRule="auto"/>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20HGMBJOC2</w:t>
            </w:r>
          </w:p>
        </w:tc>
        <w:tc>
          <w:tcPr>
            <w:tcW w:w="2186" w:type="dxa"/>
            <w:tcMar>
              <w:left w:w="108" w:type="dxa"/>
              <w:right w:w="108" w:type="dxa"/>
            </w:tcMar>
            <w:vAlign w:val="center"/>
          </w:tcPr>
          <w:p w14:paraId="1AC3D2A0" w14:textId="77777777" w:rsidR="006D3969" w:rsidRDefault="0094040D">
            <w:pPr>
              <w:spacing w:after="0" w:line="240" w:lineRule="auto"/>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Molecular Diagnostics tools</w:t>
            </w:r>
          </w:p>
        </w:tc>
        <w:tc>
          <w:tcPr>
            <w:tcW w:w="904" w:type="dxa"/>
            <w:tcMar>
              <w:left w:w="108" w:type="dxa"/>
              <w:right w:w="108" w:type="dxa"/>
            </w:tcMar>
            <w:vAlign w:val="center"/>
          </w:tcPr>
          <w:p w14:paraId="6574059C" w14:textId="77777777" w:rsidR="006D3969" w:rsidRDefault="0094040D">
            <w:pPr>
              <w:spacing w:after="0" w:line="240" w:lineRule="auto"/>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04" w:type="dxa"/>
            <w:gridSpan w:val="2"/>
            <w:tcMar>
              <w:left w:w="108" w:type="dxa"/>
              <w:right w:w="108" w:type="dxa"/>
            </w:tcMar>
            <w:vAlign w:val="center"/>
          </w:tcPr>
          <w:p w14:paraId="2F08286F" w14:textId="77777777" w:rsidR="006D3969" w:rsidRDefault="0094040D">
            <w:pPr>
              <w:spacing w:after="0" w:line="240" w:lineRule="auto"/>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1282" w:type="dxa"/>
            <w:tcMar>
              <w:left w:w="108" w:type="dxa"/>
              <w:right w:w="108" w:type="dxa"/>
            </w:tcMar>
            <w:vAlign w:val="center"/>
          </w:tcPr>
          <w:p w14:paraId="67040057" w14:textId="77777777" w:rsidR="006D3969" w:rsidRDefault="0094040D">
            <w:pPr>
              <w:spacing w:after="0" w:line="240" w:lineRule="auto"/>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c>
          <w:tcPr>
            <w:tcW w:w="942" w:type="dxa"/>
            <w:tcMar>
              <w:left w:w="108" w:type="dxa"/>
              <w:right w:w="108" w:type="dxa"/>
            </w:tcMar>
            <w:vAlign w:val="center"/>
          </w:tcPr>
          <w:p w14:paraId="1F8DF787" w14:textId="77777777" w:rsidR="006D3969" w:rsidRDefault="0094040D">
            <w:pPr>
              <w:spacing w:after="0" w:line="240" w:lineRule="auto"/>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r>
    </w:tbl>
    <w:p w14:paraId="3AEC2614" w14:textId="77777777" w:rsidR="006D3969" w:rsidRDefault="0094040D">
      <w:pPr>
        <w:spacing w:after="0" w:line="240" w:lineRule="auto"/>
        <w:ind w:left="473" w:right="113"/>
        <w:jc w:val="both"/>
        <w:rPr>
          <w:rFonts w:ascii="Times New Roman" w:hAnsi="Times New Roman"/>
          <w:color w:val="000000" w:themeColor="text1"/>
          <w:sz w:val="24"/>
          <w:szCs w:val="24"/>
        </w:rPr>
      </w:pPr>
      <w:r>
        <w:rPr>
          <w:rFonts w:ascii="Times New Roman" w:hAnsi="Times New Roman"/>
          <w:b/>
          <w:color w:val="000000" w:themeColor="text1"/>
        </w:rPr>
        <w:t>*</w:t>
      </w:r>
      <w:r>
        <w:rPr>
          <w:rFonts w:ascii="Times New Roman" w:hAnsi="Times New Roman"/>
          <w:color w:val="000000" w:themeColor="text1"/>
          <w:sz w:val="24"/>
          <w:szCs w:val="24"/>
        </w:rPr>
        <w:t>Offered in collaboration with Hospitals and Industries</w:t>
      </w:r>
    </w:p>
    <w:p w14:paraId="107DB32C" w14:textId="77777777" w:rsidR="006D3969" w:rsidRDefault="006D3969">
      <w:pPr>
        <w:spacing w:after="0"/>
        <w:jc w:val="center"/>
        <w:rPr>
          <w:rFonts w:ascii="Times New Roman" w:hAnsi="Times New Roman"/>
          <w:b/>
          <w:color w:val="000000" w:themeColor="text1"/>
        </w:rPr>
      </w:pPr>
    </w:p>
    <w:p w14:paraId="414F53A9" w14:textId="77777777" w:rsidR="006D3969" w:rsidRDefault="0094040D">
      <w:pPr>
        <w:spacing w:after="0"/>
        <w:jc w:val="center"/>
        <w:rPr>
          <w:rFonts w:ascii="Times New Roman" w:hAnsi="Times New Roman"/>
          <w:b/>
          <w:color w:val="000000" w:themeColor="text1"/>
        </w:rPr>
      </w:pPr>
      <w:r>
        <w:rPr>
          <w:rFonts w:ascii="Times New Roman" w:hAnsi="Times New Roman"/>
          <w:b/>
          <w:color w:val="000000" w:themeColor="text1"/>
        </w:rPr>
        <w:t>VALUE ADDED COURSES OFFERED**</w:t>
      </w:r>
    </w:p>
    <w:p w14:paraId="1B494879" w14:textId="77777777" w:rsidR="006D3969" w:rsidRDefault="006D3969">
      <w:pPr>
        <w:spacing w:after="0"/>
        <w:jc w:val="both"/>
        <w:rPr>
          <w:rFonts w:ascii="Times New Roman" w:hAnsi="Times New Roman"/>
          <w:color w:val="000000" w:themeColor="text1"/>
          <w:sz w:val="24"/>
          <w:szCs w:val="24"/>
        </w:rPr>
      </w:pPr>
    </w:p>
    <w:tbl>
      <w:tblPr>
        <w:tblW w:w="10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48"/>
        <w:gridCol w:w="1963"/>
        <w:gridCol w:w="2535"/>
        <w:gridCol w:w="905"/>
        <w:gridCol w:w="1086"/>
        <w:gridCol w:w="906"/>
        <w:gridCol w:w="1096"/>
      </w:tblGrid>
      <w:tr w:rsidR="006D3969" w14:paraId="121E6FE8" w14:textId="77777777">
        <w:trPr>
          <w:trHeight w:val="457"/>
        </w:trPr>
        <w:tc>
          <w:tcPr>
            <w:tcW w:w="1548" w:type="dxa"/>
            <w:vMerge w:val="restart"/>
            <w:tcMar>
              <w:left w:w="108" w:type="dxa"/>
              <w:right w:w="108" w:type="dxa"/>
            </w:tcMar>
            <w:vAlign w:val="center"/>
          </w:tcPr>
          <w:p w14:paraId="656E07C5" w14:textId="77777777" w:rsidR="006D3969" w:rsidRDefault="0094040D">
            <w:pPr>
              <w:spacing w:after="0"/>
              <w:contextualSpacing/>
              <w:jc w:val="center"/>
              <w:rPr>
                <w:rFonts w:ascii="Times New Roman" w:hAnsi="Times New Roman"/>
                <w:b/>
                <w:color w:val="000000" w:themeColor="text1"/>
                <w:sz w:val="24"/>
                <w:szCs w:val="24"/>
              </w:rPr>
            </w:pPr>
            <w:r>
              <w:rPr>
                <w:rFonts w:ascii="Times New Roman" w:hAnsi="Times New Roman"/>
                <w:b/>
                <w:color w:val="000000" w:themeColor="text1"/>
                <w:sz w:val="24"/>
                <w:szCs w:val="24"/>
              </w:rPr>
              <w:t>Semester</w:t>
            </w:r>
          </w:p>
        </w:tc>
        <w:tc>
          <w:tcPr>
            <w:tcW w:w="1963" w:type="dxa"/>
            <w:vMerge w:val="restart"/>
            <w:tcMar>
              <w:left w:w="108" w:type="dxa"/>
              <w:right w:w="108" w:type="dxa"/>
            </w:tcMar>
            <w:vAlign w:val="center"/>
          </w:tcPr>
          <w:p w14:paraId="492D0B26" w14:textId="77777777" w:rsidR="006D3969" w:rsidRDefault="0094040D">
            <w:pPr>
              <w:spacing w:after="0"/>
              <w:contextualSpacing/>
              <w:jc w:val="center"/>
              <w:rPr>
                <w:rFonts w:ascii="Times New Roman" w:hAnsi="Times New Roman"/>
                <w:b/>
                <w:color w:val="000000" w:themeColor="text1"/>
                <w:sz w:val="24"/>
                <w:szCs w:val="24"/>
              </w:rPr>
            </w:pPr>
            <w:r>
              <w:rPr>
                <w:rFonts w:ascii="Times New Roman" w:hAnsi="Times New Roman"/>
                <w:b/>
                <w:color w:val="000000" w:themeColor="text1"/>
                <w:sz w:val="24"/>
                <w:szCs w:val="24"/>
              </w:rPr>
              <w:t>Paper</w:t>
            </w:r>
          </w:p>
        </w:tc>
        <w:tc>
          <w:tcPr>
            <w:tcW w:w="2535" w:type="dxa"/>
            <w:vMerge w:val="restart"/>
            <w:tcMar>
              <w:left w:w="108" w:type="dxa"/>
              <w:right w:w="108" w:type="dxa"/>
            </w:tcMar>
            <w:vAlign w:val="center"/>
          </w:tcPr>
          <w:p w14:paraId="601190F0" w14:textId="77777777" w:rsidR="006D3969" w:rsidRDefault="0094040D">
            <w:pPr>
              <w:spacing w:after="0"/>
              <w:contextualSpacing/>
              <w:jc w:val="center"/>
              <w:rPr>
                <w:rFonts w:ascii="Times New Roman" w:hAnsi="Times New Roman"/>
                <w:b/>
                <w:color w:val="000000" w:themeColor="text1"/>
                <w:sz w:val="24"/>
                <w:szCs w:val="24"/>
              </w:rPr>
            </w:pPr>
            <w:r>
              <w:rPr>
                <w:rFonts w:ascii="Times New Roman" w:hAnsi="Times New Roman"/>
                <w:b/>
                <w:color w:val="000000" w:themeColor="text1"/>
                <w:sz w:val="24"/>
                <w:szCs w:val="24"/>
              </w:rPr>
              <w:t>Subject</w:t>
            </w:r>
          </w:p>
        </w:tc>
        <w:tc>
          <w:tcPr>
            <w:tcW w:w="905" w:type="dxa"/>
            <w:vMerge w:val="restart"/>
            <w:tcMar>
              <w:left w:w="108" w:type="dxa"/>
              <w:right w:w="108" w:type="dxa"/>
            </w:tcMar>
            <w:vAlign w:val="center"/>
          </w:tcPr>
          <w:p w14:paraId="1CF222C1" w14:textId="77777777" w:rsidR="006D3969" w:rsidRDefault="0094040D">
            <w:pPr>
              <w:spacing w:after="0"/>
              <w:contextualSpacing/>
              <w:jc w:val="center"/>
              <w:rPr>
                <w:rFonts w:ascii="Times New Roman" w:hAnsi="Times New Roman"/>
                <w:b/>
                <w:color w:val="000000" w:themeColor="text1"/>
                <w:sz w:val="24"/>
                <w:szCs w:val="24"/>
              </w:rPr>
            </w:pPr>
            <w:r>
              <w:rPr>
                <w:rFonts w:ascii="Times New Roman" w:hAnsi="Times New Roman"/>
                <w:b/>
                <w:color w:val="000000" w:themeColor="text1"/>
                <w:sz w:val="24"/>
                <w:szCs w:val="24"/>
              </w:rPr>
              <w:t>Hrs</w:t>
            </w:r>
          </w:p>
          <w:p w14:paraId="102BF83E" w14:textId="77777777" w:rsidR="006D3969" w:rsidRDefault="0094040D">
            <w:pPr>
              <w:spacing w:after="0"/>
              <w:contextualSpacing/>
              <w:jc w:val="center"/>
              <w:rPr>
                <w:rFonts w:ascii="Times New Roman" w:hAnsi="Times New Roman"/>
                <w:b/>
                <w:color w:val="000000" w:themeColor="text1"/>
                <w:sz w:val="24"/>
                <w:szCs w:val="24"/>
              </w:rPr>
            </w:pPr>
            <w:r>
              <w:rPr>
                <w:rFonts w:ascii="Times New Roman" w:hAnsi="Times New Roman"/>
                <w:b/>
                <w:color w:val="000000" w:themeColor="text1"/>
                <w:sz w:val="24"/>
                <w:szCs w:val="24"/>
              </w:rPr>
              <w:t>Per week</w:t>
            </w:r>
          </w:p>
        </w:tc>
        <w:tc>
          <w:tcPr>
            <w:tcW w:w="1992" w:type="dxa"/>
            <w:gridSpan w:val="2"/>
            <w:tcBorders>
              <w:bottom w:val="single" w:sz="4" w:space="0" w:color="auto"/>
            </w:tcBorders>
            <w:tcMar>
              <w:left w:w="108" w:type="dxa"/>
              <w:right w:w="108" w:type="dxa"/>
            </w:tcMar>
            <w:vAlign w:val="center"/>
          </w:tcPr>
          <w:p w14:paraId="01DF29DC" w14:textId="77777777" w:rsidR="006D3969" w:rsidRDefault="0094040D">
            <w:pPr>
              <w:spacing w:after="0"/>
              <w:contextualSpacing/>
              <w:jc w:val="center"/>
              <w:rPr>
                <w:rFonts w:ascii="Times New Roman" w:hAnsi="Times New Roman"/>
                <w:b/>
                <w:color w:val="000000" w:themeColor="text1"/>
                <w:sz w:val="24"/>
                <w:szCs w:val="24"/>
              </w:rPr>
            </w:pPr>
            <w:r>
              <w:rPr>
                <w:rFonts w:ascii="Times New Roman" w:hAnsi="Times New Roman"/>
                <w:b/>
                <w:color w:val="000000" w:themeColor="text1"/>
                <w:sz w:val="24"/>
                <w:szCs w:val="24"/>
              </w:rPr>
              <w:t>University examination</w:t>
            </w:r>
          </w:p>
        </w:tc>
        <w:tc>
          <w:tcPr>
            <w:tcW w:w="1096" w:type="dxa"/>
            <w:vMerge w:val="restart"/>
            <w:tcMar>
              <w:left w:w="108" w:type="dxa"/>
              <w:right w:w="108" w:type="dxa"/>
            </w:tcMar>
            <w:vAlign w:val="center"/>
          </w:tcPr>
          <w:p w14:paraId="69558D66" w14:textId="77777777" w:rsidR="006D3969" w:rsidRDefault="0094040D">
            <w:pPr>
              <w:spacing w:after="0"/>
              <w:contextualSpacing/>
              <w:jc w:val="center"/>
              <w:rPr>
                <w:rFonts w:ascii="Times New Roman" w:hAnsi="Times New Roman"/>
                <w:b/>
                <w:color w:val="000000" w:themeColor="text1"/>
                <w:sz w:val="24"/>
                <w:szCs w:val="24"/>
              </w:rPr>
            </w:pPr>
            <w:r>
              <w:rPr>
                <w:rFonts w:ascii="Times New Roman" w:hAnsi="Times New Roman"/>
                <w:b/>
                <w:color w:val="000000" w:themeColor="text1"/>
                <w:sz w:val="24"/>
                <w:szCs w:val="24"/>
              </w:rPr>
              <w:t>Credits</w:t>
            </w:r>
          </w:p>
        </w:tc>
      </w:tr>
      <w:tr w:rsidR="006D3969" w14:paraId="0AFBB2BB" w14:textId="77777777">
        <w:trPr>
          <w:trHeight w:val="609"/>
        </w:trPr>
        <w:tc>
          <w:tcPr>
            <w:tcW w:w="1548" w:type="dxa"/>
            <w:vMerge/>
            <w:vAlign w:val="center"/>
          </w:tcPr>
          <w:p w14:paraId="34B7C656" w14:textId="77777777" w:rsidR="006D3969" w:rsidRDefault="006D3969"/>
        </w:tc>
        <w:tc>
          <w:tcPr>
            <w:tcW w:w="1963" w:type="dxa"/>
            <w:vMerge/>
            <w:vAlign w:val="center"/>
          </w:tcPr>
          <w:p w14:paraId="0940ADC8" w14:textId="77777777" w:rsidR="006D3969" w:rsidRDefault="006D3969"/>
        </w:tc>
        <w:tc>
          <w:tcPr>
            <w:tcW w:w="2535" w:type="dxa"/>
            <w:vMerge/>
            <w:vAlign w:val="center"/>
          </w:tcPr>
          <w:p w14:paraId="115791A6" w14:textId="77777777" w:rsidR="006D3969" w:rsidRDefault="006D3969"/>
        </w:tc>
        <w:tc>
          <w:tcPr>
            <w:tcW w:w="905" w:type="dxa"/>
            <w:vMerge/>
            <w:vAlign w:val="center"/>
          </w:tcPr>
          <w:p w14:paraId="677B456D" w14:textId="77777777" w:rsidR="006D3969" w:rsidRDefault="006D3969"/>
        </w:tc>
        <w:tc>
          <w:tcPr>
            <w:tcW w:w="1086" w:type="dxa"/>
            <w:tcBorders>
              <w:top w:val="single" w:sz="4" w:space="0" w:color="auto"/>
              <w:right w:val="single" w:sz="4" w:space="0" w:color="auto"/>
            </w:tcBorders>
            <w:tcMar>
              <w:left w:w="108" w:type="dxa"/>
              <w:right w:w="108" w:type="dxa"/>
            </w:tcMar>
          </w:tcPr>
          <w:p w14:paraId="7F23424E" w14:textId="77777777" w:rsidR="006D3969" w:rsidRDefault="0094040D">
            <w:pPr>
              <w:spacing w:after="0"/>
              <w:contextualSpacing/>
              <w:jc w:val="center"/>
              <w:rPr>
                <w:rFonts w:ascii="Times New Roman" w:hAnsi="Times New Roman"/>
                <w:b/>
                <w:color w:val="000000" w:themeColor="text1"/>
                <w:sz w:val="24"/>
                <w:szCs w:val="24"/>
              </w:rPr>
            </w:pPr>
            <w:r>
              <w:rPr>
                <w:rFonts w:ascii="Times New Roman" w:hAnsi="Times New Roman"/>
                <w:b/>
                <w:color w:val="000000" w:themeColor="text1"/>
                <w:sz w:val="24"/>
                <w:szCs w:val="24"/>
              </w:rPr>
              <w:t>Duration in Hrs.</w:t>
            </w:r>
          </w:p>
        </w:tc>
        <w:tc>
          <w:tcPr>
            <w:tcW w:w="906" w:type="dxa"/>
            <w:tcBorders>
              <w:top w:val="single" w:sz="4" w:space="0" w:color="auto"/>
              <w:right w:val="single" w:sz="4" w:space="0" w:color="auto"/>
            </w:tcBorders>
            <w:tcMar>
              <w:left w:w="108" w:type="dxa"/>
              <w:right w:w="108" w:type="dxa"/>
            </w:tcMar>
          </w:tcPr>
          <w:p w14:paraId="06B3B721" w14:textId="77777777" w:rsidR="006D3969" w:rsidRDefault="0094040D">
            <w:pPr>
              <w:spacing w:after="0"/>
              <w:contextualSpacing/>
              <w:jc w:val="center"/>
              <w:rPr>
                <w:rFonts w:ascii="Times New Roman" w:hAnsi="Times New Roman"/>
                <w:b/>
                <w:color w:val="000000" w:themeColor="text1"/>
                <w:sz w:val="24"/>
                <w:szCs w:val="24"/>
              </w:rPr>
            </w:pPr>
            <w:r>
              <w:rPr>
                <w:rFonts w:ascii="Times New Roman" w:hAnsi="Times New Roman"/>
                <w:b/>
                <w:color w:val="000000" w:themeColor="text1"/>
                <w:sz w:val="24"/>
                <w:szCs w:val="24"/>
              </w:rPr>
              <w:t>Max. Marks</w:t>
            </w:r>
          </w:p>
        </w:tc>
        <w:tc>
          <w:tcPr>
            <w:tcW w:w="1096" w:type="dxa"/>
            <w:vMerge/>
            <w:vAlign w:val="center"/>
          </w:tcPr>
          <w:p w14:paraId="37852C27" w14:textId="77777777" w:rsidR="006D3969" w:rsidRDefault="006D3969"/>
        </w:tc>
      </w:tr>
      <w:tr w:rsidR="006D3969" w14:paraId="31586DDF" w14:textId="77777777">
        <w:trPr>
          <w:trHeight w:val="457"/>
        </w:trPr>
        <w:tc>
          <w:tcPr>
            <w:tcW w:w="1548" w:type="dxa"/>
            <w:tcMar>
              <w:left w:w="108" w:type="dxa"/>
              <w:right w:w="108" w:type="dxa"/>
            </w:tcMar>
          </w:tcPr>
          <w:p w14:paraId="75046C3F" w14:textId="77777777" w:rsidR="006D3969" w:rsidRDefault="0094040D">
            <w:pPr>
              <w:spacing w:after="0"/>
              <w:contextualSpacing/>
              <w:rPr>
                <w:rFonts w:ascii="Times New Roman" w:hAnsi="Times New Roman"/>
                <w:b/>
                <w:color w:val="000000" w:themeColor="text1"/>
                <w:sz w:val="24"/>
                <w:szCs w:val="24"/>
              </w:rPr>
            </w:pPr>
            <w:r>
              <w:rPr>
                <w:rFonts w:ascii="Times New Roman" w:hAnsi="Times New Roman"/>
                <w:b/>
                <w:color w:val="000000" w:themeColor="text1"/>
                <w:sz w:val="24"/>
                <w:szCs w:val="24"/>
              </w:rPr>
              <w:t xml:space="preserve">ODD SEMESTER </w:t>
            </w:r>
          </w:p>
        </w:tc>
        <w:tc>
          <w:tcPr>
            <w:tcW w:w="1963" w:type="dxa"/>
            <w:tcMar>
              <w:left w:w="108" w:type="dxa"/>
              <w:right w:w="108" w:type="dxa"/>
            </w:tcMar>
            <w:vAlign w:val="center"/>
          </w:tcPr>
          <w:p w14:paraId="45B9B58E" w14:textId="77777777" w:rsidR="006D3969" w:rsidRDefault="0094040D">
            <w:pPr>
              <w:spacing w:after="0"/>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20HGMBVAC1</w:t>
            </w:r>
          </w:p>
        </w:tc>
        <w:tc>
          <w:tcPr>
            <w:tcW w:w="2535" w:type="dxa"/>
            <w:tcMar>
              <w:left w:w="108" w:type="dxa"/>
              <w:right w:w="108" w:type="dxa"/>
            </w:tcMar>
            <w:vAlign w:val="center"/>
          </w:tcPr>
          <w:p w14:paraId="0076EE6B" w14:textId="77777777" w:rsidR="006D3969" w:rsidRDefault="0094040D">
            <w:pPr>
              <w:spacing w:after="0"/>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Cell Culture Techniques</w:t>
            </w:r>
          </w:p>
        </w:tc>
        <w:tc>
          <w:tcPr>
            <w:tcW w:w="905" w:type="dxa"/>
            <w:tcMar>
              <w:left w:w="108" w:type="dxa"/>
              <w:right w:w="108" w:type="dxa"/>
            </w:tcMar>
            <w:vAlign w:val="center"/>
          </w:tcPr>
          <w:p w14:paraId="6DA52C93" w14:textId="77777777" w:rsidR="006D3969" w:rsidRDefault="0094040D">
            <w:pPr>
              <w:spacing w:after="0"/>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1086" w:type="dxa"/>
            <w:tcMar>
              <w:left w:w="108" w:type="dxa"/>
              <w:right w:w="108" w:type="dxa"/>
            </w:tcMar>
            <w:vAlign w:val="center"/>
          </w:tcPr>
          <w:p w14:paraId="74ABFBF6" w14:textId="77777777" w:rsidR="006D3969" w:rsidRDefault="0094040D">
            <w:pPr>
              <w:spacing w:after="0"/>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906" w:type="dxa"/>
            <w:tcMar>
              <w:left w:w="108" w:type="dxa"/>
              <w:right w:w="108" w:type="dxa"/>
            </w:tcMar>
            <w:vAlign w:val="center"/>
          </w:tcPr>
          <w:p w14:paraId="04EDFBCA" w14:textId="77777777" w:rsidR="006D3969" w:rsidRDefault="0094040D">
            <w:pPr>
              <w:spacing w:after="0"/>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c>
          <w:tcPr>
            <w:tcW w:w="1096" w:type="dxa"/>
            <w:tcMar>
              <w:left w:w="108" w:type="dxa"/>
              <w:right w:w="108" w:type="dxa"/>
            </w:tcMar>
            <w:vAlign w:val="center"/>
          </w:tcPr>
          <w:p w14:paraId="38E12BC1" w14:textId="77777777" w:rsidR="006D3969" w:rsidRDefault="0094040D">
            <w:pPr>
              <w:spacing w:after="0"/>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6D3969" w14:paraId="03D2F3D3" w14:textId="77777777">
        <w:trPr>
          <w:trHeight w:val="457"/>
        </w:trPr>
        <w:tc>
          <w:tcPr>
            <w:tcW w:w="1548" w:type="dxa"/>
            <w:tcMar>
              <w:left w:w="108" w:type="dxa"/>
              <w:right w:w="108" w:type="dxa"/>
            </w:tcMar>
          </w:tcPr>
          <w:p w14:paraId="287BC6ED" w14:textId="77777777" w:rsidR="006D3969" w:rsidRDefault="0094040D">
            <w:pPr>
              <w:spacing w:after="0"/>
              <w:contextualSpacing/>
              <w:rPr>
                <w:rFonts w:ascii="Times New Roman" w:hAnsi="Times New Roman"/>
                <w:b/>
                <w:color w:val="000000" w:themeColor="text1"/>
                <w:sz w:val="24"/>
                <w:szCs w:val="24"/>
              </w:rPr>
            </w:pPr>
            <w:r>
              <w:rPr>
                <w:rFonts w:ascii="Times New Roman" w:hAnsi="Times New Roman"/>
                <w:b/>
                <w:color w:val="000000" w:themeColor="text1"/>
                <w:sz w:val="24"/>
                <w:szCs w:val="24"/>
              </w:rPr>
              <w:t xml:space="preserve">EVEN SEMESTER </w:t>
            </w:r>
          </w:p>
        </w:tc>
        <w:tc>
          <w:tcPr>
            <w:tcW w:w="1963" w:type="dxa"/>
            <w:tcMar>
              <w:left w:w="108" w:type="dxa"/>
              <w:right w:w="108" w:type="dxa"/>
            </w:tcMar>
            <w:vAlign w:val="center"/>
          </w:tcPr>
          <w:p w14:paraId="2F8B2D71" w14:textId="77777777" w:rsidR="006D3969" w:rsidRDefault="0094040D">
            <w:pPr>
              <w:spacing w:after="0"/>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20HGMBVAC4</w:t>
            </w:r>
          </w:p>
        </w:tc>
        <w:tc>
          <w:tcPr>
            <w:tcW w:w="2535" w:type="dxa"/>
            <w:tcMar>
              <w:left w:w="108" w:type="dxa"/>
              <w:right w:w="108" w:type="dxa"/>
            </w:tcMar>
            <w:vAlign w:val="center"/>
          </w:tcPr>
          <w:p w14:paraId="095B1C80" w14:textId="77777777" w:rsidR="006D3969" w:rsidRDefault="0094040D">
            <w:pPr>
              <w:spacing w:after="0"/>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Drosophila Culture and Rearing</w:t>
            </w:r>
          </w:p>
        </w:tc>
        <w:tc>
          <w:tcPr>
            <w:tcW w:w="905" w:type="dxa"/>
            <w:tcMar>
              <w:left w:w="108" w:type="dxa"/>
              <w:right w:w="108" w:type="dxa"/>
            </w:tcMar>
            <w:vAlign w:val="center"/>
          </w:tcPr>
          <w:p w14:paraId="076102D1" w14:textId="77777777" w:rsidR="006D3969" w:rsidRDefault="0094040D">
            <w:pPr>
              <w:spacing w:after="0"/>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1086" w:type="dxa"/>
            <w:tcMar>
              <w:left w:w="108" w:type="dxa"/>
              <w:right w:w="108" w:type="dxa"/>
            </w:tcMar>
            <w:vAlign w:val="center"/>
          </w:tcPr>
          <w:p w14:paraId="2FB5B4C3" w14:textId="77777777" w:rsidR="006D3969" w:rsidRDefault="0094040D">
            <w:pPr>
              <w:spacing w:after="0"/>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906" w:type="dxa"/>
            <w:tcMar>
              <w:left w:w="108" w:type="dxa"/>
              <w:right w:w="108" w:type="dxa"/>
            </w:tcMar>
            <w:vAlign w:val="center"/>
          </w:tcPr>
          <w:p w14:paraId="68E47674" w14:textId="77777777" w:rsidR="006D3969" w:rsidRDefault="0094040D">
            <w:pPr>
              <w:spacing w:after="0"/>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c>
          <w:tcPr>
            <w:tcW w:w="1096" w:type="dxa"/>
            <w:tcMar>
              <w:left w:w="108" w:type="dxa"/>
              <w:right w:w="108" w:type="dxa"/>
            </w:tcMar>
            <w:vAlign w:val="center"/>
          </w:tcPr>
          <w:p w14:paraId="1FA12346" w14:textId="77777777" w:rsidR="006D3969" w:rsidRDefault="0094040D">
            <w:pPr>
              <w:spacing w:after="0"/>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r>
    </w:tbl>
    <w:p w14:paraId="4EE08C64" w14:textId="77777777" w:rsidR="006D3969" w:rsidRDefault="006D3969">
      <w:pPr>
        <w:spacing w:after="0"/>
        <w:jc w:val="both"/>
        <w:rPr>
          <w:rFonts w:ascii="Times New Roman" w:hAnsi="Times New Roman"/>
          <w:color w:val="000000" w:themeColor="text1"/>
          <w:sz w:val="24"/>
          <w:szCs w:val="24"/>
        </w:rPr>
      </w:pPr>
    </w:p>
    <w:p w14:paraId="1776AEA6" w14:textId="77777777" w:rsidR="006D3969" w:rsidRDefault="0094040D">
      <w:pPr>
        <w:spacing w:after="0"/>
        <w:rPr>
          <w:color w:val="000000" w:themeColor="text1"/>
        </w:rPr>
      </w:pPr>
      <w:r>
        <w:rPr>
          <w:color w:val="000000" w:themeColor="text1"/>
        </w:rPr>
        <w:t xml:space="preserve">** </w:t>
      </w:r>
      <w:r>
        <w:rPr>
          <w:rFonts w:ascii="Times New Roman" w:hAnsi="Times New Roman"/>
          <w:color w:val="000000" w:themeColor="text1"/>
          <w:sz w:val="24"/>
          <w:szCs w:val="24"/>
        </w:rPr>
        <w:t>Offered in the department</w:t>
      </w:r>
    </w:p>
    <w:p w14:paraId="3F16D35F" w14:textId="77777777" w:rsidR="006D3969" w:rsidRDefault="0094040D">
      <w:pPr>
        <w:spacing w:after="0"/>
        <w:ind w:left="760" w:hanging="902"/>
        <w:rPr>
          <w:rFonts w:ascii="Times New Roman" w:hAnsi="Times New Roman"/>
          <w:b/>
          <w:color w:val="000000" w:themeColor="text1"/>
          <w:sz w:val="24"/>
          <w:szCs w:val="24"/>
        </w:rPr>
      </w:pPr>
      <w:r>
        <w:rPr>
          <w:rFonts w:ascii="Times New Roman" w:hAnsi="Times New Roman"/>
          <w:b/>
          <w:color w:val="000000" w:themeColor="text1"/>
          <w:sz w:val="24"/>
          <w:szCs w:val="24"/>
          <w:u w:val="thick"/>
        </w:rPr>
        <w:t>PRACTICAL COMPONENTS:</w:t>
      </w:r>
    </w:p>
    <w:p w14:paraId="69B7BEC6" w14:textId="77777777" w:rsidR="006D3969" w:rsidRDefault="0094040D">
      <w:pPr>
        <w:pStyle w:val="BodyText"/>
        <w:ind w:left="760" w:hanging="902"/>
        <w:rPr>
          <w:color w:val="000000" w:themeColor="text1"/>
        </w:rPr>
      </w:pPr>
      <w:r>
        <w:rPr>
          <w:color w:val="000000" w:themeColor="text1"/>
        </w:rPr>
        <w:t>The M.Sc., HGMB Core Practical Examination having the following Marks:</w:t>
      </w:r>
    </w:p>
    <w:tbl>
      <w:tblPr>
        <w:tblpPr w:leftFromText="180" w:rightFromText="180" w:vertAnchor="text" w:horzAnchor="margin" w:tblpY="182"/>
        <w:tblW w:w="0" w:type="auto"/>
        <w:tblCellMar>
          <w:left w:w="0" w:type="dxa"/>
          <w:right w:w="0" w:type="dxa"/>
        </w:tblCellMar>
        <w:tblLook w:val="01E0" w:firstRow="1" w:lastRow="1" w:firstColumn="1" w:lastColumn="1" w:noHBand="0" w:noVBand="0"/>
      </w:tblPr>
      <w:tblGrid>
        <w:gridCol w:w="5092"/>
        <w:gridCol w:w="2940"/>
        <w:gridCol w:w="509"/>
        <w:gridCol w:w="921"/>
      </w:tblGrid>
      <w:tr w:rsidR="006D3969" w14:paraId="184750B3" w14:textId="77777777">
        <w:trPr>
          <w:trHeight w:val="404"/>
        </w:trPr>
        <w:tc>
          <w:tcPr>
            <w:tcW w:w="5092" w:type="dxa"/>
            <w:vAlign w:val="center"/>
          </w:tcPr>
          <w:p w14:paraId="491E94E9" w14:textId="77777777" w:rsidR="006D3969" w:rsidRDefault="0094040D">
            <w:pPr>
              <w:pStyle w:val="TableParagraph"/>
              <w:spacing w:line="266" w:lineRule="exact"/>
              <w:ind w:left="200"/>
              <w:rPr>
                <w:b/>
                <w:color w:val="000000" w:themeColor="text1"/>
                <w:sz w:val="24"/>
                <w:szCs w:val="24"/>
              </w:rPr>
            </w:pPr>
            <w:r>
              <w:rPr>
                <w:b/>
                <w:color w:val="000000" w:themeColor="text1"/>
                <w:sz w:val="24"/>
                <w:szCs w:val="24"/>
              </w:rPr>
              <w:t>INTERNAL MARKS: 25</w:t>
            </w:r>
          </w:p>
        </w:tc>
        <w:tc>
          <w:tcPr>
            <w:tcW w:w="2940" w:type="dxa"/>
            <w:vAlign w:val="center"/>
          </w:tcPr>
          <w:p w14:paraId="35438676" w14:textId="77777777" w:rsidR="006D3969" w:rsidRDefault="006D3969">
            <w:pPr>
              <w:pStyle w:val="TableParagraph"/>
              <w:rPr>
                <w:color w:val="000000" w:themeColor="text1"/>
                <w:sz w:val="24"/>
                <w:szCs w:val="24"/>
              </w:rPr>
            </w:pPr>
          </w:p>
        </w:tc>
        <w:tc>
          <w:tcPr>
            <w:tcW w:w="509" w:type="dxa"/>
            <w:vAlign w:val="center"/>
          </w:tcPr>
          <w:p w14:paraId="7A8A3235" w14:textId="77777777" w:rsidR="006D3969" w:rsidRDefault="006D3969">
            <w:pPr>
              <w:pStyle w:val="TableParagraph"/>
              <w:rPr>
                <w:color w:val="000000" w:themeColor="text1"/>
                <w:sz w:val="24"/>
                <w:szCs w:val="24"/>
              </w:rPr>
            </w:pPr>
          </w:p>
        </w:tc>
        <w:tc>
          <w:tcPr>
            <w:tcW w:w="921" w:type="dxa"/>
            <w:vAlign w:val="center"/>
          </w:tcPr>
          <w:p w14:paraId="22B51730" w14:textId="77777777" w:rsidR="006D3969" w:rsidRDefault="006D3969">
            <w:pPr>
              <w:pStyle w:val="TableParagraph"/>
              <w:rPr>
                <w:color w:val="000000" w:themeColor="text1"/>
                <w:sz w:val="24"/>
                <w:szCs w:val="24"/>
              </w:rPr>
            </w:pPr>
          </w:p>
        </w:tc>
      </w:tr>
      <w:tr w:rsidR="006D3969" w14:paraId="623AFBFA" w14:textId="77777777">
        <w:trPr>
          <w:trHeight w:val="308"/>
        </w:trPr>
        <w:tc>
          <w:tcPr>
            <w:tcW w:w="5092" w:type="dxa"/>
          </w:tcPr>
          <w:p w14:paraId="02EFA8B7" w14:textId="77777777" w:rsidR="006D3969" w:rsidRDefault="0094040D">
            <w:pPr>
              <w:pStyle w:val="TableParagraph"/>
              <w:spacing w:line="261" w:lineRule="exact"/>
              <w:ind w:left="200"/>
              <w:rPr>
                <w:color w:val="000000" w:themeColor="text1"/>
                <w:sz w:val="24"/>
                <w:szCs w:val="24"/>
              </w:rPr>
            </w:pPr>
            <w:r>
              <w:rPr>
                <w:color w:val="000000" w:themeColor="text1"/>
                <w:sz w:val="24"/>
                <w:szCs w:val="24"/>
              </w:rPr>
              <w:t>Major Practical</w:t>
            </w:r>
          </w:p>
        </w:tc>
        <w:tc>
          <w:tcPr>
            <w:tcW w:w="2940" w:type="dxa"/>
          </w:tcPr>
          <w:p w14:paraId="3F28251C" w14:textId="77777777" w:rsidR="006D3969" w:rsidRDefault="006D3969">
            <w:pPr>
              <w:pStyle w:val="TableParagraph"/>
              <w:rPr>
                <w:color w:val="000000" w:themeColor="text1"/>
                <w:sz w:val="24"/>
                <w:szCs w:val="24"/>
              </w:rPr>
            </w:pPr>
          </w:p>
        </w:tc>
        <w:tc>
          <w:tcPr>
            <w:tcW w:w="509" w:type="dxa"/>
          </w:tcPr>
          <w:p w14:paraId="02247899" w14:textId="77777777" w:rsidR="006D3969" w:rsidRDefault="0094040D">
            <w:pPr>
              <w:pStyle w:val="TableParagraph"/>
              <w:spacing w:line="261" w:lineRule="exact"/>
              <w:ind w:left="30" w:right="199"/>
              <w:jc w:val="center"/>
              <w:rPr>
                <w:color w:val="000000" w:themeColor="text1"/>
                <w:sz w:val="24"/>
                <w:szCs w:val="24"/>
              </w:rPr>
            </w:pPr>
            <w:r>
              <w:rPr>
                <w:color w:val="000000" w:themeColor="text1"/>
                <w:sz w:val="24"/>
                <w:szCs w:val="24"/>
              </w:rPr>
              <w:t>10</w:t>
            </w:r>
          </w:p>
        </w:tc>
        <w:tc>
          <w:tcPr>
            <w:tcW w:w="921" w:type="dxa"/>
          </w:tcPr>
          <w:p w14:paraId="4C332C65" w14:textId="77777777" w:rsidR="006D3969" w:rsidRDefault="0094040D">
            <w:pPr>
              <w:pStyle w:val="TableParagraph"/>
              <w:spacing w:line="261" w:lineRule="exact"/>
              <w:ind w:left="65"/>
              <w:rPr>
                <w:color w:val="000000" w:themeColor="text1"/>
                <w:sz w:val="24"/>
                <w:szCs w:val="24"/>
              </w:rPr>
            </w:pPr>
            <w:r>
              <w:rPr>
                <w:color w:val="000000" w:themeColor="text1"/>
                <w:sz w:val="24"/>
                <w:szCs w:val="24"/>
              </w:rPr>
              <w:t>Marks</w:t>
            </w:r>
          </w:p>
        </w:tc>
      </w:tr>
      <w:tr w:rsidR="006D3969" w14:paraId="062A36E5" w14:textId="77777777">
        <w:trPr>
          <w:trHeight w:val="275"/>
        </w:trPr>
        <w:tc>
          <w:tcPr>
            <w:tcW w:w="5092" w:type="dxa"/>
          </w:tcPr>
          <w:p w14:paraId="0BE19C23" w14:textId="77777777" w:rsidR="006D3969" w:rsidRDefault="0094040D">
            <w:pPr>
              <w:pStyle w:val="TableParagraph"/>
              <w:spacing w:line="256" w:lineRule="exact"/>
              <w:ind w:left="200"/>
              <w:rPr>
                <w:color w:val="000000" w:themeColor="text1"/>
                <w:sz w:val="24"/>
                <w:szCs w:val="24"/>
              </w:rPr>
            </w:pPr>
            <w:r>
              <w:rPr>
                <w:color w:val="000000" w:themeColor="text1"/>
                <w:sz w:val="24"/>
                <w:szCs w:val="24"/>
              </w:rPr>
              <w:t>Minor Practical</w:t>
            </w:r>
          </w:p>
        </w:tc>
        <w:tc>
          <w:tcPr>
            <w:tcW w:w="2940" w:type="dxa"/>
          </w:tcPr>
          <w:p w14:paraId="692F96EC" w14:textId="77777777" w:rsidR="006D3969" w:rsidRDefault="006D3969">
            <w:pPr>
              <w:pStyle w:val="TableParagraph"/>
              <w:rPr>
                <w:color w:val="000000" w:themeColor="text1"/>
                <w:sz w:val="24"/>
                <w:szCs w:val="24"/>
              </w:rPr>
            </w:pPr>
          </w:p>
        </w:tc>
        <w:tc>
          <w:tcPr>
            <w:tcW w:w="509" w:type="dxa"/>
          </w:tcPr>
          <w:p w14:paraId="61BDBC04" w14:textId="77777777" w:rsidR="006D3969" w:rsidRDefault="0094040D">
            <w:pPr>
              <w:pStyle w:val="TableParagraph"/>
              <w:spacing w:line="256" w:lineRule="exact"/>
              <w:ind w:right="49"/>
              <w:jc w:val="center"/>
              <w:rPr>
                <w:color w:val="000000" w:themeColor="text1"/>
                <w:sz w:val="24"/>
                <w:szCs w:val="24"/>
              </w:rPr>
            </w:pPr>
            <w:r>
              <w:rPr>
                <w:color w:val="000000" w:themeColor="text1"/>
                <w:sz w:val="24"/>
                <w:szCs w:val="24"/>
              </w:rPr>
              <w:t>5</w:t>
            </w:r>
          </w:p>
        </w:tc>
        <w:tc>
          <w:tcPr>
            <w:tcW w:w="921" w:type="dxa"/>
          </w:tcPr>
          <w:p w14:paraId="46E2CEF4" w14:textId="77777777" w:rsidR="006D3969" w:rsidRDefault="0094040D">
            <w:pPr>
              <w:pStyle w:val="TableParagraph"/>
              <w:spacing w:line="256" w:lineRule="exact"/>
              <w:ind w:left="24"/>
              <w:rPr>
                <w:color w:val="000000" w:themeColor="text1"/>
                <w:sz w:val="24"/>
                <w:szCs w:val="24"/>
              </w:rPr>
            </w:pPr>
            <w:r>
              <w:rPr>
                <w:color w:val="000000" w:themeColor="text1"/>
                <w:sz w:val="24"/>
                <w:szCs w:val="24"/>
              </w:rPr>
              <w:t>Marks</w:t>
            </w:r>
          </w:p>
        </w:tc>
      </w:tr>
      <w:tr w:rsidR="006D3969" w14:paraId="754C86D9" w14:textId="77777777">
        <w:trPr>
          <w:trHeight w:val="276"/>
        </w:trPr>
        <w:tc>
          <w:tcPr>
            <w:tcW w:w="5092" w:type="dxa"/>
          </w:tcPr>
          <w:p w14:paraId="1C8890E9" w14:textId="77777777" w:rsidR="006D3969" w:rsidRDefault="0094040D">
            <w:pPr>
              <w:pStyle w:val="TableParagraph"/>
              <w:spacing w:line="256" w:lineRule="exact"/>
              <w:ind w:left="200"/>
              <w:rPr>
                <w:color w:val="000000" w:themeColor="text1"/>
                <w:sz w:val="24"/>
                <w:szCs w:val="24"/>
              </w:rPr>
            </w:pPr>
            <w:r>
              <w:rPr>
                <w:color w:val="000000" w:themeColor="text1"/>
                <w:sz w:val="24"/>
                <w:szCs w:val="24"/>
              </w:rPr>
              <w:t>Spotters (A, B, C , D and E)</w:t>
            </w:r>
          </w:p>
        </w:tc>
        <w:tc>
          <w:tcPr>
            <w:tcW w:w="2940" w:type="dxa"/>
          </w:tcPr>
          <w:p w14:paraId="3E2C0A72" w14:textId="77777777" w:rsidR="006D3969" w:rsidRDefault="0094040D">
            <w:pPr>
              <w:pStyle w:val="TableParagraph"/>
              <w:tabs>
                <w:tab w:val="left" w:pos="602"/>
              </w:tabs>
              <w:spacing w:line="256" w:lineRule="exact"/>
              <w:ind w:right="130"/>
              <w:jc w:val="right"/>
              <w:rPr>
                <w:color w:val="000000" w:themeColor="text1"/>
                <w:sz w:val="24"/>
                <w:szCs w:val="24"/>
              </w:rPr>
            </w:pPr>
            <w:r>
              <w:rPr>
                <w:color w:val="000000" w:themeColor="text1"/>
                <w:sz w:val="24"/>
                <w:szCs w:val="24"/>
              </w:rPr>
              <w:t>5x1</w:t>
            </w:r>
            <w:r>
              <w:rPr>
                <w:color w:val="000000" w:themeColor="text1"/>
                <w:sz w:val="24"/>
                <w:szCs w:val="24"/>
              </w:rPr>
              <w:tab/>
              <w:t>=</w:t>
            </w:r>
          </w:p>
        </w:tc>
        <w:tc>
          <w:tcPr>
            <w:tcW w:w="509" w:type="dxa"/>
          </w:tcPr>
          <w:p w14:paraId="3A997C0D" w14:textId="77777777" w:rsidR="006D3969" w:rsidRDefault="0094040D">
            <w:pPr>
              <w:pStyle w:val="TableParagraph"/>
              <w:spacing w:line="256" w:lineRule="exact"/>
              <w:ind w:right="49"/>
              <w:jc w:val="center"/>
              <w:rPr>
                <w:color w:val="000000" w:themeColor="text1"/>
                <w:sz w:val="24"/>
                <w:szCs w:val="24"/>
              </w:rPr>
            </w:pPr>
            <w:r>
              <w:rPr>
                <w:color w:val="000000" w:themeColor="text1"/>
                <w:sz w:val="24"/>
                <w:szCs w:val="24"/>
              </w:rPr>
              <w:t>5</w:t>
            </w:r>
          </w:p>
        </w:tc>
        <w:tc>
          <w:tcPr>
            <w:tcW w:w="921" w:type="dxa"/>
          </w:tcPr>
          <w:p w14:paraId="2D38C0E3" w14:textId="77777777" w:rsidR="006D3969" w:rsidRDefault="0094040D">
            <w:pPr>
              <w:pStyle w:val="TableParagraph"/>
              <w:spacing w:line="256" w:lineRule="exact"/>
              <w:ind w:left="24"/>
              <w:rPr>
                <w:color w:val="000000" w:themeColor="text1"/>
                <w:sz w:val="24"/>
                <w:szCs w:val="24"/>
              </w:rPr>
            </w:pPr>
            <w:r>
              <w:rPr>
                <w:color w:val="000000" w:themeColor="text1"/>
                <w:sz w:val="24"/>
                <w:szCs w:val="24"/>
              </w:rPr>
              <w:t>Marks</w:t>
            </w:r>
          </w:p>
        </w:tc>
      </w:tr>
      <w:tr w:rsidR="006D3969" w14:paraId="1ED44DB4" w14:textId="77777777">
        <w:trPr>
          <w:trHeight w:val="276"/>
        </w:trPr>
        <w:tc>
          <w:tcPr>
            <w:tcW w:w="5092" w:type="dxa"/>
          </w:tcPr>
          <w:p w14:paraId="13DE307D" w14:textId="77777777" w:rsidR="006D3969" w:rsidRDefault="0094040D">
            <w:pPr>
              <w:pStyle w:val="TableParagraph"/>
              <w:spacing w:line="256" w:lineRule="exact"/>
              <w:ind w:left="200"/>
              <w:rPr>
                <w:color w:val="000000" w:themeColor="text1"/>
                <w:sz w:val="24"/>
                <w:szCs w:val="24"/>
              </w:rPr>
            </w:pPr>
            <w:r>
              <w:rPr>
                <w:color w:val="000000" w:themeColor="text1"/>
                <w:sz w:val="24"/>
                <w:szCs w:val="24"/>
              </w:rPr>
              <w:t>Observation and Viva</w:t>
            </w:r>
          </w:p>
        </w:tc>
        <w:tc>
          <w:tcPr>
            <w:tcW w:w="2940" w:type="dxa"/>
          </w:tcPr>
          <w:p w14:paraId="4DF6F66A" w14:textId="77777777" w:rsidR="006D3969" w:rsidRDefault="006D3969">
            <w:pPr>
              <w:pStyle w:val="TableParagraph"/>
              <w:rPr>
                <w:color w:val="000000" w:themeColor="text1"/>
                <w:sz w:val="24"/>
                <w:szCs w:val="24"/>
              </w:rPr>
            </w:pPr>
          </w:p>
        </w:tc>
        <w:tc>
          <w:tcPr>
            <w:tcW w:w="509" w:type="dxa"/>
          </w:tcPr>
          <w:p w14:paraId="16581388" w14:textId="77777777" w:rsidR="006D3969" w:rsidRDefault="0094040D">
            <w:pPr>
              <w:pStyle w:val="TableParagraph"/>
              <w:spacing w:line="256" w:lineRule="exact"/>
              <w:ind w:right="49"/>
              <w:jc w:val="center"/>
              <w:rPr>
                <w:color w:val="000000" w:themeColor="text1"/>
                <w:sz w:val="24"/>
                <w:szCs w:val="24"/>
              </w:rPr>
            </w:pPr>
            <w:r>
              <w:rPr>
                <w:color w:val="000000" w:themeColor="text1"/>
                <w:sz w:val="24"/>
                <w:szCs w:val="24"/>
              </w:rPr>
              <w:t>5</w:t>
            </w:r>
          </w:p>
        </w:tc>
        <w:tc>
          <w:tcPr>
            <w:tcW w:w="921" w:type="dxa"/>
          </w:tcPr>
          <w:p w14:paraId="4BF205C6" w14:textId="77777777" w:rsidR="006D3969" w:rsidRDefault="0094040D">
            <w:pPr>
              <w:pStyle w:val="TableParagraph"/>
              <w:spacing w:line="256" w:lineRule="exact"/>
              <w:ind w:left="24"/>
              <w:rPr>
                <w:color w:val="000000" w:themeColor="text1"/>
                <w:sz w:val="24"/>
                <w:szCs w:val="24"/>
              </w:rPr>
            </w:pPr>
            <w:r>
              <w:rPr>
                <w:color w:val="000000" w:themeColor="text1"/>
                <w:sz w:val="24"/>
                <w:szCs w:val="24"/>
              </w:rPr>
              <w:t>Marks</w:t>
            </w:r>
          </w:p>
        </w:tc>
      </w:tr>
      <w:tr w:rsidR="006D3969" w14:paraId="454F11C8" w14:textId="77777777">
        <w:trPr>
          <w:trHeight w:val="275"/>
        </w:trPr>
        <w:tc>
          <w:tcPr>
            <w:tcW w:w="9462" w:type="dxa"/>
            <w:gridSpan w:val="4"/>
          </w:tcPr>
          <w:p w14:paraId="51B5C4E3" w14:textId="77777777" w:rsidR="006D3969" w:rsidRDefault="0094040D">
            <w:pPr>
              <w:pStyle w:val="TableParagraph"/>
              <w:spacing w:line="256" w:lineRule="exact"/>
              <w:ind w:right="239"/>
              <w:jc w:val="right"/>
              <w:rPr>
                <w:color w:val="000000" w:themeColor="text1"/>
                <w:sz w:val="24"/>
                <w:szCs w:val="24"/>
              </w:rPr>
            </w:pPr>
            <w:r>
              <w:rPr>
                <w:color w:val="000000" w:themeColor="text1"/>
                <w:sz w:val="24"/>
                <w:szCs w:val="24"/>
              </w:rPr>
              <w:t>----------</w:t>
            </w:r>
          </w:p>
        </w:tc>
      </w:tr>
      <w:tr w:rsidR="006D3969" w14:paraId="1899BECC" w14:textId="77777777">
        <w:trPr>
          <w:trHeight w:val="276"/>
        </w:trPr>
        <w:tc>
          <w:tcPr>
            <w:tcW w:w="5092" w:type="dxa"/>
          </w:tcPr>
          <w:p w14:paraId="0569ECEB" w14:textId="77777777" w:rsidR="006D3969" w:rsidRDefault="006D3969">
            <w:pPr>
              <w:pStyle w:val="TableParagraph"/>
              <w:rPr>
                <w:color w:val="000000" w:themeColor="text1"/>
                <w:sz w:val="24"/>
                <w:szCs w:val="24"/>
              </w:rPr>
            </w:pPr>
          </w:p>
        </w:tc>
        <w:tc>
          <w:tcPr>
            <w:tcW w:w="2940" w:type="dxa"/>
          </w:tcPr>
          <w:p w14:paraId="4BB29CE2" w14:textId="77777777" w:rsidR="006D3969" w:rsidRDefault="0094040D">
            <w:pPr>
              <w:pStyle w:val="TableParagraph"/>
              <w:spacing w:line="256" w:lineRule="exact"/>
              <w:ind w:right="107"/>
              <w:jc w:val="right"/>
              <w:rPr>
                <w:color w:val="000000" w:themeColor="text1"/>
                <w:sz w:val="24"/>
                <w:szCs w:val="24"/>
              </w:rPr>
            </w:pPr>
            <w:r>
              <w:rPr>
                <w:color w:val="000000" w:themeColor="text1"/>
                <w:sz w:val="24"/>
                <w:szCs w:val="24"/>
              </w:rPr>
              <w:t>Total =</w:t>
            </w:r>
          </w:p>
        </w:tc>
        <w:tc>
          <w:tcPr>
            <w:tcW w:w="1430" w:type="dxa"/>
            <w:gridSpan w:val="2"/>
          </w:tcPr>
          <w:p w14:paraId="1E3955B5" w14:textId="77777777" w:rsidR="006D3969" w:rsidRDefault="0094040D">
            <w:pPr>
              <w:pStyle w:val="TableParagraph"/>
              <w:tabs>
                <w:tab w:val="left" w:pos="528"/>
              </w:tabs>
              <w:spacing w:line="256" w:lineRule="exact"/>
              <w:ind w:left="48"/>
              <w:rPr>
                <w:color w:val="000000" w:themeColor="text1"/>
                <w:sz w:val="24"/>
                <w:szCs w:val="24"/>
              </w:rPr>
            </w:pPr>
            <w:r>
              <w:rPr>
                <w:color w:val="000000" w:themeColor="text1"/>
                <w:sz w:val="24"/>
                <w:szCs w:val="24"/>
              </w:rPr>
              <w:t>25</w:t>
            </w:r>
            <w:r>
              <w:rPr>
                <w:color w:val="000000" w:themeColor="text1"/>
                <w:sz w:val="24"/>
                <w:szCs w:val="24"/>
              </w:rPr>
              <w:tab/>
              <w:t>Marks</w:t>
            </w:r>
          </w:p>
        </w:tc>
      </w:tr>
      <w:tr w:rsidR="006D3969" w14:paraId="7C5FF0C7" w14:textId="77777777">
        <w:trPr>
          <w:trHeight w:val="281"/>
        </w:trPr>
        <w:tc>
          <w:tcPr>
            <w:tcW w:w="9462" w:type="dxa"/>
            <w:gridSpan w:val="4"/>
          </w:tcPr>
          <w:p w14:paraId="5D395ADE" w14:textId="77777777" w:rsidR="006D3969" w:rsidRDefault="0094040D">
            <w:pPr>
              <w:pStyle w:val="TableParagraph"/>
              <w:spacing w:line="261" w:lineRule="exact"/>
              <w:ind w:right="198"/>
              <w:jc w:val="right"/>
              <w:rPr>
                <w:color w:val="000000" w:themeColor="text1"/>
                <w:sz w:val="24"/>
                <w:szCs w:val="24"/>
              </w:rPr>
            </w:pPr>
            <w:r>
              <w:rPr>
                <w:color w:val="000000" w:themeColor="text1"/>
                <w:sz w:val="24"/>
                <w:szCs w:val="24"/>
              </w:rPr>
              <w:t>----------</w:t>
            </w:r>
          </w:p>
        </w:tc>
      </w:tr>
      <w:tr w:rsidR="006D3969" w14:paraId="3898B99B" w14:textId="77777777">
        <w:trPr>
          <w:trHeight w:val="412"/>
        </w:trPr>
        <w:tc>
          <w:tcPr>
            <w:tcW w:w="5092" w:type="dxa"/>
            <w:vAlign w:val="center"/>
          </w:tcPr>
          <w:p w14:paraId="07A50559" w14:textId="77777777" w:rsidR="006D3969" w:rsidRDefault="0094040D">
            <w:pPr>
              <w:pStyle w:val="TableParagraph"/>
              <w:spacing w:line="276" w:lineRule="exact"/>
              <w:ind w:left="200"/>
              <w:rPr>
                <w:b/>
                <w:color w:val="000000" w:themeColor="text1"/>
                <w:sz w:val="24"/>
                <w:szCs w:val="24"/>
              </w:rPr>
            </w:pPr>
            <w:r>
              <w:rPr>
                <w:b/>
                <w:color w:val="000000" w:themeColor="text1"/>
                <w:sz w:val="24"/>
                <w:szCs w:val="24"/>
              </w:rPr>
              <w:t>EXTERNAL MARKS: 75</w:t>
            </w:r>
          </w:p>
        </w:tc>
        <w:tc>
          <w:tcPr>
            <w:tcW w:w="2940" w:type="dxa"/>
            <w:vAlign w:val="center"/>
          </w:tcPr>
          <w:p w14:paraId="60CACEF8" w14:textId="77777777" w:rsidR="006D3969" w:rsidRDefault="006D3969">
            <w:pPr>
              <w:pStyle w:val="TableParagraph"/>
              <w:rPr>
                <w:color w:val="000000" w:themeColor="text1"/>
                <w:sz w:val="24"/>
                <w:szCs w:val="24"/>
              </w:rPr>
            </w:pPr>
          </w:p>
        </w:tc>
        <w:tc>
          <w:tcPr>
            <w:tcW w:w="509" w:type="dxa"/>
            <w:vAlign w:val="center"/>
          </w:tcPr>
          <w:p w14:paraId="5F72DD4E" w14:textId="77777777" w:rsidR="006D3969" w:rsidRDefault="006D3969">
            <w:pPr>
              <w:pStyle w:val="TableParagraph"/>
              <w:rPr>
                <w:color w:val="000000" w:themeColor="text1"/>
                <w:sz w:val="24"/>
                <w:szCs w:val="24"/>
              </w:rPr>
            </w:pPr>
          </w:p>
        </w:tc>
        <w:tc>
          <w:tcPr>
            <w:tcW w:w="921" w:type="dxa"/>
            <w:vAlign w:val="center"/>
          </w:tcPr>
          <w:p w14:paraId="54A0D1AD" w14:textId="77777777" w:rsidR="006D3969" w:rsidRDefault="006D3969">
            <w:pPr>
              <w:pStyle w:val="TableParagraph"/>
              <w:rPr>
                <w:color w:val="000000" w:themeColor="text1"/>
                <w:sz w:val="24"/>
                <w:szCs w:val="24"/>
              </w:rPr>
            </w:pPr>
          </w:p>
        </w:tc>
      </w:tr>
      <w:tr w:rsidR="006D3969" w14:paraId="0FDE348E" w14:textId="77777777">
        <w:trPr>
          <w:trHeight w:val="208"/>
        </w:trPr>
        <w:tc>
          <w:tcPr>
            <w:tcW w:w="5092" w:type="dxa"/>
          </w:tcPr>
          <w:p w14:paraId="56154E64" w14:textId="77777777" w:rsidR="006D3969" w:rsidRDefault="0094040D">
            <w:pPr>
              <w:pStyle w:val="TableParagraph"/>
              <w:spacing w:line="261" w:lineRule="exact"/>
              <w:ind w:left="200"/>
              <w:rPr>
                <w:color w:val="000000" w:themeColor="text1"/>
                <w:sz w:val="24"/>
                <w:szCs w:val="24"/>
              </w:rPr>
            </w:pPr>
            <w:r>
              <w:rPr>
                <w:color w:val="000000" w:themeColor="text1"/>
                <w:sz w:val="24"/>
                <w:szCs w:val="24"/>
              </w:rPr>
              <w:t>Major Practical</w:t>
            </w:r>
          </w:p>
        </w:tc>
        <w:tc>
          <w:tcPr>
            <w:tcW w:w="2940" w:type="dxa"/>
          </w:tcPr>
          <w:p w14:paraId="0A6D3F6D" w14:textId="77777777" w:rsidR="006D3969" w:rsidRDefault="006D3969">
            <w:pPr>
              <w:pStyle w:val="TableParagraph"/>
              <w:rPr>
                <w:color w:val="000000" w:themeColor="text1"/>
                <w:sz w:val="24"/>
                <w:szCs w:val="24"/>
              </w:rPr>
            </w:pPr>
          </w:p>
        </w:tc>
        <w:tc>
          <w:tcPr>
            <w:tcW w:w="509" w:type="dxa"/>
          </w:tcPr>
          <w:p w14:paraId="1C26FE0F" w14:textId="77777777" w:rsidR="006D3969" w:rsidRDefault="0094040D">
            <w:pPr>
              <w:pStyle w:val="TableParagraph"/>
              <w:spacing w:line="261" w:lineRule="exact"/>
              <w:ind w:left="30" w:right="199"/>
              <w:jc w:val="center"/>
              <w:rPr>
                <w:color w:val="000000" w:themeColor="text1"/>
                <w:sz w:val="24"/>
                <w:szCs w:val="24"/>
              </w:rPr>
            </w:pPr>
            <w:r>
              <w:rPr>
                <w:color w:val="000000" w:themeColor="text1"/>
                <w:sz w:val="24"/>
                <w:szCs w:val="24"/>
              </w:rPr>
              <w:t>20</w:t>
            </w:r>
          </w:p>
        </w:tc>
        <w:tc>
          <w:tcPr>
            <w:tcW w:w="921" w:type="dxa"/>
          </w:tcPr>
          <w:p w14:paraId="1EED478A" w14:textId="77777777" w:rsidR="006D3969" w:rsidRDefault="0094040D">
            <w:pPr>
              <w:pStyle w:val="TableParagraph"/>
              <w:spacing w:line="261" w:lineRule="exact"/>
              <w:ind w:left="24"/>
              <w:rPr>
                <w:color w:val="000000" w:themeColor="text1"/>
                <w:sz w:val="24"/>
                <w:szCs w:val="24"/>
              </w:rPr>
            </w:pPr>
            <w:r>
              <w:rPr>
                <w:color w:val="000000" w:themeColor="text1"/>
                <w:sz w:val="24"/>
                <w:szCs w:val="24"/>
              </w:rPr>
              <w:t>Marks</w:t>
            </w:r>
          </w:p>
        </w:tc>
      </w:tr>
      <w:tr w:rsidR="006D3969" w14:paraId="1F2D8583" w14:textId="77777777">
        <w:trPr>
          <w:trHeight w:val="275"/>
        </w:trPr>
        <w:tc>
          <w:tcPr>
            <w:tcW w:w="5092" w:type="dxa"/>
          </w:tcPr>
          <w:p w14:paraId="5A92E0A2" w14:textId="77777777" w:rsidR="006D3969" w:rsidRDefault="0094040D">
            <w:pPr>
              <w:pStyle w:val="TableParagraph"/>
              <w:spacing w:line="256" w:lineRule="exact"/>
              <w:ind w:left="200"/>
              <w:rPr>
                <w:color w:val="000000" w:themeColor="text1"/>
                <w:sz w:val="24"/>
                <w:szCs w:val="24"/>
              </w:rPr>
            </w:pPr>
            <w:r>
              <w:rPr>
                <w:color w:val="000000" w:themeColor="text1"/>
                <w:sz w:val="24"/>
                <w:szCs w:val="24"/>
              </w:rPr>
              <w:t>Minor Practical</w:t>
            </w:r>
          </w:p>
        </w:tc>
        <w:tc>
          <w:tcPr>
            <w:tcW w:w="2940" w:type="dxa"/>
          </w:tcPr>
          <w:p w14:paraId="4FC097C5" w14:textId="77777777" w:rsidR="006D3969" w:rsidRDefault="006D3969">
            <w:pPr>
              <w:pStyle w:val="TableParagraph"/>
              <w:rPr>
                <w:color w:val="000000" w:themeColor="text1"/>
                <w:sz w:val="24"/>
                <w:szCs w:val="24"/>
              </w:rPr>
            </w:pPr>
          </w:p>
        </w:tc>
        <w:tc>
          <w:tcPr>
            <w:tcW w:w="509" w:type="dxa"/>
          </w:tcPr>
          <w:p w14:paraId="2A8B3024" w14:textId="77777777" w:rsidR="006D3969" w:rsidRDefault="0094040D">
            <w:pPr>
              <w:pStyle w:val="TableParagraph"/>
              <w:spacing w:line="256" w:lineRule="exact"/>
              <w:ind w:left="30" w:right="199"/>
              <w:jc w:val="center"/>
              <w:rPr>
                <w:color w:val="000000" w:themeColor="text1"/>
                <w:sz w:val="24"/>
                <w:szCs w:val="24"/>
              </w:rPr>
            </w:pPr>
            <w:r>
              <w:rPr>
                <w:color w:val="000000" w:themeColor="text1"/>
                <w:sz w:val="24"/>
                <w:szCs w:val="24"/>
              </w:rPr>
              <w:t>10</w:t>
            </w:r>
          </w:p>
        </w:tc>
        <w:tc>
          <w:tcPr>
            <w:tcW w:w="921" w:type="dxa"/>
          </w:tcPr>
          <w:p w14:paraId="38C2AB2C" w14:textId="77777777" w:rsidR="006D3969" w:rsidRDefault="0094040D">
            <w:pPr>
              <w:pStyle w:val="TableParagraph"/>
              <w:spacing w:line="256" w:lineRule="exact"/>
              <w:ind w:left="24"/>
              <w:rPr>
                <w:color w:val="000000" w:themeColor="text1"/>
                <w:sz w:val="24"/>
                <w:szCs w:val="24"/>
              </w:rPr>
            </w:pPr>
            <w:r>
              <w:rPr>
                <w:color w:val="000000" w:themeColor="text1"/>
                <w:sz w:val="24"/>
                <w:szCs w:val="24"/>
              </w:rPr>
              <w:t>Marks</w:t>
            </w:r>
          </w:p>
        </w:tc>
      </w:tr>
      <w:tr w:rsidR="006D3969" w14:paraId="7EFE8578" w14:textId="77777777">
        <w:trPr>
          <w:trHeight w:val="276"/>
        </w:trPr>
        <w:tc>
          <w:tcPr>
            <w:tcW w:w="5092" w:type="dxa"/>
          </w:tcPr>
          <w:p w14:paraId="3067B3DB" w14:textId="77777777" w:rsidR="006D3969" w:rsidRDefault="0094040D">
            <w:pPr>
              <w:pStyle w:val="TableParagraph"/>
              <w:spacing w:line="256" w:lineRule="exact"/>
              <w:ind w:left="200"/>
              <w:rPr>
                <w:color w:val="000000" w:themeColor="text1"/>
                <w:sz w:val="24"/>
                <w:szCs w:val="24"/>
              </w:rPr>
            </w:pPr>
            <w:r>
              <w:rPr>
                <w:color w:val="000000" w:themeColor="text1"/>
                <w:sz w:val="24"/>
                <w:szCs w:val="24"/>
              </w:rPr>
              <w:t>Minor Practical</w:t>
            </w:r>
          </w:p>
        </w:tc>
        <w:tc>
          <w:tcPr>
            <w:tcW w:w="2940" w:type="dxa"/>
          </w:tcPr>
          <w:p w14:paraId="156B940E" w14:textId="77777777" w:rsidR="006D3969" w:rsidRDefault="006D3969">
            <w:pPr>
              <w:pStyle w:val="TableParagraph"/>
              <w:rPr>
                <w:color w:val="000000" w:themeColor="text1"/>
                <w:sz w:val="24"/>
                <w:szCs w:val="24"/>
              </w:rPr>
            </w:pPr>
          </w:p>
        </w:tc>
        <w:tc>
          <w:tcPr>
            <w:tcW w:w="509" w:type="dxa"/>
          </w:tcPr>
          <w:p w14:paraId="5B1B991A" w14:textId="77777777" w:rsidR="006D3969" w:rsidRDefault="0094040D">
            <w:pPr>
              <w:pStyle w:val="TableParagraph"/>
              <w:spacing w:line="256" w:lineRule="exact"/>
              <w:ind w:left="30" w:right="199"/>
              <w:jc w:val="center"/>
              <w:rPr>
                <w:color w:val="000000" w:themeColor="text1"/>
                <w:sz w:val="24"/>
                <w:szCs w:val="24"/>
              </w:rPr>
            </w:pPr>
            <w:r>
              <w:rPr>
                <w:color w:val="000000" w:themeColor="text1"/>
                <w:sz w:val="24"/>
                <w:szCs w:val="24"/>
              </w:rPr>
              <w:t>10</w:t>
            </w:r>
          </w:p>
        </w:tc>
        <w:tc>
          <w:tcPr>
            <w:tcW w:w="921" w:type="dxa"/>
          </w:tcPr>
          <w:p w14:paraId="4CCD673E" w14:textId="77777777" w:rsidR="006D3969" w:rsidRDefault="0094040D">
            <w:pPr>
              <w:pStyle w:val="TableParagraph"/>
              <w:spacing w:line="256" w:lineRule="exact"/>
              <w:ind w:left="24"/>
              <w:rPr>
                <w:color w:val="000000" w:themeColor="text1"/>
                <w:sz w:val="24"/>
                <w:szCs w:val="24"/>
              </w:rPr>
            </w:pPr>
            <w:r>
              <w:rPr>
                <w:color w:val="000000" w:themeColor="text1"/>
                <w:sz w:val="24"/>
                <w:szCs w:val="24"/>
              </w:rPr>
              <w:t>Marks</w:t>
            </w:r>
          </w:p>
        </w:tc>
      </w:tr>
      <w:tr w:rsidR="006D3969" w14:paraId="7D938BB2" w14:textId="77777777">
        <w:trPr>
          <w:trHeight w:val="275"/>
        </w:trPr>
        <w:tc>
          <w:tcPr>
            <w:tcW w:w="5092" w:type="dxa"/>
          </w:tcPr>
          <w:p w14:paraId="05534588" w14:textId="77777777" w:rsidR="006D3969" w:rsidRDefault="0094040D">
            <w:pPr>
              <w:pStyle w:val="TableParagraph"/>
              <w:spacing w:line="256" w:lineRule="exact"/>
              <w:ind w:left="200"/>
              <w:rPr>
                <w:color w:val="000000" w:themeColor="text1"/>
                <w:sz w:val="24"/>
                <w:szCs w:val="24"/>
              </w:rPr>
            </w:pPr>
            <w:r>
              <w:rPr>
                <w:color w:val="000000" w:themeColor="text1"/>
                <w:sz w:val="24"/>
                <w:szCs w:val="24"/>
              </w:rPr>
              <w:t>Spotters (A, B, C, D and E)</w:t>
            </w:r>
          </w:p>
        </w:tc>
        <w:tc>
          <w:tcPr>
            <w:tcW w:w="2940" w:type="dxa"/>
          </w:tcPr>
          <w:p w14:paraId="669F2C79" w14:textId="77777777" w:rsidR="006D3969" w:rsidRDefault="0094040D">
            <w:pPr>
              <w:pStyle w:val="TableParagraph"/>
              <w:tabs>
                <w:tab w:val="left" w:pos="662"/>
              </w:tabs>
              <w:spacing w:line="256" w:lineRule="exact"/>
              <w:ind w:right="149"/>
              <w:jc w:val="right"/>
              <w:rPr>
                <w:color w:val="000000" w:themeColor="text1"/>
                <w:sz w:val="24"/>
                <w:szCs w:val="24"/>
              </w:rPr>
            </w:pPr>
            <w:r>
              <w:rPr>
                <w:color w:val="000000" w:themeColor="text1"/>
                <w:sz w:val="24"/>
                <w:szCs w:val="24"/>
              </w:rPr>
              <w:t>5x4</w:t>
            </w:r>
            <w:r>
              <w:rPr>
                <w:color w:val="000000" w:themeColor="text1"/>
                <w:sz w:val="24"/>
                <w:szCs w:val="24"/>
              </w:rPr>
              <w:tab/>
              <w:t>=</w:t>
            </w:r>
          </w:p>
        </w:tc>
        <w:tc>
          <w:tcPr>
            <w:tcW w:w="1430" w:type="dxa"/>
            <w:gridSpan w:val="2"/>
          </w:tcPr>
          <w:p w14:paraId="037A1566" w14:textId="77777777" w:rsidR="006D3969" w:rsidRDefault="0094040D">
            <w:pPr>
              <w:pStyle w:val="TableParagraph"/>
              <w:tabs>
                <w:tab w:val="left" w:pos="528"/>
              </w:tabs>
              <w:spacing w:line="256" w:lineRule="exact"/>
              <w:ind w:left="48"/>
              <w:rPr>
                <w:color w:val="000000" w:themeColor="text1"/>
                <w:sz w:val="24"/>
                <w:szCs w:val="24"/>
              </w:rPr>
            </w:pPr>
            <w:r>
              <w:rPr>
                <w:color w:val="000000" w:themeColor="text1"/>
                <w:sz w:val="24"/>
                <w:szCs w:val="24"/>
              </w:rPr>
              <w:t>20</w:t>
            </w:r>
            <w:r>
              <w:rPr>
                <w:color w:val="000000" w:themeColor="text1"/>
                <w:sz w:val="24"/>
                <w:szCs w:val="24"/>
              </w:rPr>
              <w:tab/>
              <w:t>Marks</w:t>
            </w:r>
          </w:p>
        </w:tc>
      </w:tr>
      <w:tr w:rsidR="006D3969" w14:paraId="5212782D" w14:textId="77777777">
        <w:trPr>
          <w:trHeight w:val="276"/>
        </w:trPr>
        <w:tc>
          <w:tcPr>
            <w:tcW w:w="5092" w:type="dxa"/>
          </w:tcPr>
          <w:p w14:paraId="20631ADC" w14:textId="77777777" w:rsidR="006D3969" w:rsidRDefault="0094040D">
            <w:pPr>
              <w:pStyle w:val="TableParagraph"/>
              <w:spacing w:line="256" w:lineRule="exact"/>
              <w:ind w:left="200"/>
              <w:rPr>
                <w:color w:val="000000" w:themeColor="text1"/>
                <w:sz w:val="24"/>
                <w:szCs w:val="24"/>
              </w:rPr>
            </w:pPr>
            <w:r>
              <w:rPr>
                <w:color w:val="000000" w:themeColor="text1"/>
                <w:sz w:val="24"/>
                <w:szCs w:val="24"/>
              </w:rPr>
              <w:t>Record and Viva</w:t>
            </w:r>
          </w:p>
        </w:tc>
        <w:tc>
          <w:tcPr>
            <w:tcW w:w="2940" w:type="dxa"/>
          </w:tcPr>
          <w:p w14:paraId="150A32AE" w14:textId="77777777" w:rsidR="006D3969" w:rsidRDefault="006D3969">
            <w:pPr>
              <w:pStyle w:val="TableParagraph"/>
              <w:rPr>
                <w:color w:val="000000" w:themeColor="text1"/>
                <w:sz w:val="24"/>
                <w:szCs w:val="24"/>
              </w:rPr>
            </w:pPr>
          </w:p>
        </w:tc>
        <w:tc>
          <w:tcPr>
            <w:tcW w:w="509" w:type="dxa"/>
          </w:tcPr>
          <w:p w14:paraId="4346FF00" w14:textId="77777777" w:rsidR="006D3969" w:rsidRDefault="0094040D">
            <w:pPr>
              <w:pStyle w:val="TableParagraph"/>
              <w:spacing w:line="256" w:lineRule="exact"/>
              <w:ind w:left="-12" w:right="23"/>
              <w:jc w:val="center"/>
              <w:rPr>
                <w:color w:val="000000" w:themeColor="text1"/>
                <w:sz w:val="24"/>
                <w:szCs w:val="24"/>
              </w:rPr>
            </w:pPr>
            <w:r>
              <w:rPr>
                <w:color w:val="000000" w:themeColor="text1"/>
                <w:sz w:val="24"/>
                <w:szCs w:val="24"/>
              </w:rPr>
              <w:t>10+5</w:t>
            </w:r>
          </w:p>
        </w:tc>
        <w:tc>
          <w:tcPr>
            <w:tcW w:w="921" w:type="dxa"/>
          </w:tcPr>
          <w:p w14:paraId="15B168E9" w14:textId="77777777" w:rsidR="006D3969" w:rsidRDefault="0094040D">
            <w:pPr>
              <w:pStyle w:val="TableParagraph"/>
              <w:spacing w:line="256" w:lineRule="exact"/>
              <w:ind w:left="24"/>
              <w:rPr>
                <w:color w:val="000000" w:themeColor="text1"/>
                <w:sz w:val="24"/>
                <w:szCs w:val="24"/>
              </w:rPr>
            </w:pPr>
            <w:r>
              <w:rPr>
                <w:color w:val="000000" w:themeColor="text1"/>
                <w:sz w:val="24"/>
                <w:szCs w:val="24"/>
              </w:rPr>
              <w:t>Marks</w:t>
            </w:r>
          </w:p>
        </w:tc>
      </w:tr>
      <w:tr w:rsidR="006D3969" w14:paraId="78164DDC" w14:textId="77777777">
        <w:trPr>
          <w:trHeight w:val="275"/>
        </w:trPr>
        <w:tc>
          <w:tcPr>
            <w:tcW w:w="9462" w:type="dxa"/>
            <w:gridSpan w:val="4"/>
          </w:tcPr>
          <w:p w14:paraId="299945C5" w14:textId="77777777" w:rsidR="006D3969" w:rsidRDefault="0094040D">
            <w:pPr>
              <w:pStyle w:val="TableParagraph"/>
              <w:spacing w:line="256" w:lineRule="exact"/>
              <w:ind w:right="318"/>
              <w:jc w:val="right"/>
              <w:rPr>
                <w:color w:val="000000" w:themeColor="text1"/>
                <w:sz w:val="24"/>
                <w:szCs w:val="24"/>
              </w:rPr>
            </w:pPr>
            <w:r>
              <w:rPr>
                <w:color w:val="000000" w:themeColor="text1"/>
                <w:sz w:val="24"/>
                <w:szCs w:val="24"/>
              </w:rPr>
              <w:t>---------</w:t>
            </w:r>
          </w:p>
        </w:tc>
      </w:tr>
      <w:tr w:rsidR="006D3969" w14:paraId="31828064" w14:textId="77777777">
        <w:trPr>
          <w:trHeight w:val="275"/>
        </w:trPr>
        <w:tc>
          <w:tcPr>
            <w:tcW w:w="5092" w:type="dxa"/>
          </w:tcPr>
          <w:p w14:paraId="0AB5F313" w14:textId="77777777" w:rsidR="006D3969" w:rsidRDefault="006D3969">
            <w:pPr>
              <w:pStyle w:val="TableParagraph"/>
              <w:rPr>
                <w:color w:val="000000" w:themeColor="text1"/>
                <w:sz w:val="24"/>
                <w:szCs w:val="24"/>
              </w:rPr>
            </w:pPr>
          </w:p>
        </w:tc>
        <w:tc>
          <w:tcPr>
            <w:tcW w:w="2940" w:type="dxa"/>
          </w:tcPr>
          <w:p w14:paraId="013AE703" w14:textId="77777777" w:rsidR="006D3969" w:rsidRDefault="0094040D">
            <w:pPr>
              <w:pStyle w:val="TableParagraph"/>
              <w:spacing w:line="256" w:lineRule="exact"/>
              <w:ind w:right="47"/>
              <w:jc w:val="right"/>
              <w:rPr>
                <w:color w:val="000000" w:themeColor="text1"/>
                <w:sz w:val="24"/>
                <w:szCs w:val="24"/>
              </w:rPr>
            </w:pPr>
            <w:r>
              <w:rPr>
                <w:color w:val="000000" w:themeColor="text1"/>
                <w:sz w:val="24"/>
                <w:szCs w:val="24"/>
              </w:rPr>
              <w:t xml:space="preserve">  Total =</w:t>
            </w:r>
          </w:p>
        </w:tc>
        <w:tc>
          <w:tcPr>
            <w:tcW w:w="1430" w:type="dxa"/>
            <w:gridSpan w:val="2"/>
          </w:tcPr>
          <w:p w14:paraId="4BBD2007" w14:textId="77777777" w:rsidR="006D3969" w:rsidRDefault="0094040D">
            <w:pPr>
              <w:pStyle w:val="TableParagraph"/>
              <w:spacing w:line="256" w:lineRule="exact"/>
              <w:ind w:left="48"/>
              <w:rPr>
                <w:color w:val="000000" w:themeColor="text1"/>
                <w:sz w:val="24"/>
                <w:szCs w:val="24"/>
              </w:rPr>
            </w:pPr>
            <w:r>
              <w:rPr>
                <w:color w:val="000000" w:themeColor="text1"/>
                <w:sz w:val="24"/>
                <w:szCs w:val="24"/>
              </w:rPr>
              <w:t>75Marks</w:t>
            </w:r>
          </w:p>
        </w:tc>
      </w:tr>
      <w:tr w:rsidR="006D3969" w14:paraId="4B5B1EC7" w14:textId="77777777">
        <w:trPr>
          <w:trHeight w:val="280"/>
        </w:trPr>
        <w:tc>
          <w:tcPr>
            <w:tcW w:w="9462" w:type="dxa"/>
            <w:gridSpan w:val="4"/>
          </w:tcPr>
          <w:p w14:paraId="76844515" w14:textId="77777777" w:rsidR="006D3969" w:rsidRDefault="0094040D">
            <w:pPr>
              <w:pStyle w:val="TableParagraph"/>
              <w:spacing w:line="261" w:lineRule="exact"/>
              <w:ind w:right="318"/>
              <w:jc w:val="right"/>
              <w:rPr>
                <w:color w:val="000000" w:themeColor="text1"/>
                <w:sz w:val="24"/>
                <w:szCs w:val="24"/>
              </w:rPr>
            </w:pPr>
            <w:r>
              <w:rPr>
                <w:color w:val="000000" w:themeColor="text1"/>
                <w:sz w:val="24"/>
                <w:szCs w:val="24"/>
              </w:rPr>
              <w:t>---------</w:t>
            </w:r>
          </w:p>
        </w:tc>
      </w:tr>
      <w:tr w:rsidR="006D3969" w14:paraId="1D7F0D51" w14:textId="77777777">
        <w:trPr>
          <w:trHeight w:val="275"/>
        </w:trPr>
        <w:tc>
          <w:tcPr>
            <w:tcW w:w="5092" w:type="dxa"/>
          </w:tcPr>
          <w:p w14:paraId="01B8A4B8" w14:textId="77777777" w:rsidR="006D3969" w:rsidRDefault="006D3969">
            <w:pPr>
              <w:pStyle w:val="TableParagraph"/>
              <w:spacing w:line="256" w:lineRule="exact"/>
              <w:ind w:left="200"/>
              <w:rPr>
                <w:b/>
                <w:color w:val="000000" w:themeColor="text1"/>
                <w:sz w:val="24"/>
                <w:szCs w:val="24"/>
                <w:u w:val="thick"/>
              </w:rPr>
            </w:pPr>
          </w:p>
          <w:p w14:paraId="4CE66F8E" w14:textId="77777777" w:rsidR="006D3969" w:rsidRDefault="006D3969">
            <w:pPr>
              <w:pStyle w:val="TableParagraph"/>
              <w:spacing w:line="256" w:lineRule="exact"/>
              <w:ind w:left="200"/>
              <w:rPr>
                <w:b/>
                <w:color w:val="000000" w:themeColor="text1"/>
                <w:sz w:val="24"/>
                <w:szCs w:val="24"/>
                <w:u w:val="thick"/>
              </w:rPr>
            </w:pPr>
          </w:p>
          <w:p w14:paraId="66416DA1" w14:textId="77777777" w:rsidR="00787E59" w:rsidRDefault="00787E59">
            <w:pPr>
              <w:pStyle w:val="TableParagraph"/>
              <w:spacing w:line="256" w:lineRule="exact"/>
              <w:ind w:left="200"/>
              <w:rPr>
                <w:b/>
                <w:color w:val="000000" w:themeColor="text1"/>
                <w:sz w:val="24"/>
                <w:szCs w:val="24"/>
                <w:u w:val="thick"/>
              </w:rPr>
            </w:pPr>
          </w:p>
          <w:p w14:paraId="7717A801" w14:textId="77777777" w:rsidR="00787E59" w:rsidRDefault="00787E59">
            <w:pPr>
              <w:pStyle w:val="TableParagraph"/>
              <w:spacing w:line="256" w:lineRule="exact"/>
              <w:ind w:left="200"/>
              <w:rPr>
                <w:b/>
                <w:color w:val="000000" w:themeColor="text1"/>
                <w:sz w:val="24"/>
                <w:szCs w:val="24"/>
                <w:u w:val="thick"/>
              </w:rPr>
            </w:pPr>
          </w:p>
          <w:p w14:paraId="61952B7E" w14:textId="77777777" w:rsidR="00787E59" w:rsidRDefault="00787E59">
            <w:pPr>
              <w:pStyle w:val="TableParagraph"/>
              <w:spacing w:line="256" w:lineRule="exact"/>
              <w:ind w:left="200"/>
              <w:rPr>
                <w:b/>
                <w:color w:val="000000" w:themeColor="text1"/>
                <w:sz w:val="24"/>
                <w:szCs w:val="24"/>
                <w:u w:val="thick"/>
              </w:rPr>
            </w:pPr>
          </w:p>
          <w:p w14:paraId="3F526657" w14:textId="77777777" w:rsidR="006D3969" w:rsidRDefault="0094040D">
            <w:pPr>
              <w:pStyle w:val="TableParagraph"/>
              <w:spacing w:line="256" w:lineRule="exact"/>
              <w:rPr>
                <w:b/>
                <w:color w:val="000000" w:themeColor="text1"/>
                <w:sz w:val="24"/>
                <w:szCs w:val="24"/>
              </w:rPr>
            </w:pPr>
            <w:r>
              <w:rPr>
                <w:b/>
                <w:color w:val="000000" w:themeColor="text1"/>
                <w:sz w:val="24"/>
                <w:szCs w:val="24"/>
                <w:u w:val="thick"/>
              </w:rPr>
              <w:t>THEORY COMPONENTS:</w:t>
            </w:r>
          </w:p>
        </w:tc>
        <w:tc>
          <w:tcPr>
            <w:tcW w:w="2940" w:type="dxa"/>
          </w:tcPr>
          <w:p w14:paraId="572CE395" w14:textId="77777777" w:rsidR="006D3969" w:rsidRDefault="006D3969">
            <w:pPr>
              <w:pStyle w:val="TableParagraph"/>
              <w:rPr>
                <w:color w:val="000000" w:themeColor="text1"/>
                <w:sz w:val="24"/>
                <w:szCs w:val="24"/>
              </w:rPr>
            </w:pPr>
          </w:p>
        </w:tc>
        <w:tc>
          <w:tcPr>
            <w:tcW w:w="509" w:type="dxa"/>
          </w:tcPr>
          <w:p w14:paraId="7023AC02" w14:textId="77777777" w:rsidR="006D3969" w:rsidRDefault="006D3969">
            <w:pPr>
              <w:pStyle w:val="TableParagraph"/>
              <w:rPr>
                <w:color w:val="000000" w:themeColor="text1"/>
                <w:sz w:val="24"/>
                <w:szCs w:val="24"/>
              </w:rPr>
            </w:pPr>
          </w:p>
        </w:tc>
        <w:tc>
          <w:tcPr>
            <w:tcW w:w="921" w:type="dxa"/>
          </w:tcPr>
          <w:p w14:paraId="238AC39C" w14:textId="77777777" w:rsidR="006D3969" w:rsidRDefault="006D3969">
            <w:pPr>
              <w:pStyle w:val="TableParagraph"/>
              <w:rPr>
                <w:color w:val="000000" w:themeColor="text1"/>
                <w:sz w:val="24"/>
                <w:szCs w:val="24"/>
              </w:rPr>
            </w:pPr>
          </w:p>
        </w:tc>
      </w:tr>
    </w:tbl>
    <w:p w14:paraId="2E2EA781" w14:textId="77777777" w:rsidR="006D3969" w:rsidRDefault="0094040D">
      <w:pPr>
        <w:pStyle w:val="BodyText"/>
        <w:ind w:left="760" w:hanging="760"/>
        <w:rPr>
          <w:color w:val="000000" w:themeColor="text1"/>
        </w:rPr>
      </w:pPr>
      <w:r>
        <w:rPr>
          <w:color w:val="000000" w:themeColor="text1"/>
        </w:rPr>
        <w:t>The M.Sc., HGMB Core and Elective theory Examination having the following Marks.</w:t>
      </w:r>
    </w:p>
    <w:p w14:paraId="4EDCD9DA" w14:textId="77777777" w:rsidR="006D3969" w:rsidRDefault="006D3969">
      <w:pPr>
        <w:pStyle w:val="BodyText"/>
        <w:spacing w:before="5"/>
        <w:rPr>
          <w:color w:val="000000" w:themeColor="text1"/>
        </w:rPr>
      </w:pPr>
    </w:p>
    <w:p w14:paraId="099E5FCF" w14:textId="77777777" w:rsidR="006D3969" w:rsidRDefault="0094040D">
      <w:pPr>
        <w:spacing w:after="0"/>
        <w:ind w:left="760" w:hanging="760"/>
        <w:rPr>
          <w:rFonts w:ascii="Times New Roman" w:hAnsi="Times New Roman"/>
          <w:b/>
          <w:color w:val="000000" w:themeColor="text1"/>
          <w:sz w:val="24"/>
          <w:szCs w:val="24"/>
        </w:rPr>
      </w:pPr>
      <w:r>
        <w:rPr>
          <w:rFonts w:ascii="Times New Roman" w:hAnsi="Times New Roman"/>
          <w:b/>
          <w:color w:val="000000" w:themeColor="text1"/>
          <w:sz w:val="24"/>
          <w:szCs w:val="24"/>
          <w:u w:val="thick"/>
        </w:rPr>
        <w:t xml:space="preserve">CORE AND ELECTIVE PAPERS: MAXIMUM MARKS </w:t>
      </w:r>
      <w:r>
        <w:rPr>
          <w:rFonts w:ascii="Times New Roman" w:hAnsi="Times New Roman"/>
          <w:b/>
          <w:i/>
          <w:color w:val="000000" w:themeColor="text1"/>
          <w:sz w:val="24"/>
          <w:szCs w:val="24"/>
          <w:u w:val="thick"/>
        </w:rPr>
        <w:t xml:space="preserve">- </w:t>
      </w:r>
      <w:r>
        <w:rPr>
          <w:rFonts w:ascii="Times New Roman" w:hAnsi="Times New Roman"/>
          <w:b/>
          <w:color w:val="000000" w:themeColor="text1"/>
          <w:sz w:val="24"/>
          <w:szCs w:val="24"/>
          <w:u w:val="thick"/>
        </w:rPr>
        <w:t>100</w:t>
      </w:r>
    </w:p>
    <w:p w14:paraId="1BCE32FC" w14:textId="77777777" w:rsidR="006D3969" w:rsidRDefault="006D3969">
      <w:pPr>
        <w:pStyle w:val="BodyText"/>
        <w:spacing w:before="10"/>
        <w:rPr>
          <w:b/>
          <w:color w:val="000000" w:themeColor="text1"/>
        </w:rPr>
      </w:pPr>
    </w:p>
    <w:tbl>
      <w:tblPr>
        <w:tblW w:w="0" w:type="auto"/>
        <w:tblCellMar>
          <w:left w:w="0" w:type="dxa"/>
          <w:right w:w="0" w:type="dxa"/>
        </w:tblCellMar>
        <w:tblLook w:val="01E0" w:firstRow="1" w:lastRow="1" w:firstColumn="1" w:lastColumn="1" w:noHBand="0" w:noVBand="0"/>
      </w:tblPr>
      <w:tblGrid>
        <w:gridCol w:w="1418"/>
        <w:gridCol w:w="45"/>
        <w:gridCol w:w="1469"/>
      </w:tblGrid>
      <w:tr w:rsidR="006D3969" w14:paraId="4CD63675" w14:textId="77777777">
        <w:trPr>
          <w:trHeight w:val="404"/>
        </w:trPr>
        <w:tc>
          <w:tcPr>
            <w:tcW w:w="1463" w:type="dxa"/>
            <w:gridSpan w:val="2"/>
          </w:tcPr>
          <w:p w14:paraId="5086BC85" w14:textId="77777777" w:rsidR="006D3969" w:rsidRDefault="0094040D">
            <w:pPr>
              <w:pStyle w:val="TableParagraph"/>
              <w:spacing w:line="266" w:lineRule="exact"/>
              <w:ind w:left="200" w:right="-15"/>
              <w:rPr>
                <w:b/>
                <w:color w:val="000000" w:themeColor="text1"/>
                <w:sz w:val="24"/>
                <w:szCs w:val="24"/>
              </w:rPr>
            </w:pPr>
            <w:r>
              <w:rPr>
                <w:b/>
                <w:color w:val="000000" w:themeColor="text1"/>
                <w:sz w:val="24"/>
                <w:szCs w:val="24"/>
              </w:rPr>
              <w:t>INTERNAL</w:t>
            </w:r>
          </w:p>
        </w:tc>
        <w:tc>
          <w:tcPr>
            <w:tcW w:w="1469" w:type="dxa"/>
          </w:tcPr>
          <w:p w14:paraId="5BFB2563" w14:textId="77777777" w:rsidR="006D3969" w:rsidRDefault="0094040D">
            <w:pPr>
              <w:pStyle w:val="TableParagraph"/>
              <w:spacing w:line="266" w:lineRule="exact"/>
              <w:ind w:left="-4"/>
              <w:rPr>
                <w:b/>
                <w:color w:val="000000" w:themeColor="text1"/>
                <w:sz w:val="24"/>
                <w:szCs w:val="24"/>
              </w:rPr>
            </w:pPr>
            <w:r>
              <w:rPr>
                <w:b/>
                <w:color w:val="000000" w:themeColor="text1"/>
                <w:sz w:val="24"/>
                <w:szCs w:val="24"/>
              </w:rPr>
              <w:t>MARKS: 25</w:t>
            </w:r>
          </w:p>
        </w:tc>
      </w:tr>
      <w:tr w:rsidR="006D3969" w14:paraId="0AED5A3A" w14:textId="77777777">
        <w:trPr>
          <w:trHeight w:val="409"/>
        </w:trPr>
        <w:tc>
          <w:tcPr>
            <w:tcW w:w="1463" w:type="dxa"/>
            <w:gridSpan w:val="2"/>
          </w:tcPr>
          <w:p w14:paraId="50F40B22" w14:textId="77777777" w:rsidR="006D3969" w:rsidRDefault="0094040D">
            <w:pPr>
              <w:pStyle w:val="TableParagraph"/>
              <w:spacing w:before="128" w:line="261" w:lineRule="exact"/>
              <w:ind w:left="200"/>
              <w:rPr>
                <w:color w:val="000000" w:themeColor="text1"/>
                <w:sz w:val="24"/>
                <w:szCs w:val="24"/>
              </w:rPr>
            </w:pPr>
            <w:r>
              <w:rPr>
                <w:color w:val="000000" w:themeColor="text1"/>
                <w:sz w:val="24"/>
                <w:szCs w:val="24"/>
              </w:rPr>
              <w:t>Test</w:t>
            </w:r>
          </w:p>
        </w:tc>
        <w:tc>
          <w:tcPr>
            <w:tcW w:w="1469" w:type="dxa"/>
          </w:tcPr>
          <w:p w14:paraId="3D5BEF05" w14:textId="77777777" w:rsidR="006D3969" w:rsidRDefault="0094040D">
            <w:pPr>
              <w:pStyle w:val="TableParagraph"/>
              <w:spacing w:before="128" w:line="261" w:lineRule="exact"/>
              <w:ind w:left="56"/>
              <w:rPr>
                <w:color w:val="000000" w:themeColor="text1"/>
                <w:sz w:val="24"/>
                <w:szCs w:val="24"/>
              </w:rPr>
            </w:pPr>
            <w:r>
              <w:rPr>
                <w:i/>
                <w:color w:val="000000" w:themeColor="text1"/>
                <w:sz w:val="24"/>
                <w:szCs w:val="24"/>
              </w:rPr>
              <w:t xml:space="preserve">- </w:t>
            </w:r>
            <w:r>
              <w:rPr>
                <w:color w:val="000000" w:themeColor="text1"/>
                <w:sz w:val="24"/>
                <w:szCs w:val="24"/>
              </w:rPr>
              <w:t>10 Marks</w:t>
            </w:r>
          </w:p>
        </w:tc>
      </w:tr>
      <w:tr w:rsidR="006D3969" w14:paraId="4CD68900" w14:textId="77777777">
        <w:trPr>
          <w:trHeight w:val="276"/>
        </w:trPr>
        <w:tc>
          <w:tcPr>
            <w:tcW w:w="1418" w:type="dxa"/>
          </w:tcPr>
          <w:p w14:paraId="4EAB1A84" w14:textId="77777777" w:rsidR="006D3969" w:rsidRDefault="0094040D">
            <w:pPr>
              <w:pStyle w:val="TableParagraph"/>
              <w:spacing w:line="256" w:lineRule="exact"/>
              <w:ind w:left="200"/>
              <w:rPr>
                <w:color w:val="000000" w:themeColor="text1"/>
                <w:sz w:val="24"/>
                <w:szCs w:val="24"/>
              </w:rPr>
            </w:pPr>
            <w:r>
              <w:rPr>
                <w:color w:val="000000" w:themeColor="text1"/>
                <w:sz w:val="24"/>
                <w:szCs w:val="24"/>
              </w:rPr>
              <w:t xml:space="preserve">Assignment     </w:t>
            </w:r>
          </w:p>
        </w:tc>
        <w:tc>
          <w:tcPr>
            <w:tcW w:w="1514" w:type="dxa"/>
            <w:gridSpan w:val="2"/>
          </w:tcPr>
          <w:p w14:paraId="152523AE" w14:textId="77777777" w:rsidR="006D3969" w:rsidRDefault="0094040D">
            <w:pPr>
              <w:pStyle w:val="TableParagraph"/>
              <w:spacing w:line="256" w:lineRule="exact"/>
              <w:ind w:left="27"/>
              <w:rPr>
                <w:color w:val="000000" w:themeColor="text1"/>
                <w:sz w:val="24"/>
                <w:szCs w:val="24"/>
              </w:rPr>
            </w:pPr>
            <w:r>
              <w:rPr>
                <w:i/>
                <w:color w:val="000000" w:themeColor="text1"/>
                <w:sz w:val="24"/>
                <w:szCs w:val="24"/>
              </w:rPr>
              <w:t xml:space="preserve">  - </w:t>
            </w:r>
            <w:r>
              <w:rPr>
                <w:color w:val="000000" w:themeColor="text1"/>
                <w:sz w:val="24"/>
                <w:szCs w:val="24"/>
              </w:rPr>
              <w:t>5Marks</w:t>
            </w:r>
          </w:p>
        </w:tc>
      </w:tr>
      <w:tr w:rsidR="006D3969" w14:paraId="32A27EA8" w14:textId="77777777">
        <w:trPr>
          <w:trHeight w:val="546"/>
        </w:trPr>
        <w:tc>
          <w:tcPr>
            <w:tcW w:w="2932" w:type="dxa"/>
            <w:gridSpan w:val="3"/>
          </w:tcPr>
          <w:p w14:paraId="5D52A714" w14:textId="77777777" w:rsidR="006D3969" w:rsidRDefault="0094040D">
            <w:pPr>
              <w:pStyle w:val="TableParagraph"/>
              <w:tabs>
                <w:tab w:val="left" w:pos="1539"/>
              </w:tabs>
              <w:spacing w:line="271" w:lineRule="exact"/>
              <w:ind w:left="200"/>
              <w:rPr>
                <w:color w:val="000000" w:themeColor="text1"/>
                <w:sz w:val="24"/>
                <w:szCs w:val="24"/>
              </w:rPr>
            </w:pPr>
            <w:r>
              <w:rPr>
                <w:color w:val="000000" w:themeColor="text1"/>
                <w:sz w:val="24"/>
                <w:szCs w:val="24"/>
              </w:rPr>
              <w:t>Seminar</w:t>
            </w:r>
            <w:r>
              <w:rPr>
                <w:color w:val="000000" w:themeColor="text1"/>
                <w:sz w:val="24"/>
                <w:szCs w:val="24"/>
              </w:rPr>
              <w:tab/>
              <w:t>-  5Marks</w:t>
            </w:r>
          </w:p>
          <w:p w14:paraId="46E0A18D" w14:textId="77777777" w:rsidR="006D3969" w:rsidRDefault="0094040D">
            <w:pPr>
              <w:pStyle w:val="TableParagraph"/>
              <w:tabs>
                <w:tab w:val="left" w:pos="1529"/>
              </w:tabs>
              <w:spacing w:line="256" w:lineRule="exact"/>
              <w:ind w:left="200"/>
              <w:rPr>
                <w:color w:val="000000" w:themeColor="text1"/>
                <w:sz w:val="24"/>
                <w:szCs w:val="24"/>
              </w:rPr>
            </w:pPr>
            <w:r>
              <w:rPr>
                <w:color w:val="000000" w:themeColor="text1"/>
                <w:sz w:val="24"/>
                <w:szCs w:val="24"/>
              </w:rPr>
              <w:t>Attendance</w:t>
            </w:r>
            <w:r>
              <w:rPr>
                <w:color w:val="000000" w:themeColor="text1"/>
                <w:sz w:val="24"/>
                <w:szCs w:val="24"/>
              </w:rPr>
              <w:tab/>
              <w:t>-  5 Marks</w:t>
            </w:r>
          </w:p>
        </w:tc>
      </w:tr>
    </w:tbl>
    <w:p w14:paraId="1EE1C41B" w14:textId="77777777" w:rsidR="006D3969" w:rsidRDefault="006D3969">
      <w:pPr>
        <w:pStyle w:val="BodyText"/>
        <w:spacing w:before="4"/>
        <w:rPr>
          <w:b/>
          <w:color w:val="000000" w:themeColor="text1"/>
        </w:rPr>
      </w:pPr>
    </w:p>
    <w:p w14:paraId="562D07D0" w14:textId="77777777" w:rsidR="006D3969" w:rsidRDefault="0094040D">
      <w:pPr>
        <w:spacing w:before="1" w:after="0"/>
        <w:ind w:left="760" w:hanging="760"/>
        <w:rPr>
          <w:rFonts w:ascii="Times New Roman" w:hAnsi="Times New Roman"/>
          <w:b/>
          <w:color w:val="000000" w:themeColor="text1"/>
          <w:sz w:val="24"/>
          <w:szCs w:val="24"/>
        </w:rPr>
      </w:pPr>
      <w:r>
        <w:rPr>
          <w:rFonts w:ascii="Times New Roman" w:hAnsi="Times New Roman"/>
          <w:b/>
          <w:color w:val="000000" w:themeColor="text1"/>
          <w:sz w:val="24"/>
          <w:szCs w:val="24"/>
        </w:rPr>
        <w:t>EXTERNAL MARKS: 75</w:t>
      </w:r>
    </w:p>
    <w:p w14:paraId="1891A5C2" w14:textId="77777777" w:rsidR="006D3969" w:rsidRDefault="006D3969">
      <w:pPr>
        <w:pStyle w:val="BodyText"/>
        <w:ind w:left="760" w:hanging="760"/>
        <w:rPr>
          <w:b/>
          <w:color w:val="000000" w:themeColor="text1"/>
        </w:rPr>
      </w:pPr>
    </w:p>
    <w:p w14:paraId="2690CC3C" w14:textId="77777777" w:rsidR="006D3969" w:rsidRDefault="0094040D">
      <w:pPr>
        <w:spacing w:after="0" w:line="240" w:lineRule="auto"/>
        <w:ind w:left="760" w:hanging="760"/>
        <w:rPr>
          <w:rFonts w:ascii="Times New Roman" w:hAnsi="Times New Roman"/>
          <w:b/>
          <w:color w:val="000000" w:themeColor="text1"/>
          <w:sz w:val="24"/>
          <w:szCs w:val="24"/>
        </w:rPr>
      </w:pPr>
      <w:r>
        <w:rPr>
          <w:rFonts w:ascii="Times New Roman" w:hAnsi="Times New Roman"/>
          <w:b/>
          <w:color w:val="000000" w:themeColor="text1"/>
          <w:sz w:val="24"/>
          <w:szCs w:val="24"/>
        </w:rPr>
        <w:t>SECTION - A: 10x1=10 Marks (Question No. 1 to 10)</w:t>
      </w:r>
    </w:p>
    <w:p w14:paraId="1BF7DB96" w14:textId="77777777" w:rsidR="006D3969" w:rsidRDefault="0094040D">
      <w:pPr>
        <w:pStyle w:val="BodyText"/>
        <w:ind w:left="760" w:hanging="760"/>
        <w:rPr>
          <w:color w:val="000000" w:themeColor="text1"/>
        </w:rPr>
      </w:pPr>
      <w:r>
        <w:rPr>
          <w:color w:val="000000" w:themeColor="text1"/>
        </w:rPr>
        <w:t>Choose the best Answer type. Answer all questions. All questions carry equal marks.</w:t>
      </w:r>
    </w:p>
    <w:p w14:paraId="0EAFCF67" w14:textId="77777777" w:rsidR="006D3969" w:rsidRDefault="006D3969">
      <w:pPr>
        <w:pStyle w:val="BodyText"/>
        <w:ind w:left="760" w:hanging="760"/>
        <w:rPr>
          <w:color w:val="000000" w:themeColor="text1"/>
        </w:rPr>
      </w:pPr>
    </w:p>
    <w:p w14:paraId="09B467F4" w14:textId="77777777" w:rsidR="006D3969" w:rsidRDefault="0094040D">
      <w:pPr>
        <w:pStyle w:val="Heading1"/>
        <w:spacing w:before="0" w:line="240" w:lineRule="auto"/>
        <w:ind w:left="760" w:hanging="760"/>
        <w:rPr>
          <w:rFonts w:ascii="Times New Roman" w:hAnsi="Times New Roman"/>
          <w:color w:val="000000" w:themeColor="text1"/>
          <w:sz w:val="24"/>
          <w:szCs w:val="24"/>
        </w:rPr>
      </w:pPr>
      <w:r>
        <w:rPr>
          <w:rFonts w:ascii="Times New Roman" w:hAnsi="Times New Roman"/>
          <w:color w:val="000000" w:themeColor="text1"/>
          <w:sz w:val="24"/>
          <w:szCs w:val="24"/>
        </w:rPr>
        <w:tab/>
        <w:t>SECTION - B: 5x5=25 Marks (Either or type</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Question No. 11 to 15)</w:t>
      </w:r>
    </w:p>
    <w:p w14:paraId="6904C4B2" w14:textId="77777777" w:rsidR="006D3969" w:rsidRDefault="0094040D">
      <w:pPr>
        <w:pStyle w:val="BodyText"/>
        <w:ind w:left="760" w:hanging="760"/>
        <w:rPr>
          <w:color w:val="000000" w:themeColor="text1"/>
        </w:rPr>
      </w:pPr>
      <w:r>
        <w:rPr>
          <w:color w:val="000000" w:themeColor="text1"/>
        </w:rPr>
        <w:t>Answer all questions. All question carry equal marks. Each answer should not exceed 2 pages.</w:t>
      </w:r>
    </w:p>
    <w:p w14:paraId="76FABE52" w14:textId="77777777" w:rsidR="006D3969" w:rsidRDefault="006D3969">
      <w:pPr>
        <w:pStyle w:val="BodyText"/>
        <w:ind w:left="760" w:hanging="760"/>
        <w:rPr>
          <w:color w:val="000000" w:themeColor="text1"/>
        </w:rPr>
      </w:pPr>
    </w:p>
    <w:p w14:paraId="0C6451F1" w14:textId="77777777" w:rsidR="006D3969" w:rsidRDefault="0094040D">
      <w:pPr>
        <w:pStyle w:val="Heading1"/>
        <w:spacing w:before="0" w:line="240" w:lineRule="auto"/>
        <w:ind w:left="760" w:hanging="760"/>
        <w:rPr>
          <w:rFonts w:ascii="Times New Roman" w:hAnsi="Times New Roman"/>
          <w:color w:val="000000" w:themeColor="text1"/>
          <w:sz w:val="24"/>
          <w:szCs w:val="24"/>
        </w:rPr>
      </w:pPr>
      <w:r>
        <w:rPr>
          <w:rFonts w:ascii="Times New Roman" w:hAnsi="Times New Roman"/>
          <w:color w:val="000000" w:themeColor="text1"/>
          <w:sz w:val="24"/>
          <w:szCs w:val="24"/>
        </w:rPr>
        <w:tab/>
        <w:t>SECTION - C: 5x8=40 Marks (Either or type</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Question No. 16 to 20)</w:t>
      </w:r>
    </w:p>
    <w:p w14:paraId="7FA851A7" w14:textId="77777777" w:rsidR="006D3969" w:rsidRDefault="0094040D">
      <w:pPr>
        <w:pStyle w:val="BodyText"/>
        <w:ind w:left="760" w:hanging="760"/>
        <w:rPr>
          <w:color w:val="000000" w:themeColor="text1"/>
        </w:rPr>
      </w:pPr>
      <w:r>
        <w:rPr>
          <w:color w:val="000000" w:themeColor="text1"/>
        </w:rPr>
        <w:t xml:space="preserve">Answer all the questions. </w:t>
      </w:r>
    </w:p>
    <w:p w14:paraId="77518254" w14:textId="77777777" w:rsidR="006D3969" w:rsidRDefault="006D3969">
      <w:pPr>
        <w:ind w:left="760" w:hanging="760"/>
        <w:rPr>
          <w:rFonts w:ascii="Times New Roman" w:hAnsi="Times New Roman"/>
          <w:color w:val="000000" w:themeColor="text1"/>
          <w:sz w:val="24"/>
          <w:szCs w:val="24"/>
        </w:rPr>
        <w:sectPr w:rsidR="006D3969">
          <w:footerReference w:type="default" r:id="rId9"/>
          <w:pgSz w:w="12240" w:h="15840"/>
          <w:pgMar w:top="980" w:right="1080" w:bottom="280" w:left="1440" w:header="468" w:footer="0" w:gutter="0"/>
          <w:cols w:space="720"/>
          <w:docGrid w:linePitch="360" w:charSpace="47104"/>
        </w:sectPr>
      </w:pPr>
    </w:p>
    <w:tbl>
      <w:tblPr>
        <w:tblW w:w="9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49"/>
        <w:gridCol w:w="19"/>
        <w:gridCol w:w="90"/>
        <w:gridCol w:w="990"/>
        <w:gridCol w:w="7"/>
        <w:gridCol w:w="698"/>
        <w:gridCol w:w="4415"/>
        <w:gridCol w:w="127"/>
        <w:gridCol w:w="34"/>
        <w:gridCol w:w="265"/>
        <w:gridCol w:w="37"/>
        <w:gridCol w:w="379"/>
        <w:gridCol w:w="473"/>
        <w:gridCol w:w="595"/>
        <w:gridCol w:w="35"/>
        <w:gridCol w:w="343"/>
        <w:gridCol w:w="686"/>
      </w:tblGrid>
      <w:tr w:rsidR="006D3969" w14:paraId="54ADCACE" w14:textId="77777777">
        <w:trPr>
          <w:trHeight w:val="464"/>
        </w:trPr>
        <w:tc>
          <w:tcPr>
            <w:tcW w:w="1548" w:type="dxa"/>
            <w:gridSpan w:val="4"/>
            <w:tcMar>
              <w:left w:w="108" w:type="dxa"/>
              <w:right w:w="108" w:type="dxa"/>
            </w:tcMar>
            <w:vAlign w:val="center"/>
          </w:tcPr>
          <w:p w14:paraId="0D01CABA"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Course code</w:t>
            </w:r>
          </w:p>
        </w:tc>
        <w:tc>
          <w:tcPr>
            <w:tcW w:w="705" w:type="dxa"/>
            <w:gridSpan w:val="2"/>
            <w:tcMar>
              <w:left w:w="108" w:type="dxa"/>
              <w:right w:w="108" w:type="dxa"/>
            </w:tcMar>
            <w:vAlign w:val="center"/>
          </w:tcPr>
          <w:p w14:paraId="18CAFEF0"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13A</w:t>
            </w:r>
          </w:p>
        </w:tc>
        <w:tc>
          <w:tcPr>
            <w:tcW w:w="4415" w:type="dxa"/>
            <w:vMerge w:val="restart"/>
            <w:tcMar>
              <w:left w:w="108" w:type="dxa"/>
              <w:right w:w="108" w:type="dxa"/>
            </w:tcMar>
            <w:vAlign w:val="center"/>
          </w:tcPr>
          <w:p w14:paraId="3EA30DF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MEDICAL BIOCHEMISTRY</w:t>
            </w:r>
          </w:p>
        </w:tc>
        <w:tc>
          <w:tcPr>
            <w:tcW w:w="842" w:type="dxa"/>
            <w:gridSpan w:val="5"/>
            <w:tcMar>
              <w:left w:w="108" w:type="dxa"/>
              <w:right w:w="108" w:type="dxa"/>
            </w:tcMar>
            <w:vAlign w:val="center"/>
          </w:tcPr>
          <w:p w14:paraId="105B68DE"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473" w:type="dxa"/>
            <w:tcMar>
              <w:left w:w="108" w:type="dxa"/>
              <w:right w:w="108" w:type="dxa"/>
            </w:tcMar>
            <w:vAlign w:val="center"/>
          </w:tcPr>
          <w:p w14:paraId="1DD2BF9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T</w:t>
            </w:r>
          </w:p>
        </w:tc>
        <w:tc>
          <w:tcPr>
            <w:tcW w:w="973" w:type="dxa"/>
            <w:gridSpan w:val="3"/>
            <w:tcMar>
              <w:left w:w="108" w:type="dxa"/>
              <w:right w:w="108" w:type="dxa"/>
            </w:tcMar>
            <w:vAlign w:val="center"/>
          </w:tcPr>
          <w:p w14:paraId="390D3E34"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w:t>
            </w:r>
          </w:p>
        </w:tc>
        <w:tc>
          <w:tcPr>
            <w:tcW w:w="686" w:type="dxa"/>
            <w:tcMar>
              <w:left w:w="108" w:type="dxa"/>
              <w:right w:w="108" w:type="dxa"/>
            </w:tcMar>
            <w:vAlign w:val="center"/>
          </w:tcPr>
          <w:p w14:paraId="4C1820C4"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C</w:t>
            </w:r>
          </w:p>
        </w:tc>
      </w:tr>
      <w:tr w:rsidR="006D3969" w14:paraId="0BA96912" w14:textId="77777777">
        <w:tc>
          <w:tcPr>
            <w:tcW w:w="2253" w:type="dxa"/>
            <w:gridSpan w:val="6"/>
            <w:tcMar>
              <w:left w:w="108" w:type="dxa"/>
              <w:right w:w="108" w:type="dxa"/>
            </w:tcMar>
            <w:vAlign w:val="center"/>
          </w:tcPr>
          <w:p w14:paraId="2A4A253E"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CORE-I</w:t>
            </w:r>
          </w:p>
        </w:tc>
        <w:tc>
          <w:tcPr>
            <w:tcW w:w="4415" w:type="dxa"/>
            <w:vMerge/>
            <w:vAlign w:val="center"/>
          </w:tcPr>
          <w:p w14:paraId="79837E48" w14:textId="77777777" w:rsidR="006D3969" w:rsidRDefault="006D3969"/>
        </w:tc>
        <w:tc>
          <w:tcPr>
            <w:tcW w:w="842" w:type="dxa"/>
            <w:gridSpan w:val="5"/>
            <w:tcMar>
              <w:left w:w="108" w:type="dxa"/>
              <w:right w:w="108" w:type="dxa"/>
            </w:tcMar>
            <w:vAlign w:val="center"/>
          </w:tcPr>
          <w:p w14:paraId="44908A4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4</w:t>
            </w:r>
          </w:p>
        </w:tc>
        <w:tc>
          <w:tcPr>
            <w:tcW w:w="473" w:type="dxa"/>
            <w:tcMar>
              <w:left w:w="108" w:type="dxa"/>
              <w:right w:w="108" w:type="dxa"/>
            </w:tcMar>
            <w:vAlign w:val="center"/>
          </w:tcPr>
          <w:p w14:paraId="781615B7"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973" w:type="dxa"/>
            <w:gridSpan w:val="3"/>
            <w:tcMar>
              <w:left w:w="108" w:type="dxa"/>
              <w:right w:w="108" w:type="dxa"/>
            </w:tcMar>
            <w:vAlign w:val="center"/>
          </w:tcPr>
          <w:p w14:paraId="024C0FB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686" w:type="dxa"/>
            <w:tcMar>
              <w:left w:w="108" w:type="dxa"/>
              <w:right w:w="108" w:type="dxa"/>
            </w:tcMar>
            <w:vAlign w:val="center"/>
          </w:tcPr>
          <w:p w14:paraId="3B0360E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4</w:t>
            </w:r>
          </w:p>
        </w:tc>
      </w:tr>
      <w:tr w:rsidR="006D3969" w14:paraId="22DFBB2C" w14:textId="77777777">
        <w:trPr>
          <w:trHeight w:val="143"/>
        </w:trPr>
        <w:tc>
          <w:tcPr>
            <w:tcW w:w="2253" w:type="dxa"/>
            <w:gridSpan w:val="6"/>
            <w:tcMar>
              <w:left w:w="108" w:type="dxa"/>
              <w:right w:w="108" w:type="dxa"/>
            </w:tcMar>
            <w:vAlign w:val="center"/>
          </w:tcPr>
          <w:p w14:paraId="7D309846"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Pre-requisite</w:t>
            </w:r>
          </w:p>
        </w:tc>
        <w:tc>
          <w:tcPr>
            <w:tcW w:w="4415" w:type="dxa"/>
            <w:tcMar>
              <w:left w:w="108" w:type="dxa"/>
              <w:right w:w="108" w:type="dxa"/>
            </w:tcMar>
            <w:vAlign w:val="center"/>
          </w:tcPr>
          <w:p w14:paraId="4C4EB33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Basic understanding about macromolecules</w:t>
            </w:r>
          </w:p>
        </w:tc>
        <w:tc>
          <w:tcPr>
            <w:tcW w:w="1910" w:type="dxa"/>
            <w:gridSpan w:val="7"/>
            <w:tcMar>
              <w:left w:w="108" w:type="dxa"/>
              <w:right w:w="108" w:type="dxa"/>
            </w:tcMar>
            <w:vAlign w:val="center"/>
          </w:tcPr>
          <w:p w14:paraId="023EDDBE"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Syllabus Version</w:t>
            </w:r>
          </w:p>
        </w:tc>
        <w:tc>
          <w:tcPr>
            <w:tcW w:w="1064" w:type="dxa"/>
            <w:gridSpan w:val="3"/>
            <w:tcMar>
              <w:left w:w="108" w:type="dxa"/>
              <w:right w:w="108" w:type="dxa"/>
            </w:tcMar>
            <w:vAlign w:val="center"/>
          </w:tcPr>
          <w:p w14:paraId="40CD6670" w14:textId="1701CFDD" w:rsidR="006D3969" w:rsidRDefault="003F3F43" w:rsidP="003F3F43">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2022</w:t>
            </w:r>
            <w:r w:rsidR="0094040D">
              <w:rPr>
                <w:rFonts w:ascii="Times New Roman" w:hAnsi="Times New Roman"/>
                <w:b/>
                <w:color w:val="000000" w:themeColor="text1"/>
                <w:sz w:val="24"/>
                <w:szCs w:val="24"/>
              </w:rPr>
              <w:t>-2</w:t>
            </w:r>
            <w:r>
              <w:rPr>
                <w:rFonts w:ascii="Times New Roman" w:hAnsi="Times New Roman"/>
                <w:b/>
                <w:color w:val="000000" w:themeColor="text1"/>
                <w:sz w:val="24"/>
                <w:szCs w:val="24"/>
              </w:rPr>
              <w:t>3</w:t>
            </w:r>
          </w:p>
        </w:tc>
      </w:tr>
      <w:tr w:rsidR="006D3969" w14:paraId="630406A4" w14:textId="77777777">
        <w:trPr>
          <w:trHeight w:val="143"/>
        </w:trPr>
        <w:tc>
          <w:tcPr>
            <w:tcW w:w="9642" w:type="dxa"/>
            <w:gridSpan w:val="17"/>
            <w:tcMar>
              <w:left w:w="108" w:type="dxa"/>
              <w:right w:w="108" w:type="dxa"/>
            </w:tcMar>
            <w:vAlign w:val="center"/>
          </w:tcPr>
          <w:p w14:paraId="7C1C415A"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Course Objectives:</w:t>
            </w:r>
          </w:p>
        </w:tc>
      </w:tr>
      <w:tr w:rsidR="006D3969" w14:paraId="6A195AB7" w14:textId="77777777">
        <w:trPr>
          <w:trHeight w:val="143"/>
        </w:trPr>
        <w:tc>
          <w:tcPr>
            <w:tcW w:w="9642" w:type="dxa"/>
            <w:gridSpan w:val="17"/>
            <w:tcMar>
              <w:left w:w="108" w:type="dxa"/>
              <w:right w:w="108" w:type="dxa"/>
            </w:tcMar>
          </w:tcPr>
          <w:p w14:paraId="2C7F9F9D"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The main objectives of this course are to: </w:t>
            </w:r>
          </w:p>
          <w:p w14:paraId="371B224D" w14:textId="77777777" w:rsidR="006D3969" w:rsidRDefault="0094040D">
            <w:pPr>
              <w:numPr>
                <w:ilvl w:val="0"/>
                <w:numId w:val="11"/>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Understand the basis of biochemical and physiological changes that are underlined in various genetic defects </w:t>
            </w:r>
          </w:p>
          <w:p w14:paraId="26FFBCC4" w14:textId="77777777" w:rsidR="006D3969" w:rsidRDefault="0094040D">
            <w:pPr>
              <w:numPr>
                <w:ilvl w:val="0"/>
                <w:numId w:val="11"/>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en-IN"/>
              </w:rPr>
              <w:t>F</w:t>
            </w:r>
            <w:r>
              <w:rPr>
                <w:rFonts w:ascii="Times New Roman" w:hAnsi="Times New Roman"/>
                <w:color w:val="000000" w:themeColor="text1"/>
                <w:sz w:val="24"/>
                <w:szCs w:val="24"/>
              </w:rPr>
              <w:t xml:space="preserve">familiarize with topics such as synthesis, classification, structure and properties of carbohydrates, lipids, proteins and enzymes. </w:t>
            </w:r>
          </w:p>
          <w:p w14:paraId="3BF9680C" w14:textId="77777777" w:rsidR="006D3969" w:rsidRDefault="0094040D">
            <w:pPr>
              <w:numPr>
                <w:ilvl w:val="0"/>
                <w:numId w:val="11"/>
              </w:numPr>
              <w:spacing w:after="0" w:line="240" w:lineRule="auto"/>
              <w:jc w:val="both"/>
              <w:rPr>
                <w:rFonts w:ascii="Times New Roman" w:hAnsi="Times New Roman"/>
                <w:color w:val="000000" w:themeColor="text1"/>
              </w:rPr>
            </w:pPr>
            <w:r>
              <w:rPr>
                <w:rFonts w:ascii="Times New Roman" w:hAnsi="Times New Roman"/>
                <w:color w:val="000000" w:themeColor="text1"/>
                <w:sz w:val="24"/>
                <w:szCs w:val="24"/>
                <w:lang w:val="en-IN"/>
              </w:rPr>
              <w:t>Introduce the learner with basics of t</w:t>
            </w:r>
            <w:r>
              <w:rPr>
                <w:rFonts w:ascii="Times New Roman" w:hAnsi="Times New Roman"/>
                <w:color w:val="000000" w:themeColor="text1"/>
                <w:sz w:val="24"/>
                <w:szCs w:val="24"/>
              </w:rPr>
              <w:t>he genes that are responsible in various biochemical pathways with the chemical nature and properties of biomolecules</w:t>
            </w:r>
            <w:r>
              <w:rPr>
                <w:rFonts w:ascii="Times New Roman" w:hAnsi="Times New Roman"/>
                <w:color w:val="000000" w:themeColor="text1"/>
              </w:rPr>
              <w:t xml:space="preserve"> </w:t>
            </w:r>
          </w:p>
        </w:tc>
      </w:tr>
      <w:tr w:rsidR="006D3969" w14:paraId="21B12E59" w14:textId="77777777">
        <w:trPr>
          <w:trHeight w:val="143"/>
        </w:trPr>
        <w:tc>
          <w:tcPr>
            <w:tcW w:w="9642" w:type="dxa"/>
            <w:gridSpan w:val="17"/>
            <w:tcMar>
              <w:left w:w="108" w:type="dxa"/>
              <w:right w:w="108" w:type="dxa"/>
            </w:tcMar>
          </w:tcPr>
          <w:p w14:paraId="69BA0DD2" w14:textId="77777777" w:rsidR="006D3969" w:rsidRDefault="006D3969">
            <w:pPr>
              <w:spacing w:after="0" w:line="240" w:lineRule="auto"/>
              <w:rPr>
                <w:rFonts w:ascii="Times New Roman" w:hAnsi="Times New Roman"/>
                <w:b/>
                <w:color w:val="000000" w:themeColor="text1"/>
              </w:rPr>
            </w:pPr>
          </w:p>
        </w:tc>
      </w:tr>
      <w:tr w:rsidR="006D3969" w14:paraId="66F30F65" w14:textId="77777777">
        <w:trPr>
          <w:trHeight w:val="143"/>
        </w:trPr>
        <w:tc>
          <w:tcPr>
            <w:tcW w:w="9642" w:type="dxa"/>
            <w:gridSpan w:val="17"/>
            <w:tcMar>
              <w:left w:w="108" w:type="dxa"/>
              <w:right w:w="108" w:type="dxa"/>
            </w:tcMar>
          </w:tcPr>
          <w:p w14:paraId="254BC5E1"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Expected Course Outcomes:</w:t>
            </w:r>
          </w:p>
        </w:tc>
      </w:tr>
      <w:tr w:rsidR="006D3969" w14:paraId="15441312" w14:textId="77777777">
        <w:trPr>
          <w:trHeight w:val="325"/>
        </w:trPr>
        <w:tc>
          <w:tcPr>
            <w:tcW w:w="9642" w:type="dxa"/>
            <w:gridSpan w:val="17"/>
            <w:tcMar>
              <w:left w:w="108" w:type="dxa"/>
              <w:right w:w="108" w:type="dxa"/>
            </w:tcMar>
          </w:tcPr>
          <w:p w14:paraId="15A27A8C"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On the successful completion of the course, student will be able to:</w:t>
            </w:r>
          </w:p>
        </w:tc>
      </w:tr>
      <w:tr w:rsidR="006D3969" w14:paraId="17D06108" w14:textId="77777777">
        <w:trPr>
          <w:trHeight w:val="322"/>
        </w:trPr>
        <w:tc>
          <w:tcPr>
            <w:tcW w:w="558" w:type="dxa"/>
            <w:gridSpan w:val="3"/>
            <w:tcMar>
              <w:left w:w="108" w:type="dxa"/>
              <w:right w:w="108" w:type="dxa"/>
            </w:tcMar>
            <w:vAlign w:val="center"/>
          </w:tcPr>
          <w:p w14:paraId="6F9C5494"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8055" w:type="dxa"/>
            <w:gridSpan w:val="12"/>
            <w:tcMar>
              <w:left w:w="108" w:type="dxa"/>
              <w:right w:w="108" w:type="dxa"/>
            </w:tcMar>
          </w:tcPr>
          <w:p w14:paraId="5B65B710" w14:textId="77777777" w:rsidR="006D3969" w:rsidRDefault="0094040D">
            <w:pPr>
              <w:spacing w:after="0"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 xml:space="preserve">Get clear understanding about basic structure and function of biological macromolecules </w:t>
            </w:r>
          </w:p>
        </w:tc>
        <w:tc>
          <w:tcPr>
            <w:tcW w:w="1029" w:type="dxa"/>
            <w:gridSpan w:val="2"/>
            <w:tcMar>
              <w:left w:w="108" w:type="dxa"/>
              <w:right w:w="108" w:type="dxa"/>
            </w:tcMar>
            <w:vAlign w:val="center"/>
          </w:tcPr>
          <w:p w14:paraId="682CC00B"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K2</w:t>
            </w:r>
          </w:p>
        </w:tc>
      </w:tr>
      <w:tr w:rsidR="006D3969" w14:paraId="491C36E0" w14:textId="77777777">
        <w:trPr>
          <w:trHeight w:val="322"/>
        </w:trPr>
        <w:tc>
          <w:tcPr>
            <w:tcW w:w="558" w:type="dxa"/>
            <w:gridSpan w:val="3"/>
            <w:tcMar>
              <w:left w:w="108" w:type="dxa"/>
              <w:right w:w="108" w:type="dxa"/>
            </w:tcMar>
            <w:vAlign w:val="center"/>
          </w:tcPr>
          <w:p w14:paraId="30272D20"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8055" w:type="dxa"/>
            <w:gridSpan w:val="12"/>
            <w:tcMar>
              <w:left w:w="108" w:type="dxa"/>
              <w:right w:w="108" w:type="dxa"/>
            </w:tcMar>
          </w:tcPr>
          <w:p w14:paraId="69FAE775" w14:textId="77777777" w:rsidR="006D3969" w:rsidRDefault="0094040D">
            <w:pPr>
              <w:spacing w:after="0"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Distinguish the various advanced molecular and physiological mechanisms in human being.</w:t>
            </w:r>
          </w:p>
        </w:tc>
        <w:tc>
          <w:tcPr>
            <w:tcW w:w="1029" w:type="dxa"/>
            <w:gridSpan w:val="2"/>
            <w:tcMar>
              <w:left w:w="108" w:type="dxa"/>
              <w:right w:w="108" w:type="dxa"/>
            </w:tcMar>
            <w:vAlign w:val="center"/>
          </w:tcPr>
          <w:p w14:paraId="598E749B"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K2</w:t>
            </w:r>
          </w:p>
        </w:tc>
      </w:tr>
      <w:tr w:rsidR="006D3969" w14:paraId="62072272" w14:textId="77777777">
        <w:trPr>
          <w:trHeight w:val="322"/>
        </w:trPr>
        <w:tc>
          <w:tcPr>
            <w:tcW w:w="558" w:type="dxa"/>
            <w:gridSpan w:val="3"/>
            <w:tcMar>
              <w:left w:w="108" w:type="dxa"/>
              <w:right w:w="108" w:type="dxa"/>
            </w:tcMar>
            <w:vAlign w:val="center"/>
          </w:tcPr>
          <w:p w14:paraId="5A71FDAC"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8055" w:type="dxa"/>
            <w:gridSpan w:val="12"/>
            <w:tcMar>
              <w:left w:w="108" w:type="dxa"/>
              <w:right w:w="108" w:type="dxa"/>
            </w:tcMar>
          </w:tcPr>
          <w:p w14:paraId="621DA891" w14:textId="77777777" w:rsidR="006D3969" w:rsidRDefault="0094040D">
            <w:pPr>
              <w:spacing w:after="0"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Distinguish the different processing mechanism of macromolecules in our system and how energy generation and transformations occurs.</w:t>
            </w:r>
          </w:p>
        </w:tc>
        <w:tc>
          <w:tcPr>
            <w:tcW w:w="1029" w:type="dxa"/>
            <w:gridSpan w:val="2"/>
            <w:tcMar>
              <w:left w:w="108" w:type="dxa"/>
              <w:right w:w="108" w:type="dxa"/>
            </w:tcMar>
            <w:vAlign w:val="center"/>
          </w:tcPr>
          <w:p w14:paraId="26D8B0E6"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K2</w:t>
            </w:r>
          </w:p>
        </w:tc>
      </w:tr>
      <w:tr w:rsidR="006D3969" w14:paraId="3934E1C3" w14:textId="77777777">
        <w:trPr>
          <w:trHeight w:val="322"/>
        </w:trPr>
        <w:tc>
          <w:tcPr>
            <w:tcW w:w="558" w:type="dxa"/>
            <w:gridSpan w:val="3"/>
            <w:tcMar>
              <w:left w:w="108" w:type="dxa"/>
              <w:right w:w="108" w:type="dxa"/>
            </w:tcMar>
            <w:vAlign w:val="center"/>
          </w:tcPr>
          <w:p w14:paraId="46C166C6"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8055" w:type="dxa"/>
            <w:gridSpan w:val="12"/>
            <w:tcMar>
              <w:left w:w="108" w:type="dxa"/>
              <w:right w:w="108" w:type="dxa"/>
            </w:tcMar>
          </w:tcPr>
          <w:p w14:paraId="0490A156" w14:textId="77777777" w:rsidR="006D3969" w:rsidRDefault="0094040D">
            <w:pPr>
              <w:spacing w:after="0"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 xml:space="preserve">Apply the knowledge of the acid-bases role, electrolyte balances, and osmolality regulation in our system and its associated diseases diagnosis. </w:t>
            </w:r>
          </w:p>
        </w:tc>
        <w:tc>
          <w:tcPr>
            <w:tcW w:w="1029" w:type="dxa"/>
            <w:gridSpan w:val="2"/>
            <w:tcMar>
              <w:left w:w="108" w:type="dxa"/>
              <w:right w:w="108" w:type="dxa"/>
            </w:tcMar>
            <w:vAlign w:val="center"/>
          </w:tcPr>
          <w:p w14:paraId="3B8A06D5"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K3</w:t>
            </w:r>
          </w:p>
        </w:tc>
      </w:tr>
      <w:tr w:rsidR="006D3969" w14:paraId="5D066270" w14:textId="77777777">
        <w:trPr>
          <w:trHeight w:val="322"/>
        </w:trPr>
        <w:tc>
          <w:tcPr>
            <w:tcW w:w="558" w:type="dxa"/>
            <w:gridSpan w:val="3"/>
            <w:tcMar>
              <w:left w:w="108" w:type="dxa"/>
              <w:right w:w="108" w:type="dxa"/>
            </w:tcMar>
            <w:vAlign w:val="center"/>
          </w:tcPr>
          <w:p w14:paraId="3CC5BB26"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8055" w:type="dxa"/>
            <w:gridSpan w:val="12"/>
            <w:tcMar>
              <w:left w:w="108" w:type="dxa"/>
              <w:right w:w="108" w:type="dxa"/>
            </w:tcMar>
          </w:tcPr>
          <w:p w14:paraId="08A97B52" w14:textId="77777777" w:rsidR="006D3969" w:rsidRDefault="0094040D">
            <w:pPr>
              <w:spacing w:after="0"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 xml:space="preserve">Distinguish different enzymes types its clinical significance and advancements.  </w:t>
            </w:r>
          </w:p>
        </w:tc>
        <w:tc>
          <w:tcPr>
            <w:tcW w:w="1029" w:type="dxa"/>
            <w:gridSpan w:val="2"/>
            <w:tcMar>
              <w:left w:w="108" w:type="dxa"/>
              <w:right w:w="108" w:type="dxa"/>
            </w:tcMar>
            <w:vAlign w:val="center"/>
          </w:tcPr>
          <w:p w14:paraId="68ECBC72"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K2</w:t>
            </w:r>
          </w:p>
        </w:tc>
      </w:tr>
      <w:tr w:rsidR="006D3969" w14:paraId="3DD164BA" w14:textId="77777777">
        <w:trPr>
          <w:trHeight w:val="322"/>
        </w:trPr>
        <w:tc>
          <w:tcPr>
            <w:tcW w:w="9642" w:type="dxa"/>
            <w:gridSpan w:val="17"/>
            <w:tcMar>
              <w:left w:w="108" w:type="dxa"/>
              <w:right w:w="108" w:type="dxa"/>
            </w:tcMar>
          </w:tcPr>
          <w:p w14:paraId="58FB5AA6"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K1</w:t>
            </w:r>
            <w:r>
              <w:rPr>
                <w:rFonts w:ascii="Times New Roman" w:hAnsi="Times New Roman"/>
                <w:color w:val="000000" w:themeColor="text1"/>
                <w:sz w:val="24"/>
                <w:szCs w:val="24"/>
              </w:rPr>
              <w:t xml:space="preserve"> - Remember; </w:t>
            </w:r>
            <w:r>
              <w:rPr>
                <w:rFonts w:ascii="Times New Roman" w:hAnsi="Times New Roman"/>
                <w:b/>
                <w:color w:val="000000" w:themeColor="text1"/>
                <w:sz w:val="24"/>
                <w:szCs w:val="24"/>
              </w:rPr>
              <w:t>K2</w:t>
            </w:r>
            <w:r>
              <w:rPr>
                <w:rFonts w:ascii="Times New Roman" w:hAnsi="Times New Roman"/>
                <w:color w:val="000000" w:themeColor="text1"/>
                <w:sz w:val="24"/>
                <w:szCs w:val="24"/>
              </w:rPr>
              <w:t xml:space="preserve"> - Understand; </w:t>
            </w:r>
            <w:r>
              <w:rPr>
                <w:rFonts w:ascii="Times New Roman" w:hAnsi="Times New Roman"/>
                <w:b/>
                <w:color w:val="000000" w:themeColor="text1"/>
                <w:sz w:val="24"/>
                <w:szCs w:val="24"/>
              </w:rPr>
              <w:t>K3</w:t>
            </w:r>
            <w:r>
              <w:rPr>
                <w:rFonts w:ascii="Times New Roman" w:hAnsi="Times New Roman"/>
                <w:color w:val="000000" w:themeColor="text1"/>
                <w:sz w:val="24"/>
                <w:szCs w:val="24"/>
              </w:rPr>
              <w:t xml:space="preserve"> - Apply; </w:t>
            </w:r>
            <w:r>
              <w:rPr>
                <w:rFonts w:ascii="Times New Roman" w:hAnsi="Times New Roman"/>
                <w:b/>
                <w:color w:val="000000" w:themeColor="text1"/>
                <w:sz w:val="24"/>
                <w:szCs w:val="24"/>
              </w:rPr>
              <w:t>K4</w:t>
            </w:r>
            <w:r>
              <w:rPr>
                <w:rFonts w:ascii="Times New Roman" w:hAnsi="Times New Roman"/>
                <w:color w:val="000000" w:themeColor="text1"/>
                <w:sz w:val="24"/>
                <w:szCs w:val="24"/>
              </w:rPr>
              <w:t xml:space="preserve"> - Analyze; </w:t>
            </w:r>
            <w:r>
              <w:rPr>
                <w:rFonts w:ascii="Times New Roman" w:hAnsi="Times New Roman"/>
                <w:b/>
                <w:color w:val="000000" w:themeColor="text1"/>
                <w:sz w:val="24"/>
                <w:szCs w:val="24"/>
              </w:rPr>
              <w:t>K5</w:t>
            </w:r>
            <w:r>
              <w:rPr>
                <w:rFonts w:ascii="Times New Roman" w:hAnsi="Times New Roman"/>
                <w:color w:val="000000" w:themeColor="text1"/>
                <w:sz w:val="24"/>
                <w:szCs w:val="24"/>
              </w:rPr>
              <w:t xml:space="preserve"> - Evaluate; </w:t>
            </w:r>
            <w:r>
              <w:rPr>
                <w:rFonts w:ascii="Times New Roman" w:hAnsi="Times New Roman"/>
                <w:b/>
                <w:color w:val="000000" w:themeColor="text1"/>
                <w:sz w:val="24"/>
                <w:szCs w:val="24"/>
              </w:rPr>
              <w:t>K6</w:t>
            </w:r>
            <w:r>
              <w:rPr>
                <w:rFonts w:ascii="Times New Roman" w:hAnsi="Times New Roman"/>
                <w:color w:val="000000" w:themeColor="text1"/>
                <w:sz w:val="24"/>
                <w:szCs w:val="24"/>
              </w:rPr>
              <w:t>- Create</w:t>
            </w:r>
          </w:p>
        </w:tc>
      </w:tr>
      <w:tr w:rsidR="006D3969" w14:paraId="3F79D3C0" w14:textId="77777777">
        <w:trPr>
          <w:trHeight w:val="143"/>
        </w:trPr>
        <w:tc>
          <w:tcPr>
            <w:tcW w:w="9642" w:type="dxa"/>
            <w:gridSpan w:val="17"/>
            <w:tcMar>
              <w:left w:w="108" w:type="dxa"/>
              <w:right w:w="108" w:type="dxa"/>
            </w:tcMar>
          </w:tcPr>
          <w:p w14:paraId="251205EB" w14:textId="77777777" w:rsidR="006D3969" w:rsidRDefault="006D3969">
            <w:pPr>
              <w:spacing w:after="0" w:line="240" w:lineRule="auto"/>
              <w:rPr>
                <w:rFonts w:ascii="Times New Roman" w:hAnsi="Times New Roman"/>
                <w:b/>
                <w:color w:val="000000" w:themeColor="text1"/>
              </w:rPr>
            </w:pPr>
          </w:p>
        </w:tc>
      </w:tr>
      <w:tr w:rsidR="006D3969" w14:paraId="6F575891" w14:textId="77777777">
        <w:trPr>
          <w:trHeight w:val="143"/>
        </w:trPr>
        <w:tc>
          <w:tcPr>
            <w:tcW w:w="1555" w:type="dxa"/>
            <w:gridSpan w:val="5"/>
            <w:tcMar>
              <w:left w:w="108" w:type="dxa"/>
              <w:right w:w="108" w:type="dxa"/>
            </w:tcMar>
          </w:tcPr>
          <w:p w14:paraId="3FBD3C40"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Unit:1</w:t>
            </w:r>
          </w:p>
        </w:tc>
        <w:tc>
          <w:tcPr>
            <w:tcW w:w="5576" w:type="dxa"/>
            <w:gridSpan w:val="6"/>
            <w:tcMar>
              <w:left w:w="108" w:type="dxa"/>
              <w:right w:w="108" w:type="dxa"/>
            </w:tcMar>
          </w:tcPr>
          <w:p w14:paraId="59BD325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STRUCTURE AND FUNCTION OF BIOMOLECULES </w:t>
            </w:r>
          </w:p>
        </w:tc>
        <w:tc>
          <w:tcPr>
            <w:tcW w:w="2511" w:type="dxa"/>
            <w:gridSpan w:val="6"/>
            <w:tcMar>
              <w:left w:w="108" w:type="dxa"/>
              <w:right w:w="108" w:type="dxa"/>
            </w:tcMar>
          </w:tcPr>
          <w:p w14:paraId="4A425F85"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18  hours</w:t>
            </w:r>
          </w:p>
        </w:tc>
      </w:tr>
      <w:tr w:rsidR="006D3969" w14:paraId="29EF21C9" w14:textId="77777777">
        <w:trPr>
          <w:trHeight w:val="143"/>
        </w:trPr>
        <w:tc>
          <w:tcPr>
            <w:tcW w:w="9642" w:type="dxa"/>
            <w:gridSpan w:val="17"/>
            <w:tcMar>
              <w:left w:w="108" w:type="dxa"/>
              <w:right w:w="108" w:type="dxa"/>
            </w:tcMar>
          </w:tcPr>
          <w:p w14:paraId="04ED980F" w14:textId="77777777" w:rsidR="006D3969" w:rsidRDefault="0094040D">
            <w:pPr>
              <w:spacing w:after="0"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Carbohydrates - Structure, Classification, Function and Their clinical significance; Amino acids - Structure and properties; Proteins: Structure and classification, Role of proteins in various biological functions; Lipids - Structure and classification, Storage lipids and structural lipids in membranes, Lipids with specific biological activities.</w:t>
            </w:r>
          </w:p>
        </w:tc>
      </w:tr>
      <w:tr w:rsidR="006D3969" w14:paraId="6F92C34B" w14:textId="77777777">
        <w:trPr>
          <w:trHeight w:val="143"/>
        </w:trPr>
        <w:tc>
          <w:tcPr>
            <w:tcW w:w="9642" w:type="dxa"/>
            <w:gridSpan w:val="17"/>
            <w:tcMar>
              <w:left w:w="108" w:type="dxa"/>
              <w:right w:w="108" w:type="dxa"/>
            </w:tcMar>
          </w:tcPr>
          <w:p w14:paraId="55EFE78C" w14:textId="77777777" w:rsidR="006D3969" w:rsidRDefault="006D3969">
            <w:pPr>
              <w:spacing w:after="0" w:line="240" w:lineRule="auto"/>
              <w:rPr>
                <w:rFonts w:ascii="Times New Roman" w:hAnsi="Times New Roman"/>
                <w:color w:val="000000" w:themeColor="text1"/>
                <w:sz w:val="24"/>
                <w:szCs w:val="24"/>
              </w:rPr>
            </w:pPr>
          </w:p>
        </w:tc>
      </w:tr>
      <w:tr w:rsidR="006D3969" w14:paraId="74DBEA45" w14:textId="77777777">
        <w:trPr>
          <w:trHeight w:val="143"/>
        </w:trPr>
        <w:tc>
          <w:tcPr>
            <w:tcW w:w="1555" w:type="dxa"/>
            <w:gridSpan w:val="5"/>
            <w:tcMar>
              <w:left w:w="108" w:type="dxa"/>
              <w:right w:w="108" w:type="dxa"/>
            </w:tcMar>
          </w:tcPr>
          <w:p w14:paraId="6C5B017D"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Unit:2</w:t>
            </w:r>
          </w:p>
        </w:tc>
        <w:tc>
          <w:tcPr>
            <w:tcW w:w="5539" w:type="dxa"/>
            <w:gridSpan w:val="5"/>
            <w:tcMar>
              <w:left w:w="108" w:type="dxa"/>
              <w:right w:w="108" w:type="dxa"/>
            </w:tcMar>
          </w:tcPr>
          <w:p w14:paraId="7A551251"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METABOLISM</w:t>
            </w:r>
          </w:p>
        </w:tc>
        <w:tc>
          <w:tcPr>
            <w:tcW w:w="2548" w:type="dxa"/>
            <w:gridSpan w:val="7"/>
            <w:tcMar>
              <w:left w:w="108" w:type="dxa"/>
              <w:right w:w="108" w:type="dxa"/>
            </w:tcMar>
          </w:tcPr>
          <w:p w14:paraId="2CAC9BA6"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12  hours</w:t>
            </w:r>
          </w:p>
        </w:tc>
      </w:tr>
      <w:tr w:rsidR="006D3969" w14:paraId="1BA0A120" w14:textId="77777777">
        <w:trPr>
          <w:trHeight w:val="143"/>
        </w:trPr>
        <w:tc>
          <w:tcPr>
            <w:tcW w:w="9642" w:type="dxa"/>
            <w:gridSpan w:val="17"/>
            <w:tcMar>
              <w:left w:w="108" w:type="dxa"/>
              <w:right w:w="108" w:type="dxa"/>
            </w:tcMar>
          </w:tcPr>
          <w:p w14:paraId="33B75766" w14:textId="70AC8853"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Bioenergetics, Glycolysis, TCA cycle, Glycogen breakdown and synthesis, Gluconeogenesis, Oxidative phosphorylation. Biosynthesis of triglycerides and cholesterol. Oxidation of fatty acids.</w:t>
            </w:r>
          </w:p>
        </w:tc>
      </w:tr>
      <w:tr w:rsidR="006D3969" w14:paraId="7077E0A8" w14:textId="77777777">
        <w:trPr>
          <w:trHeight w:val="143"/>
        </w:trPr>
        <w:tc>
          <w:tcPr>
            <w:tcW w:w="9642" w:type="dxa"/>
            <w:gridSpan w:val="17"/>
            <w:tcMar>
              <w:left w:w="108" w:type="dxa"/>
              <w:right w:w="108" w:type="dxa"/>
            </w:tcMar>
          </w:tcPr>
          <w:p w14:paraId="7C51FD85" w14:textId="77777777" w:rsidR="006D3969" w:rsidRDefault="006D3969">
            <w:pPr>
              <w:spacing w:after="0" w:line="240" w:lineRule="auto"/>
              <w:rPr>
                <w:rFonts w:ascii="Times New Roman" w:hAnsi="Times New Roman"/>
                <w:color w:val="000000" w:themeColor="text1"/>
                <w:sz w:val="24"/>
                <w:szCs w:val="24"/>
              </w:rPr>
            </w:pPr>
          </w:p>
        </w:tc>
      </w:tr>
      <w:tr w:rsidR="006D3969" w14:paraId="6F3B2263" w14:textId="77777777">
        <w:trPr>
          <w:trHeight w:val="143"/>
        </w:trPr>
        <w:tc>
          <w:tcPr>
            <w:tcW w:w="1555" w:type="dxa"/>
            <w:gridSpan w:val="5"/>
            <w:tcMar>
              <w:left w:w="108" w:type="dxa"/>
              <w:right w:w="108" w:type="dxa"/>
            </w:tcMar>
          </w:tcPr>
          <w:p w14:paraId="41F28B49"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Unit:3</w:t>
            </w:r>
          </w:p>
        </w:tc>
        <w:tc>
          <w:tcPr>
            <w:tcW w:w="5274" w:type="dxa"/>
            <w:gridSpan w:val="4"/>
            <w:tcMar>
              <w:left w:w="108" w:type="dxa"/>
              <w:right w:w="108" w:type="dxa"/>
            </w:tcMar>
          </w:tcPr>
          <w:p w14:paraId="10D64BE9"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HORMONAL AND GENETIC REGULATIONS OF METABOLISM</w:t>
            </w:r>
          </w:p>
        </w:tc>
        <w:tc>
          <w:tcPr>
            <w:tcW w:w="2813" w:type="dxa"/>
            <w:gridSpan w:val="8"/>
            <w:tcMar>
              <w:left w:w="108" w:type="dxa"/>
              <w:right w:w="108" w:type="dxa"/>
            </w:tcMar>
          </w:tcPr>
          <w:p w14:paraId="082ADBB3"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10  hours</w:t>
            </w:r>
          </w:p>
        </w:tc>
      </w:tr>
      <w:tr w:rsidR="006D3969" w14:paraId="71A6D180" w14:textId="77777777">
        <w:trPr>
          <w:trHeight w:val="143"/>
        </w:trPr>
        <w:tc>
          <w:tcPr>
            <w:tcW w:w="9642" w:type="dxa"/>
            <w:gridSpan w:val="17"/>
            <w:tcMar>
              <w:left w:w="108" w:type="dxa"/>
              <w:right w:w="108" w:type="dxa"/>
            </w:tcMar>
          </w:tcPr>
          <w:p w14:paraId="4AA3314A" w14:textId="184F00B9" w:rsidR="006D3969" w:rsidRPr="00011A9B" w:rsidRDefault="0094040D" w:rsidP="00011A9B">
            <w:pPr>
              <w:spacing w:after="0" w:line="240" w:lineRule="auto"/>
              <w:jc w:val="both"/>
              <w:rPr>
                <w:rFonts w:ascii="Times New Roman" w:hAnsi="Times New Roman"/>
                <w:color w:val="FF0000"/>
                <w:sz w:val="24"/>
                <w:szCs w:val="24"/>
              </w:rPr>
            </w:pPr>
            <w:r>
              <w:rPr>
                <w:rFonts w:ascii="Times New Roman" w:hAnsi="Times New Roman"/>
                <w:color w:val="000000" w:themeColor="text1"/>
                <w:sz w:val="24"/>
                <w:szCs w:val="24"/>
              </w:rPr>
              <w:t xml:space="preserve">Hormones: Functions and classification, Hormonal regulation of fuel metabolism. Molecular mechanism of signal transduction. </w:t>
            </w:r>
            <w:r w:rsidR="00011A9B" w:rsidRPr="00011A9B">
              <w:rPr>
                <w:rFonts w:ascii="Times New Roman" w:hAnsi="Times New Roman"/>
                <w:color w:val="FF0000"/>
                <w:sz w:val="24"/>
                <w:szCs w:val="24"/>
              </w:rPr>
              <w:t>Role of</w:t>
            </w:r>
            <w:r w:rsidR="00011A9B">
              <w:rPr>
                <w:rFonts w:ascii="Times New Roman" w:hAnsi="Times New Roman"/>
                <w:color w:val="FF0000"/>
                <w:sz w:val="24"/>
                <w:szCs w:val="24"/>
              </w:rPr>
              <w:t xml:space="preserve"> vitamins in metabolic pathways </w:t>
            </w:r>
            <w:r w:rsidR="00011A9B" w:rsidRPr="00011A9B">
              <w:rPr>
                <w:rFonts w:ascii="Times New Roman" w:hAnsi="Times New Roman"/>
                <w:color w:val="FF0000"/>
                <w:sz w:val="24"/>
                <w:szCs w:val="24"/>
              </w:rPr>
              <w:t>in associat</w:t>
            </w:r>
            <w:r w:rsidR="00011A9B">
              <w:rPr>
                <w:rFonts w:ascii="Times New Roman" w:hAnsi="Times New Roman"/>
                <w:color w:val="FF0000"/>
                <w:sz w:val="24"/>
                <w:szCs w:val="24"/>
              </w:rPr>
              <w:t xml:space="preserve">ion with diseases, Nucleic acid </w:t>
            </w:r>
            <w:r w:rsidR="00011A9B" w:rsidRPr="00011A9B">
              <w:rPr>
                <w:rFonts w:ascii="Times New Roman" w:hAnsi="Times New Roman"/>
                <w:color w:val="FF0000"/>
                <w:sz w:val="24"/>
                <w:szCs w:val="24"/>
              </w:rPr>
              <w:t>metabolism, Confirmation nucleic acid</w:t>
            </w:r>
            <w:r w:rsidR="00011A9B">
              <w:rPr>
                <w:rFonts w:ascii="Times New Roman" w:hAnsi="Times New Roman"/>
                <w:color w:val="FF0000"/>
                <w:sz w:val="24"/>
                <w:szCs w:val="24"/>
              </w:rPr>
              <w:t>.</w:t>
            </w:r>
          </w:p>
        </w:tc>
      </w:tr>
      <w:tr w:rsidR="006D3969" w14:paraId="0E754B6A" w14:textId="77777777">
        <w:trPr>
          <w:trHeight w:val="143"/>
        </w:trPr>
        <w:tc>
          <w:tcPr>
            <w:tcW w:w="9642" w:type="dxa"/>
            <w:gridSpan w:val="17"/>
            <w:tcMar>
              <w:left w:w="108" w:type="dxa"/>
              <w:right w:w="108" w:type="dxa"/>
            </w:tcMar>
          </w:tcPr>
          <w:p w14:paraId="27C011BD" w14:textId="77777777" w:rsidR="006D3969" w:rsidRDefault="006D3969">
            <w:pPr>
              <w:spacing w:after="0" w:line="240" w:lineRule="auto"/>
              <w:rPr>
                <w:rFonts w:ascii="Times New Roman" w:hAnsi="Times New Roman"/>
                <w:b/>
                <w:color w:val="000000" w:themeColor="text1"/>
                <w:sz w:val="24"/>
                <w:szCs w:val="24"/>
              </w:rPr>
            </w:pPr>
          </w:p>
        </w:tc>
      </w:tr>
      <w:tr w:rsidR="006D3969" w14:paraId="3706B6D4" w14:textId="77777777">
        <w:trPr>
          <w:trHeight w:val="143"/>
        </w:trPr>
        <w:tc>
          <w:tcPr>
            <w:tcW w:w="1555" w:type="dxa"/>
            <w:gridSpan w:val="5"/>
            <w:tcMar>
              <w:left w:w="108" w:type="dxa"/>
              <w:right w:w="108" w:type="dxa"/>
            </w:tcMar>
          </w:tcPr>
          <w:p w14:paraId="44DAED7C"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Unit:4</w:t>
            </w:r>
          </w:p>
        </w:tc>
        <w:tc>
          <w:tcPr>
            <w:tcW w:w="5274" w:type="dxa"/>
            <w:gridSpan w:val="4"/>
            <w:tcMar>
              <w:left w:w="108" w:type="dxa"/>
              <w:right w:w="108" w:type="dxa"/>
            </w:tcMar>
          </w:tcPr>
          <w:p w14:paraId="1DD58EEE"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HOMEOSTATIC MECHANISMS IN THE </w:t>
            </w:r>
            <w:r>
              <w:rPr>
                <w:rFonts w:ascii="Times New Roman" w:hAnsi="Times New Roman"/>
                <w:b/>
                <w:color w:val="000000" w:themeColor="text1"/>
                <w:sz w:val="24"/>
                <w:szCs w:val="24"/>
              </w:rPr>
              <w:lastRenderedPageBreak/>
              <w:t>BODY</w:t>
            </w:r>
          </w:p>
        </w:tc>
        <w:tc>
          <w:tcPr>
            <w:tcW w:w="2813" w:type="dxa"/>
            <w:gridSpan w:val="8"/>
            <w:tcMar>
              <w:left w:w="108" w:type="dxa"/>
              <w:right w:w="108" w:type="dxa"/>
            </w:tcMar>
          </w:tcPr>
          <w:p w14:paraId="24D914FB"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16  hours</w:t>
            </w:r>
          </w:p>
        </w:tc>
      </w:tr>
      <w:tr w:rsidR="006D3969" w14:paraId="0A43A8B6" w14:textId="77777777">
        <w:trPr>
          <w:trHeight w:val="143"/>
        </w:trPr>
        <w:tc>
          <w:tcPr>
            <w:tcW w:w="9642" w:type="dxa"/>
            <w:gridSpan w:val="17"/>
            <w:tcMar>
              <w:left w:w="108" w:type="dxa"/>
              <w:right w:w="108" w:type="dxa"/>
            </w:tcMar>
          </w:tcPr>
          <w:p w14:paraId="17A0AE19"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Acid base balance: Hydrogen ion homeostasis and related disorders; Blood gas parameters and clinical applications. Fluid and electrolyte balance; Regulation of osmolality and maintenance of fluids in the various body compartments and related disorders.</w:t>
            </w:r>
          </w:p>
        </w:tc>
      </w:tr>
      <w:tr w:rsidR="006D3969" w14:paraId="42A34BEF" w14:textId="77777777">
        <w:trPr>
          <w:trHeight w:val="143"/>
        </w:trPr>
        <w:tc>
          <w:tcPr>
            <w:tcW w:w="9642" w:type="dxa"/>
            <w:gridSpan w:val="17"/>
            <w:tcMar>
              <w:left w:w="108" w:type="dxa"/>
              <w:right w:w="108" w:type="dxa"/>
            </w:tcMar>
          </w:tcPr>
          <w:p w14:paraId="60AC075C" w14:textId="77777777" w:rsidR="006D3969" w:rsidRDefault="006D3969">
            <w:pPr>
              <w:spacing w:after="0" w:line="240" w:lineRule="auto"/>
              <w:rPr>
                <w:rFonts w:ascii="Times New Roman" w:hAnsi="Times New Roman"/>
                <w:b/>
                <w:color w:val="000000" w:themeColor="text1"/>
              </w:rPr>
            </w:pPr>
          </w:p>
        </w:tc>
      </w:tr>
      <w:tr w:rsidR="006D3969" w14:paraId="21D72E86" w14:textId="77777777">
        <w:trPr>
          <w:trHeight w:val="143"/>
        </w:trPr>
        <w:tc>
          <w:tcPr>
            <w:tcW w:w="1555" w:type="dxa"/>
            <w:gridSpan w:val="5"/>
            <w:tcMar>
              <w:left w:w="108" w:type="dxa"/>
              <w:right w:w="108" w:type="dxa"/>
            </w:tcMar>
          </w:tcPr>
          <w:p w14:paraId="0DA4DECD"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Unit:5</w:t>
            </w:r>
          </w:p>
        </w:tc>
        <w:tc>
          <w:tcPr>
            <w:tcW w:w="5240" w:type="dxa"/>
            <w:gridSpan w:val="3"/>
            <w:tcMar>
              <w:left w:w="108" w:type="dxa"/>
              <w:right w:w="108" w:type="dxa"/>
            </w:tcMar>
          </w:tcPr>
          <w:p w14:paraId="0904233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CLINICAL ENZYMOLOGY</w:t>
            </w:r>
          </w:p>
        </w:tc>
        <w:tc>
          <w:tcPr>
            <w:tcW w:w="2847" w:type="dxa"/>
            <w:gridSpan w:val="9"/>
            <w:tcMar>
              <w:left w:w="108" w:type="dxa"/>
              <w:right w:w="108" w:type="dxa"/>
            </w:tcMar>
          </w:tcPr>
          <w:p w14:paraId="7EC68B33"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144419D4" w14:textId="77777777">
        <w:trPr>
          <w:trHeight w:val="143"/>
        </w:trPr>
        <w:tc>
          <w:tcPr>
            <w:tcW w:w="9642" w:type="dxa"/>
            <w:gridSpan w:val="17"/>
            <w:tcMar>
              <w:left w:w="108" w:type="dxa"/>
              <w:right w:w="108" w:type="dxa"/>
            </w:tcMar>
          </w:tcPr>
          <w:p w14:paraId="57207C0E"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Enzymes: Introduction, Classification and regulation. Clinical enzymology: Clinical importance of serum enzymes - Aspartate transaminase, Alanine transaminase, Alkaline, phosphatase, Acid phosphatase, amylase, Lactate dehydrogenase, Creatine phosphokinase and Gamma-glutamyltransferase. Cardiac troponins and its clinical significance. </w:t>
            </w:r>
          </w:p>
        </w:tc>
      </w:tr>
      <w:tr w:rsidR="006D3969" w14:paraId="6AFE2CB4" w14:textId="77777777">
        <w:trPr>
          <w:trHeight w:val="143"/>
        </w:trPr>
        <w:tc>
          <w:tcPr>
            <w:tcW w:w="9642" w:type="dxa"/>
            <w:gridSpan w:val="17"/>
            <w:tcMar>
              <w:left w:w="108" w:type="dxa"/>
              <w:right w:w="108" w:type="dxa"/>
            </w:tcMar>
          </w:tcPr>
          <w:p w14:paraId="139F8D58" w14:textId="77777777" w:rsidR="006D3969" w:rsidRDefault="006D3969">
            <w:pPr>
              <w:spacing w:after="0" w:line="240" w:lineRule="auto"/>
              <w:rPr>
                <w:rFonts w:ascii="Times New Roman" w:hAnsi="Times New Roman"/>
                <w:color w:val="000000" w:themeColor="text1"/>
                <w:sz w:val="24"/>
                <w:szCs w:val="24"/>
              </w:rPr>
            </w:pPr>
          </w:p>
        </w:tc>
      </w:tr>
      <w:tr w:rsidR="006D3969" w14:paraId="3B185EBB" w14:textId="77777777">
        <w:trPr>
          <w:trHeight w:val="143"/>
        </w:trPr>
        <w:tc>
          <w:tcPr>
            <w:tcW w:w="1555" w:type="dxa"/>
            <w:gridSpan w:val="5"/>
            <w:tcMar>
              <w:left w:w="108" w:type="dxa"/>
              <w:right w:w="108" w:type="dxa"/>
            </w:tcMar>
          </w:tcPr>
          <w:p w14:paraId="3405D706"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Unit:6</w:t>
            </w:r>
          </w:p>
        </w:tc>
        <w:tc>
          <w:tcPr>
            <w:tcW w:w="5240" w:type="dxa"/>
            <w:gridSpan w:val="3"/>
            <w:tcMar>
              <w:left w:w="108" w:type="dxa"/>
              <w:right w:w="108" w:type="dxa"/>
            </w:tcMar>
          </w:tcPr>
          <w:p w14:paraId="5F16CEBB"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CONTEMPORARY ISSUES</w:t>
            </w:r>
          </w:p>
        </w:tc>
        <w:tc>
          <w:tcPr>
            <w:tcW w:w="2847" w:type="dxa"/>
            <w:gridSpan w:val="9"/>
            <w:tcMar>
              <w:left w:w="108" w:type="dxa"/>
              <w:right w:w="108" w:type="dxa"/>
            </w:tcMar>
          </w:tcPr>
          <w:p w14:paraId="0905B5B4"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2 hours</w:t>
            </w:r>
          </w:p>
        </w:tc>
      </w:tr>
      <w:tr w:rsidR="006D3969" w14:paraId="10322845" w14:textId="77777777">
        <w:trPr>
          <w:trHeight w:val="143"/>
        </w:trPr>
        <w:tc>
          <w:tcPr>
            <w:tcW w:w="9642" w:type="dxa"/>
            <w:gridSpan w:val="17"/>
            <w:tcMar>
              <w:left w:w="108" w:type="dxa"/>
              <w:right w:w="108" w:type="dxa"/>
            </w:tcMar>
          </w:tcPr>
          <w:p w14:paraId="30F70972"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Expert lectures, online seminars - webinars</w:t>
            </w:r>
          </w:p>
        </w:tc>
      </w:tr>
      <w:tr w:rsidR="006D3969" w14:paraId="73506266" w14:textId="77777777">
        <w:trPr>
          <w:trHeight w:val="143"/>
        </w:trPr>
        <w:tc>
          <w:tcPr>
            <w:tcW w:w="9642" w:type="dxa"/>
            <w:gridSpan w:val="17"/>
            <w:tcMar>
              <w:left w:w="108" w:type="dxa"/>
              <w:right w:w="108" w:type="dxa"/>
            </w:tcMar>
          </w:tcPr>
          <w:p w14:paraId="6F3F87FA" w14:textId="77777777" w:rsidR="006D3969" w:rsidRDefault="006D3969">
            <w:pPr>
              <w:spacing w:after="0" w:line="240" w:lineRule="auto"/>
              <w:rPr>
                <w:rFonts w:ascii="Times New Roman" w:hAnsi="Times New Roman"/>
                <w:b/>
                <w:color w:val="000000" w:themeColor="text1"/>
                <w:sz w:val="24"/>
                <w:szCs w:val="24"/>
              </w:rPr>
            </w:pPr>
          </w:p>
        </w:tc>
      </w:tr>
      <w:tr w:rsidR="006D3969" w14:paraId="019173D9" w14:textId="77777777">
        <w:trPr>
          <w:trHeight w:val="350"/>
        </w:trPr>
        <w:tc>
          <w:tcPr>
            <w:tcW w:w="1555" w:type="dxa"/>
            <w:gridSpan w:val="5"/>
            <w:tcMar>
              <w:left w:w="108" w:type="dxa"/>
              <w:right w:w="108" w:type="dxa"/>
            </w:tcMar>
          </w:tcPr>
          <w:p w14:paraId="6DDBE880" w14:textId="77777777" w:rsidR="006D3969" w:rsidRDefault="006D3969">
            <w:pPr>
              <w:spacing w:after="0" w:line="240" w:lineRule="auto"/>
              <w:rPr>
                <w:rFonts w:ascii="Times New Roman" w:hAnsi="Times New Roman"/>
                <w:b/>
                <w:color w:val="000000" w:themeColor="text1"/>
                <w:sz w:val="24"/>
                <w:szCs w:val="24"/>
              </w:rPr>
            </w:pPr>
          </w:p>
        </w:tc>
        <w:tc>
          <w:tcPr>
            <w:tcW w:w="5240" w:type="dxa"/>
            <w:gridSpan w:val="3"/>
            <w:tcMar>
              <w:left w:w="108" w:type="dxa"/>
              <w:right w:w="108" w:type="dxa"/>
            </w:tcMar>
          </w:tcPr>
          <w:p w14:paraId="287363AC"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Total Lecture hours</w:t>
            </w:r>
          </w:p>
        </w:tc>
        <w:tc>
          <w:tcPr>
            <w:tcW w:w="2847" w:type="dxa"/>
            <w:gridSpan w:val="9"/>
            <w:tcMar>
              <w:left w:w="108" w:type="dxa"/>
              <w:right w:w="108" w:type="dxa"/>
            </w:tcMar>
          </w:tcPr>
          <w:p w14:paraId="6DC389FC"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72  hours</w:t>
            </w:r>
          </w:p>
        </w:tc>
      </w:tr>
      <w:tr w:rsidR="006D3969" w14:paraId="1B914422" w14:textId="77777777">
        <w:trPr>
          <w:trHeight w:val="143"/>
        </w:trPr>
        <w:tc>
          <w:tcPr>
            <w:tcW w:w="9642" w:type="dxa"/>
            <w:gridSpan w:val="17"/>
            <w:tcMar>
              <w:left w:w="108" w:type="dxa"/>
              <w:right w:w="108" w:type="dxa"/>
            </w:tcMar>
          </w:tcPr>
          <w:p w14:paraId="44160381"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Text Book(s)</w:t>
            </w:r>
          </w:p>
        </w:tc>
      </w:tr>
      <w:tr w:rsidR="006D3969" w14:paraId="64A6ED21" w14:textId="77777777">
        <w:trPr>
          <w:trHeight w:val="143"/>
        </w:trPr>
        <w:tc>
          <w:tcPr>
            <w:tcW w:w="449" w:type="dxa"/>
            <w:tcMar>
              <w:left w:w="108" w:type="dxa"/>
              <w:right w:w="108" w:type="dxa"/>
            </w:tcMar>
          </w:tcPr>
          <w:p w14:paraId="2EEF8A3E"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193" w:type="dxa"/>
            <w:gridSpan w:val="16"/>
            <w:tcMar>
              <w:left w:w="108" w:type="dxa"/>
              <w:right w:w="108" w:type="dxa"/>
            </w:tcMar>
          </w:tcPr>
          <w:p w14:paraId="369747B6"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Textbook of Medical Biochemistry Chatterjea M. N. Jaypee Brothers Medical Publishers</w:t>
            </w:r>
          </w:p>
        </w:tc>
      </w:tr>
      <w:tr w:rsidR="006D3969" w14:paraId="2C1EE711" w14:textId="77777777">
        <w:trPr>
          <w:trHeight w:val="143"/>
        </w:trPr>
        <w:tc>
          <w:tcPr>
            <w:tcW w:w="9642" w:type="dxa"/>
            <w:gridSpan w:val="17"/>
            <w:tcMar>
              <w:left w:w="108" w:type="dxa"/>
              <w:right w:w="108" w:type="dxa"/>
            </w:tcMar>
          </w:tcPr>
          <w:p w14:paraId="72E3E6EC" w14:textId="77777777" w:rsidR="006D3969" w:rsidRDefault="006D3969">
            <w:pPr>
              <w:spacing w:after="0" w:line="240" w:lineRule="auto"/>
              <w:rPr>
                <w:rFonts w:ascii="Times New Roman" w:hAnsi="Times New Roman"/>
                <w:color w:val="000000" w:themeColor="text1"/>
                <w:sz w:val="24"/>
                <w:szCs w:val="24"/>
              </w:rPr>
            </w:pPr>
          </w:p>
        </w:tc>
      </w:tr>
      <w:tr w:rsidR="006D3969" w14:paraId="0680D92A" w14:textId="77777777">
        <w:trPr>
          <w:trHeight w:val="368"/>
        </w:trPr>
        <w:tc>
          <w:tcPr>
            <w:tcW w:w="9642" w:type="dxa"/>
            <w:gridSpan w:val="17"/>
            <w:tcMar>
              <w:left w:w="108" w:type="dxa"/>
              <w:right w:w="108" w:type="dxa"/>
            </w:tcMar>
          </w:tcPr>
          <w:p w14:paraId="3893506B"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Reference Books</w:t>
            </w:r>
          </w:p>
        </w:tc>
      </w:tr>
      <w:tr w:rsidR="006D3969" w14:paraId="63AB5402" w14:textId="77777777">
        <w:trPr>
          <w:trHeight w:val="143"/>
        </w:trPr>
        <w:tc>
          <w:tcPr>
            <w:tcW w:w="449" w:type="dxa"/>
            <w:tcMar>
              <w:left w:w="108" w:type="dxa"/>
              <w:right w:w="108" w:type="dxa"/>
            </w:tcMar>
          </w:tcPr>
          <w:p w14:paraId="1817CDE4"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193" w:type="dxa"/>
            <w:gridSpan w:val="16"/>
            <w:tcMar>
              <w:left w:w="108" w:type="dxa"/>
              <w:right w:w="108" w:type="dxa"/>
            </w:tcMar>
          </w:tcPr>
          <w:p w14:paraId="64426F0E"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Principles of Biochemistry (4th edition) by Albert L. Lehninger, 2004. CBS Publishers and Distributors, New Delhi.</w:t>
            </w:r>
          </w:p>
        </w:tc>
      </w:tr>
      <w:tr w:rsidR="006D3969" w14:paraId="4188A759" w14:textId="77777777">
        <w:trPr>
          <w:trHeight w:val="416"/>
        </w:trPr>
        <w:tc>
          <w:tcPr>
            <w:tcW w:w="449" w:type="dxa"/>
            <w:tcMar>
              <w:left w:w="108" w:type="dxa"/>
              <w:right w:w="108" w:type="dxa"/>
            </w:tcMar>
          </w:tcPr>
          <w:p w14:paraId="3EC2CE75"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193" w:type="dxa"/>
            <w:gridSpan w:val="16"/>
            <w:tcMar>
              <w:left w:w="108" w:type="dxa"/>
              <w:right w:w="108" w:type="dxa"/>
            </w:tcMar>
          </w:tcPr>
          <w:p w14:paraId="52773066"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Biochemistry (8th edition) by Lubert Stryer, 2015. Co-written by Jeremy Berg, John L. Tymoczko and Gregory J. Gatto Jr and published by Palgrave Macmillan.</w:t>
            </w:r>
          </w:p>
        </w:tc>
      </w:tr>
      <w:tr w:rsidR="006D3969" w14:paraId="23BB896E" w14:textId="77777777">
        <w:trPr>
          <w:trHeight w:val="416"/>
        </w:trPr>
        <w:tc>
          <w:tcPr>
            <w:tcW w:w="449" w:type="dxa"/>
            <w:tcMar>
              <w:left w:w="108" w:type="dxa"/>
              <w:right w:w="108" w:type="dxa"/>
            </w:tcMar>
          </w:tcPr>
          <w:p w14:paraId="3288E98F"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9193" w:type="dxa"/>
            <w:gridSpan w:val="16"/>
            <w:tcMar>
              <w:left w:w="108" w:type="dxa"/>
              <w:right w:w="108" w:type="dxa"/>
            </w:tcMar>
          </w:tcPr>
          <w:p w14:paraId="4974DFD3"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Biochemistry (4th edition) by D. Voet and J.G. Voet, 2010. John Wiley and Sons, USA Biochemistry, by R.H. Garrett and C.M. Grisham, Saunders College Publishers</w:t>
            </w:r>
          </w:p>
        </w:tc>
      </w:tr>
      <w:tr w:rsidR="006D3969" w14:paraId="065F7879" w14:textId="77777777">
        <w:trPr>
          <w:trHeight w:val="143"/>
        </w:trPr>
        <w:tc>
          <w:tcPr>
            <w:tcW w:w="9642" w:type="dxa"/>
            <w:gridSpan w:val="17"/>
            <w:tcMar>
              <w:left w:w="108" w:type="dxa"/>
              <w:right w:w="108" w:type="dxa"/>
            </w:tcMar>
          </w:tcPr>
          <w:p w14:paraId="6C940A63" w14:textId="77777777" w:rsidR="006D3969" w:rsidRDefault="006D3969">
            <w:pPr>
              <w:spacing w:after="0" w:line="240" w:lineRule="auto"/>
              <w:rPr>
                <w:rFonts w:ascii="Times New Roman" w:hAnsi="Times New Roman"/>
                <w:color w:val="000000" w:themeColor="text1"/>
              </w:rPr>
            </w:pPr>
          </w:p>
        </w:tc>
      </w:tr>
      <w:tr w:rsidR="006D3969" w14:paraId="16D4D725" w14:textId="77777777">
        <w:trPr>
          <w:trHeight w:val="143"/>
        </w:trPr>
        <w:tc>
          <w:tcPr>
            <w:tcW w:w="9642" w:type="dxa"/>
            <w:gridSpan w:val="17"/>
            <w:tcMar>
              <w:left w:w="108" w:type="dxa"/>
              <w:right w:w="108" w:type="dxa"/>
            </w:tcMar>
          </w:tcPr>
          <w:p w14:paraId="179D5ADA"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Related Online Contents [MOOC, SWAYAM, NPTEL, Websites etc.]</w:t>
            </w:r>
          </w:p>
          <w:p w14:paraId="0AB32D13" w14:textId="77777777" w:rsidR="006D3969" w:rsidRDefault="006D3969">
            <w:pPr>
              <w:spacing w:after="0" w:line="240" w:lineRule="auto"/>
              <w:rPr>
                <w:rFonts w:ascii="Times New Roman" w:hAnsi="Times New Roman"/>
                <w:color w:val="000000" w:themeColor="text1"/>
                <w:sz w:val="24"/>
                <w:szCs w:val="24"/>
              </w:rPr>
            </w:pPr>
          </w:p>
        </w:tc>
      </w:tr>
      <w:tr w:rsidR="006D3969" w14:paraId="43D8F80B" w14:textId="77777777">
        <w:trPr>
          <w:trHeight w:val="143"/>
        </w:trPr>
        <w:tc>
          <w:tcPr>
            <w:tcW w:w="468" w:type="dxa"/>
            <w:gridSpan w:val="2"/>
            <w:tcMar>
              <w:left w:w="108" w:type="dxa"/>
              <w:right w:w="108" w:type="dxa"/>
            </w:tcMar>
          </w:tcPr>
          <w:p w14:paraId="7E4E647B"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1</w:t>
            </w:r>
          </w:p>
        </w:tc>
        <w:tc>
          <w:tcPr>
            <w:tcW w:w="9174" w:type="dxa"/>
            <w:gridSpan w:val="15"/>
            <w:tcMar>
              <w:left w:w="108" w:type="dxa"/>
              <w:right w:w="108" w:type="dxa"/>
            </w:tcMar>
          </w:tcPr>
          <w:p w14:paraId="2071ABCF" w14:textId="77777777" w:rsidR="006D3969" w:rsidRDefault="00241A8E">
            <w:pPr>
              <w:spacing w:after="0" w:line="240" w:lineRule="auto"/>
              <w:rPr>
                <w:rFonts w:ascii="Times New Roman" w:hAnsi="Times New Roman"/>
                <w:color w:val="000000" w:themeColor="text1"/>
                <w:sz w:val="24"/>
                <w:szCs w:val="24"/>
              </w:rPr>
            </w:pPr>
            <w:hyperlink r:id="rId10" w:history="1">
              <w:r w:rsidR="0094040D">
                <w:rPr>
                  <w:rStyle w:val="Hyperlink"/>
                  <w:rFonts w:ascii="Times New Roman" w:hAnsi="Times New Roman"/>
                  <w:color w:val="000000" w:themeColor="text1"/>
                  <w:sz w:val="24"/>
                  <w:szCs w:val="24"/>
                </w:rPr>
                <w:t>https://swayam.gov.in/nd2_cec20_bt12/preview</w:t>
              </w:r>
            </w:hyperlink>
          </w:p>
        </w:tc>
      </w:tr>
      <w:tr w:rsidR="006D3969" w14:paraId="0246F1A7" w14:textId="77777777">
        <w:trPr>
          <w:trHeight w:val="143"/>
        </w:trPr>
        <w:tc>
          <w:tcPr>
            <w:tcW w:w="468" w:type="dxa"/>
            <w:gridSpan w:val="2"/>
            <w:tcMar>
              <w:left w:w="108" w:type="dxa"/>
              <w:right w:w="108" w:type="dxa"/>
            </w:tcMar>
          </w:tcPr>
          <w:p w14:paraId="75B0A1A6"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2</w:t>
            </w:r>
          </w:p>
        </w:tc>
        <w:tc>
          <w:tcPr>
            <w:tcW w:w="9174" w:type="dxa"/>
            <w:gridSpan w:val="15"/>
            <w:tcMar>
              <w:left w:w="108" w:type="dxa"/>
              <w:right w:w="108" w:type="dxa"/>
            </w:tcMar>
          </w:tcPr>
          <w:p w14:paraId="14364D7A" w14:textId="77777777" w:rsidR="006D3969" w:rsidRDefault="00241A8E">
            <w:pPr>
              <w:spacing w:after="0" w:line="240" w:lineRule="auto"/>
              <w:rPr>
                <w:rFonts w:ascii="Times New Roman" w:hAnsi="Times New Roman"/>
                <w:color w:val="000000" w:themeColor="text1"/>
                <w:sz w:val="24"/>
                <w:szCs w:val="24"/>
              </w:rPr>
            </w:pPr>
            <w:hyperlink r:id="rId11" w:history="1">
              <w:r w:rsidR="0094040D">
                <w:rPr>
                  <w:rStyle w:val="Hyperlink"/>
                  <w:rFonts w:ascii="Times New Roman" w:hAnsi="Times New Roman"/>
                  <w:color w:val="000000" w:themeColor="text1"/>
                  <w:sz w:val="24"/>
                  <w:szCs w:val="24"/>
                </w:rPr>
                <w:t>https://swayam.gov.in/nd2_cec19_bt02/preview</w:t>
              </w:r>
            </w:hyperlink>
          </w:p>
        </w:tc>
      </w:tr>
      <w:tr w:rsidR="006D3969" w14:paraId="1A6E5213" w14:textId="77777777">
        <w:trPr>
          <w:trHeight w:val="143"/>
        </w:trPr>
        <w:tc>
          <w:tcPr>
            <w:tcW w:w="468" w:type="dxa"/>
            <w:gridSpan w:val="2"/>
            <w:tcMar>
              <w:left w:w="108" w:type="dxa"/>
              <w:right w:w="108" w:type="dxa"/>
            </w:tcMar>
          </w:tcPr>
          <w:p w14:paraId="76B14D36"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3</w:t>
            </w:r>
          </w:p>
        </w:tc>
        <w:tc>
          <w:tcPr>
            <w:tcW w:w="9174" w:type="dxa"/>
            <w:gridSpan w:val="15"/>
            <w:tcMar>
              <w:left w:w="108" w:type="dxa"/>
              <w:right w:w="108" w:type="dxa"/>
            </w:tcMar>
          </w:tcPr>
          <w:p w14:paraId="0AEBFDA5" w14:textId="77777777" w:rsidR="006D3969" w:rsidRDefault="00241A8E">
            <w:pPr>
              <w:spacing w:after="0" w:line="240" w:lineRule="auto"/>
              <w:rPr>
                <w:rFonts w:ascii="Times New Roman" w:hAnsi="Times New Roman"/>
                <w:color w:val="000000" w:themeColor="text1"/>
                <w:sz w:val="24"/>
                <w:szCs w:val="24"/>
              </w:rPr>
            </w:pPr>
            <w:hyperlink r:id="rId12" w:history="1">
              <w:r w:rsidR="0094040D">
                <w:rPr>
                  <w:rStyle w:val="Hyperlink"/>
                  <w:rFonts w:ascii="Times New Roman" w:hAnsi="Times New Roman"/>
                  <w:color w:val="000000" w:themeColor="text1"/>
                  <w:sz w:val="24"/>
                  <w:szCs w:val="24"/>
                </w:rPr>
                <w:t>https://nptel.ac.in/courses/102/105/102105034/</w:t>
              </w:r>
            </w:hyperlink>
          </w:p>
        </w:tc>
      </w:tr>
      <w:tr w:rsidR="006D3969" w14:paraId="2124683B" w14:textId="77777777">
        <w:trPr>
          <w:trHeight w:val="143"/>
        </w:trPr>
        <w:tc>
          <w:tcPr>
            <w:tcW w:w="9642" w:type="dxa"/>
            <w:gridSpan w:val="17"/>
            <w:tcMar>
              <w:left w:w="108" w:type="dxa"/>
              <w:right w:w="108" w:type="dxa"/>
            </w:tcMar>
          </w:tcPr>
          <w:p w14:paraId="154F600C" w14:textId="77777777" w:rsidR="006D3969" w:rsidRDefault="006D3969">
            <w:pPr>
              <w:spacing w:after="0" w:line="240" w:lineRule="auto"/>
              <w:rPr>
                <w:rFonts w:ascii="Times New Roman" w:hAnsi="Times New Roman"/>
                <w:color w:val="000000" w:themeColor="text1"/>
                <w:sz w:val="24"/>
                <w:szCs w:val="24"/>
              </w:rPr>
            </w:pPr>
          </w:p>
        </w:tc>
      </w:tr>
      <w:tr w:rsidR="006D3969" w14:paraId="239D1DA7" w14:textId="77777777">
        <w:trPr>
          <w:trHeight w:val="143"/>
        </w:trPr>
        <w:tc>
          <w:tcPr>
            <w:tcW w:w="9642" w:type="dxa"/>
            <w:gridSpan w:val="17"/>
            <w:tcMar>
              <w:left w:w="108" w:type="dxa"/>
              <w:right w:w="108" w:type="dxa"/>
            </w:tcMar>
          </w:tcPr>
          <w:p w14:paraId="0CBF57EF"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Course Designed By: </w:t>
            </w:r>
            <w:r>
              <w:rPr>
                <w:rFonts w:ascii="Times New Roman" w:hAnsi="Times New Roman"/>
                <w:b/>
                <w:color w:val="000000" w:themeColor="text1"/>
                <w:sz w:val="24"/>
                <w:szCs w:val="24"/>
              </w:rPr>
              <w:t>Dr. P. VINAYAGA MOORTHI</w:t>
            </w:r>
          </w:p>
        </w:tc>
      </w:tr>
    </w:tbl>
    <w:p w14:paraId="5D87617D"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ab/>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29"/>
        <w:gridCol w:w="829"/>
        <w:gridCol w:w="829"/>
        <w:gridCol w:w="830"/>
        <w:gridCol w:w="830"/>
        <w:gridCol w:w="830"/>
        <w:gridCol w:w="830"/>
        <w:gridCol w:w="830"/>
        <w:gridCol w:w="830"/>
        <w:gridCol w:w="831"/>
        <w:gridCol w:w="831"/>
      </w:tblGrid>
      <w:tr w:rsidR="006D3969" w14:paraId="689B1BA4" w14:textId="77777777">
        <w:tc>
          <w:tcPr>
            <w:tcW w:w="9129" w:type="dxa"/>
            <w:gridSpan w:val="11"/>
            <w:shd w:val="clear" w:color="000000" w:fill="auto"/>
            <w:tcMar>
              <w:left w:w="108" w:type="dxa"/>
              <w:right w:w="108" w:type="dxa"/>
            </w:tcMar>
          </w:tcPr>
          <w:p w14:paraId="2DB3DFBD"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Mapping with Programme Outcomes</w:t>
            </w:r>
          </w:p>
        </w:tc>
      </w:tr>
      <w:tr w:rsidR="006D3969" w14:paraId="18178E03" w14:textId="77777777">
        <w:tc>
          <w:tcPr>
            <w:tcW w:w="829" w:type="dxa"/>
            <w:shd w:val="clear" w:color="000000" w:fill="auto"/>
            <w:tcMar>
              <w:left w:w="108" w:type="dxa"/>
              <w:right w:w="108" w:type="dxa"/>
            </w:tcMar>
            <w:vAlign w:val="center"/>
          </w:tcPr>
          <w:p w14:paraId="21805572"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COs</w:t>
            </w:r>
          </w:p>
        </w:tc>
        <w:tc>
          <w:tcPr>
            <w:tcW w:w="829" w:type="dxa"/>
            <w:shd w:val="clear" w:color="000000" w:fill="auto"/>
            <w:tcMar>
              <w:left w:w="108" w:type="dxa"/>
              <w:right w:w="108" w:type="dxa"/>
            </w:tcMar>
            <w:vAlign w:val="center"/>
          </w:tcPr>
          <w:p w14:paraId="535ABB59"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PO1</w:t>
            </w:r>
          </w:p>
        </w:tc>
        <w:tc>
          <w:tcPr>
            <w:tcW w:w="829" w:type="dxa"/>
            <w:shd w:val="clear" w:color="000000" w:fill="auto"/>
            <w:tcMar>
              <w:left w:w="108" w:type="dxa"/>
              <w:right w:w="108" w:type="dxa"/>
            </w:tcMar>
            <w:vAlign w:val="center"/>
          </w:tcPr>
          <w:p w14:paraId="5AD2235E"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PO2</w:t>
            </w:r>
          </w:p>
        </w:tc>
        <w:tc>
          <w:tcPr>
            <w:tcW w:w="830" w:type="dxa"/>
            <w:shd w:val="clear" w:color="000000" w:fill="auto"/>
            <w:tcMar>
              <w:left w:w="108" w:type="dxa"/>
              <w:right w:w="108" w:type="dxa"/>
            </w:tcMar>
            <w:vAlign w:val="center"/>
          </w:tcPr>
          <w:p w14:paraId="4AA3A56A"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PO3</w:t>
            </w:r>
          </w:p>
        </w:tc>
        <w:tc>
          <w:tcPr>
            <w:tcW w:w="830" w:type="dxa"/>
            <w:shd w:val="clear" w:color="000000" w:fill="auto"/>
            <w:tcMar>
              <w:left w:w="108" w:type="dxa"/>
              <w:right w:w="108" w:type="dxa"/>
            </w:tcMar>
            <w:vAlign w:val="center"/>
          </w:tcPr>
          <w:p w14:paraId="030DAC4D"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PO4</w:t>
            </w:r>
          </w:p>
        </w:tc>
        <w:tc>
          <w:tcPr>
            <w:tcW w:w="830" w:type="dxa"/>
            <w:shd w:val="clear" w:color="000000" w:fill="auto"/>
            <w:tcMar>
              <w:left w:w="108" w:type="dxa"/>
              <w:right w:w="108" w:type="dxa"/>
            </w:tcMar>
            <w:vAlign w:val="center"/>
          </w:tcPr>
          <w:p w14:paraId="3E97C2D1"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PO5</w:t>
            </w:r>
          </w:p>
        </w:tc>
        <w:tc>
          <w:tcPr>
            <w:tcW w:w="830" w:type="dxa"/>
            <w:shd w:val="clear" w:color="000000" w:fill="auto"/>
            <w:tcMar>
              <w:left w:w="108" w:type="dxa"/>
              <w:right w:w="108" w:type="dxa"/>
            </w:tcMar>
            <w:vAlign w:val="center"/>
          </w:tcPr>
          <w:p w14:paraId="5F199249"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PO6</w:t>
            </w:r>
          </w:p>
        </w:tc>
        <w:tc>
          <w:tcPr>
            <w:tcW w:w="830" w:type="dxa"/>
            <w:shd w:val="clear" w:color="000000" w:fill="auto"/>
            <w:tcMar>
              <w:left w:w="108" w:type="dxa"/>
              <w:right w:w="108" w:type="dxa"/>
            </w:tcMar>
            <w:vAlign w:val="center"/>
          </w:tcPr>
          <w:p w14:paraId="730DDA80"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PO7</w:t>
            </w:r>
          </w:p>
        </w:tc>
        <w:tc>
          <w:tcPr>
            <w:tcW w:w="830" w:type="dxa"/>
            <w:shd w:val="clear" w:color="000000" w:fill="auto"/>
            <w:tcMar>
              <w:left w:w="108" w:type="dxa"/>
              <w:right w:w="108" w:type="dxa"/>
            </w:tcMar>
            <w:vAlign w:val="center"/>
          </w:tcPr>
          <w:p w14:paraId="7584547C"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PO8</w:t>
            </w:r>
          </w:p>
        </w:tc>
        <w:tc>
          <w:tcPr>
            <w:tcW w:w="831" w:type="dxa"/>
            <w:shd w:val="clear" w:color="000000" w:fill="auto"/>
            <w:tcMar>
              <w:left w:w="108" w:type="dxa"/>
              <w:right w:w="108" w:type="dxa"/>
            </w:tcMar>
            <w:vAlign w:val="center"/>
          </w:tcPr>
          <w:p w14:paraId="70AA2024"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PO9</w:t>
            </w:r>
          </w:p>
        </w:tc>
        <w:tc>
          <w:tcPr>
            <w:tcW w:w="831" w:type="dxa"/>
            <w:shd w:val="clear" w:color="000000" w:fill="auto"/>
            <w:tcMar>
              <w:left w:w="108" w:type="dxa"/>
              <w:right w:w="108" w:type="dxa"/>
            </w:tcMar>
            <w:vAlign w:val="center"/>
          </w:tcPr>
          <w:p w14:paraId="499FF219"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PO10</w:t>
            </w:r>
          </w:p>
        </w:tc>
      </w:tr>
      <w:tr w:rsidR="006D3969" w14:paraId="79C95B00" w14:textId="77777777">
        <w:tc>
          <w:tcPr>
            <w:tcW w:w="829" w:type="dxa"/>
            <w:shd w:val="clear" w:color="000000" w:fill="auto"/>
            <w:tcMar>
              <w:left w:w="108" w:type="dxa"/>
              <w:right w:w="108" w:type="dxa"/>
            </w:tcMar>
            <w:vAlign w:val="center"/>
          </w:tcPr>
          <w:p w14:paraId="5AAFD644"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CO1</w:t>
            </w:r>
          </w:p>
        </w:tc>
        <w:tc>
          <w:tcPr>
            <w:tcW w:w="829" w:type="dxa"/>
            <w:shd w:val="clear" w:color="000000" w:fill="auto"/>
            <w:tcMar>
              <w:left w:w="108" w:type="dxa"/>
              <w:right w:w="108" w:type="dxa"/>
            </w:tcMar>
            <w:vAlign w:val="center"/>
          </w:tcPr>
          <w:p w14:paraId="26BBCBFE"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29" w:type="dxa"/>
            <w:shd w:val="clear" w:color="000000" w:fill="auto"/>
            <w:tcMar>
              <w:left w:w="108" w:type="dxa"/>
              <w:right w:w="108" w:type="dxa"/>
            </w:tcMar>
            <w:vAlign w:val="center"/>
          </w:tcPr>
          <w:p w14:paraId="0D8D8839"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09AFA7F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32CC27A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5D19A827"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3C54B763"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190C14E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7F8B9844"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1" w:type="dxa"/>
            <w:shd w:val="clear" w:color="000000" w:fill="auto"/>
            <w:tcMar>
              <w:left w:w="108" w:type="dxa"/>
              <w:right w:w="108" w:type="dxa"/>
            </w:tcMar>
            <w:vAlign w:val="center"/>
          </w:tcPr>
          <w:p w14:paraId="295D768B"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1" w:type="dxa"/>
            <w:shd w:val="clear" w:color="000000" w:fill="auto"/>
            <w:tcMar>
              <w:left w:w="108" w:type="dxa"/>
              <w:right w:w="108" w:type="dxa"/>
            </w:tcMar>
            <w:vAlign w:val="center"/>
          </w:tcPr>
          <w:p w14:paraId="0199867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r>
      <w:tr w:rsidR="006D3969" w14:paraId="34571F51" w14:textId="77777777">
        <w:tc>
          <w:tcPr>
            <w:tcW w:w="829" w:type="dxa"/>
            <w:shd w:val="clear" w:color="000000" w:fill="auto"/>
            <w:tcMar>
              <w:left w:w="108" w:type="dxa"/>
              <w:right w:w="108" w:type="dxa"/>
            </w:tcMar>
            <w:vAlign w:val="center"/>
          </w:tcPr>
          <w:p w14:paraId="3CB4F6ED"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CO2</w:t>
            </w:r>
          </w:p>
        </w:tc>
        <w:tc>
          <w:tcPr>
            <w:tcW w:w="829" w:type="dxa"/>
            <w:shd w:val="clear" w:color="000000" w:fill="auto"/>
            <w:tcMar>
              <w:left w:w="108" w:type="dxa"/>
              <w:right w:w="108" w:type="dxa"/>
            </w:tcMar>
            <w:vAlign w:val="center"/>
          </w:tcPr>
          <w:p w14:paraId="0571C51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29" w:type="dxa"/>
            <w:shd w:val="clear" w:color="000000" w:fill="auto"/>
            <w:tcMar>
              <w:left w:w="108" w:type="dxa"/>
              <w:right w:w="108" w:type="dxa"/>
            </w:tcMar>
            <w:vAlign w:val="center"/>
          </w:tcPr>
          <w:p w14:paraId="78A26814"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097FC2F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0567A01B"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7375D08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09CD7EA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2B8145CE"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195FC7F4"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1" w:type="dxa"/>
            <w:shd w:val="clear" w:color="000000" w:fill="auto"/>
            <w:tcMar>
              <w:left w:w="108" w:type="dxa"/>
              <w:right w:w="108" w:type="dxa"/>
            </w:tcMar>
            <w:vAlign w:val="center"/>
          </w:tcPr>
          <w:p w14:paraId="0A86A67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1" w:type="dxa"/>
            <w:shd w:val="clear" w:color="000000" w:fill="auto"/>
            <w:tcMar>
              <w:left w:w="108" w:type="dxa"/>
              <w:right w:w="108" w:type="dxa"/>
            </w:tcMar>
            <w:vAlign w:val="center"/>
          </w:tcPr>
          <w:p w14:paraId="6AAE1B3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r>
      <w:tr w:rsidR="006D3969" w14:paraId="3B088CC4" w14:textId="77777777">
        <w:tc>
          <w:tcPr>
            <w:tcW w:w="829" w:type="dxa"/>
            <w:shd w:val="clear" w:color="000000" w:fill="auto"/>
            <w:tcMar>
              <w:left w:w="108" w:type="dxa"/>
              <w:right w:w="108" w:type="dxa"/>
            </w:tcMar>
            <w:vAlign w:val="center"/>
          </w:tcPr>
          <w:p w14:paraId="0D593674"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CO3</w:t>
            </w:r>
          </w:p>
        </w:tc>
        <w:tc>
          <w:tcPr>
            <w:tcW w:w="829" w:type="dxa"/>
            <w:shd w:val="clear" w:color="000000" w:fill="auto"/>
            <w:tcMar>
              <w:left w:w="108" w:type="dxa"/>
              <w:right w:w="108" w:type="dxa"/>
            </w:tcMar>
            <w:vAlign w:val="center"/>
          </w:tcPr>
          <w:p w14:paraId="328AB351"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29" w:type="dxa"/>
            <w:shd w:val="clear" w:color="000000" w:fill="auto"/>
            <w:tcMar>
              <w:left w:w="108" w:type="dxa"/>
              <w:right w:w="108" w:type="dxa"/>
            </w:tcMar>
            <w:vAlign w:val="center"/>
          </w:tcPr>
          <w:p w14:paraId="0E0E0697"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4B1F925E"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153EECE1"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2A122737"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15773AA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1A11F20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3D7FF7A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1" w:type="dxa"/>
            <w:shd w:val="clear" w:color="000000" w:fill="auto"/>
            <w:tcMar>
              <w:left w:w="108" w:type="dxa"/>
              <w:right w:w="108" w:type="dxa"/>
            </w:tcMar>
            <w:vAlign w:val="center"/>
          </w:tcPr>
          <w:p w14:paraId="714D7399"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1" w:type="dxa"/>
            <w:shd w:val="clear" w:color="000000" w:fill="auto"/>
            <w:tcMar>
              <w:left w:w="108" w:type="dxa"/>
              <w:right w:w="108" w:type="dxa"/>
            </w:tcMar>
            <w:vAlign w:val="center"/>
          </w:tcPr>
          <w:p w14:paraId="4358A6E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r>
      <w:tr w:rsidR="006D3969" w14:paraId="31DB3620" w14:textId="77777777">
        <w:tc>
          <w:tcPr>
            <w:tcW w:w="829" w:type="dxa"/>
            <w:shd w:val="clear" w:color="000000" w:fill="auto"/>
            <w:tcMar>
              <w:left w:w="108" w:type="dxa"/>
              <w:right w:w="108" w:type="dxa"/>
            </w:tcMar>
            <w:vAlign w:val="center"/>
          </w:tcPr>
          <w:p w14:paraId="520D1DA8"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CO4</w:t>
            </w:r>
          </w:p>
        </w:tc>
        <w:tc>
          <w:tcPr>
            <w:tcW w:w="829" w:type="dxa"/>
            <w:shd w:val="clear" w:color="000000" w:fill="auto"/>
            <w:tcMar>
              <w:left w:w="108" w:type="dxa"/>
              <w:right w:w="108" w:type="dxa"/>
            </w:tcMar>
            <w:vAlign w:val="center"/>
          </w:tcPr>
          <w:p w14:paraId="5C37A9CB"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29" w:type="dxa"/>
            <w:shd w:val="clear" w:color="000000" w:fill="auto"/>
            <w:tcMar>
              <w:left w:w="108" w:type="dxa"/>
              <w:right w:w="108" w:type="dxa"/>
            </w:tcMar>
            <w:vAlign w:val="center"/>
          </w:tcPr>
          <w:p w14:paraId="5E79C2E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00384423"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099AA91E"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0D56926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4D3C667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213385A7"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509B20D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1" w:type="dxa"/>
            <w:shd w:val="clear" w:color="000000" w:fill="auto"/>
            <w:tcMar>
              <w:left w:w="108" w:type="dxa"/>
              <w:right w:w="108" w:type="dxa"/>
            </w:tcMar>
            <w:vAlign w:val="center"/>
          </w:tcPr>
          <w:p w14:paraId="6A48F69B"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1" w:type="dxa"/>
            <w:shd w:val="clear" w:color="000000" w:fill="auto"/>
            <w:tcMar>
              <w:left w:w="108" w:type="dxa"/>
              <w:right w:w="108" w:type="dxa"/>
            </w:tcMar>
            <w:vAlign w:val="center"/>
          </w:tcPr>
          <w:p w14:paraId="0C29923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r>
      <w:tr w:rsidR="006D3969" w14:paraId="27D66075" w14:textId="77777777">
        <w:tc>
          <w:tcPr>
            <w:tcW w:w="829" w:type="dxa"/>
            <w:shd w:val="clear" w:color="000000" w:fill="auto"/>
            <w:tcMar>
              <w:left w:w="108" w:type="dxa"/>
              <w:right w:w="108" w:type="dxa"/>
            </w:tcMar>
            <w:vAlign w:val="center"/>
          </w:tcPr>
          <w:p w14:paraId="41B843EA"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CO5</w:t>
            </w:r>
          </w:p>
        </w:tc>
        <w:tc>
          <w:tcPr>
            <w:tcW w:w="829" w:type="dxa"/>
            <w:shd w:val="clear" w:color="000000" w:fill="auto"/>
            <w:tcMar>
              <w:left w:w="108" w:type="dxa"/>
              <w:right w:w="108" w:type="dxa"/>
            </w:tcMar>
            <w:vAlign w:val="center"/>
          </w:tcPr>
          <w:p w14:paraId="55123D2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29" w:type="dxa"/>
            <w:shd w:val="clear" w:color="000000" w:fill="auto"/>
            <w:tcMar>
              <w:left w:w="108" w:type="dxa"/>
              <w:right w:w="108" w:type="dxa"/>
            </w:tcMar>
            <w:vAlign w:val="center"/>
          </w:tcPr>
          <w:p w14:paraId="37BFDBA7"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565A6624"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650D501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4AC55F9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10F1CFC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27BD7CB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2B65FD0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1" w:type="dxa"/>
            <w:shd w:val="clear" w:color="000000" w:fill="auto"/>
            <w:tcMar>
              <w:left w:w="108" w:type="dxa"/>
              <w:right w:w="108" w:type="dxa"/>
            </w:tcMar>
            <w:vAlign w:val="center"/>
          </w:tcPr>
          <w:p w14:paraId="02A9B8A3"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1" w:type="dxa"/>
            <w:shd w:val="clear" w:color="000000" w:fill="auto"/>
            <w:tcMar>
              <w:left w:w="108" w:type="dxa"/>
              <w:right w:w="108" w:type="dxa"/>
            </w:tcMar>
            <w:vAlign w:val="center"/>
          </w:tcPr>
          <w:p w14:paraId="441D01A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r>
    </w:tbl>
    <w:p w14:paraId="663F36BA"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*S-Strong; M-Medium; L-Low</w:t>
      </w:r>
    </w:p>
    <w:p w14:paraId="22236FB0" w14:textId="77777777" w:rsidR="006D3969" w:rsidRDefault="006D3969">
      <w:pPr>
        <w:autoSpaceDE w:val="0"/>
        <w:autoSpaceDN w:val="0"/>
        <w:spacing w:after="0" w:line="240" w:lineRule="auto"/>
        <w:jc w:val="both"/>
        <w:rPr>
          <w:rFonts w:ascii="Times New Roman" w:hAnsi="Times New Roman"/>
          <w:b/>
          <w:color w:val="000000" w:themeColor="text1"/>
          <w:sz w:val="24"/>
          <w:szCs w:val="24"/>
        </w:rPr>
      </w:pPr>
    </w:p>
    <w:tbl>
      <w:tblPr>
        <w:tblW w:w="97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81"/>
        <w:gridCol w:w="19"/>
        <w:gridCol w:w="90"/>
        <w:gridCol w:w="384"/>
        <w:gridCol w:w="606"/>
        <w:gridCol w:w="7"/>
        <w:gridCol w:w="216"/>
        <w:gridCol w:w="466"/>
        <w:gridCol w:w="324"/>
        <w:gridCol w:w="830"/>
        <w:gridCol w:w="830"/>
        <w:gridCol w:w="830"/>
        <w:gridCol w:w="1013"/>
        <w:gridCol w:w="850"/>
        <w:gridCol w:w="284"/>
        <w:gridCol w:w="343"/>
        <w:gridCol w:w="32"/>
        <w:gridCol w:w="122"/>
        <w:gridCol w:w="212"/>
        <w:gridCol w:w="403"/>
        <w:gridCol w:w="10"/>
        <w:gridCol w:w="27"/>
        <w:gridCol w:w="225"/>
        <w:gridCol w:w="135"/>
        <w:gridCol w:w="50"/>
        <w:gridCol w:w="310"/>
        <w:gridCol w:w="673"/>
      </w:tblGrid>
      <w:tr w:rsidR="006D3969" w14:paraId="28192BF5" w14:textId="77777777">
        <w:trPr>
          <w:trHeight w:val="464"/>
        </w:trPr>
        <w:tc>
          <w:tcPr>
            <w:tcW w:w="1580" w:type="dxa"/>
            <w:gridSpan w:val="5"/>
            <w:tcMar>
              <w:left w:w="108" w:type="dxa"/>
              <w:right w:w="108" w:type="dxa"/>
            </w:tcMar>
            <w:vAlign w:val="center"/>
          </w:tcPr>
          <w:p w14:paraId="44807EEA" w14:textId="77777777" w:rsidR="006D3969" w:rsidRDefault="0094040D">
            <w:pPr>
              <w:spacing w:after="0" w:line="240" w:lineRule="auto"/>
              <w:ind w:left="-90" w:right="-18"/>
              <w:jc w:val="center"/>
              <w:rPr>
                <w:rFonts w:ascii="Times New Roman" w:hAnsi="Times New Roman"/>
                <w:b/>
                <w:color w:val="000000" w:themeColor="text1"/>
                <w:sz w:val="24"/>
                <w:szCs w:val="24"/>
              </w:rPr>
            </w:pPr>
            <w:r>
              <w:rPr>
                <w:rFonts w:ascii="Times New Roman" w:hAnsi="Times New Roman"/>
                <w:b/>
                <w:color w:val="000000" w:themeColor="text1"/>
                <w:sz w:val="24"/>
                <w:szCs w:val="24"/>
              </w:rPr>
              <w:t>Course code</w:t>
            </w:r>
          </w:p>
        </w:tc>
        <w:tc>
          <w:tcPr>
            <w:tcW w:w="689" w:type="dxa"/>
            <w:gridSpan w:val="3"/>
            <w:tcMar>
              <w:left w:w="108" w:type="dxa"/>
              <w:right w:w="108" w:type="dxa"/>
            </w:tcMar>
            <w:vAlign w:val="center"/>
          </w:tcPr>
          <w:p w14:paraId="1091B7E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13B</w:t>
            </w:r>
          </w:p>
        </w:tc>
        <w:tc>
          <w:tcPr>
            <w:tcW w:w="4961" w:type="dxa"/>
            <w:gridSpan w:val="7"/>
            <w:vMerge w:val="restart"/>
            <w:tcMar>
              <w:left w:w="108" w:type="dxa"/>
              <w:right w:w="108" w:type="dxa"/>
            </w:tcMar>
            <w:vAlign w:val="center"/>
          </w:tcPr>
          <w:p w14:paraId="41487A59"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CELL BIOLOGY AND CELL </w:t>
            </w:r>
            <w:r>
              <w:rPr>
                <w:rFonts w:ascii="Times New Roman" w:hAnsi="Times New Roman"/>
                <w:b/>
                <w:color w:val="000000" w:themeColor="text1"/>
                <w:sz w:val="24"/>
                <w:szCs w:val="24"/>
              </w:rPr>
              <w:lastRenderedPageBreak/>
              <w:t>SIGNALLING</w:t>
            </w:r>
          </w:p>
        </w:tc>
        <w:tc>
          <w:tcPr>
            <w:tcW w:w="497" w:type="dxa"/>
            <w:gridSpan w:val="3"/>
            <w:tcMar>
              <w:left w:w="108" w:type="dxa"/>
              <w:right w:w="108" w:type="dxa"/>
            </w:tcMar>
            <w:vAlign w:val="center"/>
          </w:tcPr>
          <w:p w14:paraId="148A7DF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L</w:t>
            </w:r>
          </w:p>
        </w:tc>
        <w:tc>
          <w:tcPr>
            <w:tcW w:w="1012" w:type="dxa"/>
            <w:gridSpan w:val="6"/>
            <w:tcMar>
              <w:left w:w="108" w:type="dxa"/>
              <w:right w:w="108" w:type="dxa"/>
            </w:tcMar>
            <w:vAlign w:val="center"/>
          </w:tcPr>
          <w:p w14:paraId="200FAAE7"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T</w:t>
            </w:r>
          </w:p>
        </w:tc>
        <w:tc>
          <w:tcPr>
            <w:tcW w:w="360" w:type="dxa"/>
            <w:gridSpan w:val="2"/>
            <w:tcMar>
              <w:left w:w="108" w:type="dxa"/>
              <w:right w:w="108" w:type="dxa"/>
            </w:tcMar>
            <w:vAlign w:val="center"/>
          </w:tcPr>
          <w:p w14:paraId="141C138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w:t>
            </w:r>
          </w:p>
        </w:tc>
        <w:tc>
          <w:tcPr>
            <w:tcW w:w="673" w:type="dxa"/>
            <w:tcMar>
              <w:left w:w="108" w:type="dxa"/>
              <w:right w:w="108" w:type="dxa"/>
            </w:tcMar>
            <w:vAlign w:val="center"/>
          </w:tcPr>
          <w:p w14:paraId="14269B1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C</w:t>
            </w:r>
          </w:p>
        </w:tc>
      </w:tr>
      <w:tr w:rsidR="006D3969" w14:paraId="3F6FA7B4" w14:textId="77777777">
        <w:tc>
          <w:tcPr>
            <w:tcW w:w="2269" w:type="dxa"/>
            <w:gridSpan w:val="8"/>
            <w:tcMar>
              <w:left w:w="108" w:type="dxa"/>
              <w:right w:w="108" w:type="dxa"/>
            </w:tcMar>
            <w:vAlign w:val="center"/>
          </w:tcPr>
          <w:p w14:paraId="68B824FA" w14:textId="77777777" w:rsidR="006D3969" w:rsidRDefault="0094040D">
            <w:pPr>
              <w:spacing w:after="0" w:line="240" w:lineRule="auto"/>
              <w:ind w:right="-108"/>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CORE – II</w:t>
            </w:r>
          </w:p>
        </w:tc>
        <w:tc>
          <w:tcPr>
            <w:tcW w:w="4961" w:type="dxa"/>
            <w:gridSpan w:val="7"/>
            <w:vMerge/>
            <w:vAlign w:val="center"/>
          </w:tcPr>
          <w:p w14:paraId="7B6F75E4" w14:textId="77777777" w:rsidR="006D3969" w:rsidRDefault="006D3969"/>
        </w:tc>
        <w:tc>
          <w:tcPr>
            <w:tcW w:w="497" w:type="dxa"/>
            <w:gridSpan w:val="3"/>
            <w:tcMar>
              <w:left w:w="108" w:type="dxa"/>
              <w:right w:w="108" w:type="dxa"/>
            </w:tcMar>
            <w:vAlign w:val="center"/>
          </w:tcPr>
          <w:p w14:paraId="7E0A9B51"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4</w:t>
            </w:r>
          </w:p>
        </w:tc>
        <w:tc>
          <w:tcPr>
            <w:tcW w:w="1012" w:type="dxa"/>
            <w:gridSpan w:val="6"/>
            <w:tcMar>
              <w:left w:w="108" w:type="dxa"/>
              <w:right w:w="108" w:type="dxa"/>
            </w:tcMar>
            <w:vAlign w:val="center"/>
          </w:tcPr>
          <w:p w14:paraId="77F57D6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360" w:type="dxa"/>
            <w:gridSpan w:val="2"/>
            <w:tcMar>
              <w:left w:w="108" w:type="dxa"/>
              <w:right w:w="108" w:type="dxa"/>
            </w:tcMar>
            <w:vAlign w:val="center"/>
          </w:tcPr>
          <w:p w14:paraId="1FD9499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673" w:type="dxa"/>
            <w:tcMar>
              <w:left w:w="108" w:type="dxa"/>
              <w:right w:w="108" w:type="dxa"/>
            </w:tcMar>
            <w:vAlign w:val="center"/>
          </w:tcPr>
          <w:p w14:paraId="6DE9DA7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4</w:t>
            </w:r>
          </w:p>
        </w:tc>
      </w:tr>
      <w:tr w:rsidR="006D3969" w14:paraId="58C01261" w14:textId="77777777">
        <w:trPr>
          <w:trHeight w:val="143"/>
        </w:trPr>
        <w:tc>
          <w:tcPr>
            <w:tcW w:w="2269" w:type="dxa"/>
            <w:gridSpan w:val="8"/>
            <w:tcMar>
              <w:left w:w="108" w:type="dxa"/>
              <w:right w:w="108" w:type="dxa"/>
            </w:tcMar>
            <w:vAlign w:val="center"/>
          </w:tcPr>
          <w:p w14:paraId="39818A85"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Pre-requisite</w:t>
            </w:r>
          </w:p>
        </w:tc>
        <w:tc>
          <w:tcPr>
            <w:tcW w:w="4961" w:type="dxa"/>
            <w:gridSpan w:val="7"/>
            <w:tcMar>
              <w:left w:w="108" w:type="dxa"/>
              <w:right w:w="108" w:type="dxa"/>
            </w:tcMar>
            <w:vAlign w:val="center"/>
          </w:tcPr>
          <w:p w14:paraId="39ABD9E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Basic understanding about cell and signaling mechanism</w:t>
            </w:r>
          </w:p>
        </w:tc>
        <w:tc>
          <w:tcPr>
            <w:tcW w:w="1374" w:type="dxa"/>
            <w:gridSpan w:val="8"/>
            <w:tcMar>
              <w:left w:w="108" w:type="dxa"/>
              <w:right w:w="108" w:type="dxa"/>
            </w:tcMar>
            <w:vAlign w:val="center"/>
          </w:tcPr>
          <w:p w14:paraId="10D30E45" w14:textId="77777777" w:rsidR="006D3969" w:rsidRDefault="0094040D">
            <w:pPr>
              <w:spacing w:after="0" w:line="240" w:lineRule="auto"/>
              <w:ind w:left="-108" w:right="-63"/>
              <w:jc w:val="center"/>
              <w:rPr>
                <w:rFonts w:ascii="Times New Roman" w:hAnsi="Times New Roman"/>
                <w:b/>
                <w:color w:val="000000" w:themeColor="text1"/>
                <w:sz w:val="24"/>
                <w:szCs w:val="24"/>
              </w:rPr>
            </w:pPr>
            <w:r>
              <w:rPr>
                <w:rFonts w:ascii="Times New Roman" w:hAnsi="Times New Roman"/>
                <w:b/>
                <w:color w:val="000000" w:themeColor="text1"/>
                <w:sz w:val="24"/>
                <w:szCs w:val="24"/>
              </w:rPr>
              <w:t>Syllabus Version</w:t>
            </w:r>
          </w:p>
        </w:tc>
        <w:tc>
          <w:tcPr>
            <w:tcW w:w="1168" w:type="dxa"/>
            <w:gridSpan w:val="4"/>
            <w:tcMar>
              <w:left w:w="108" w:type="dxa"/>
              <w:right w:w="108" w:type="dxa"/>
            </w:tcMar>
            <w:vAlign w:val="center"/>
          </w:tcPr>
          <w:p w14:paraId="0BD72C02" w14:textId="71DCA83C" w:rsidR="006D3969" w:rsidRDefault="003F3F43">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2022-23</w:t>
            </w:r>
          </w:p>
        </w:tc>
      </w:tr>
      <w:tr w:rsidR="006D3969" w14:paraId="71FA6556" w14:textId="77777777">
        <w:trPr>
          <w:trHeight w:val="143"/>
        </w:trPr>
        <w:tc>
          <w:tcPr>
            <w:tcW w:w="9772" w:type="dxa"/>
            <w:gridSpan w:val="27"/>
            <w:tcMar>
              <w:left w:w="108" w:type="dxa"/>
              <w:right w:w="108" w:type="dxa"/>
            </w:tcMar>
            <w:vAlign w:val="center"/>
          </w:tcPr>
          <w:p w14:paraId="5B8E0248" w14:textId="77777777" w:rsidR="006D3969" w:rsidRDefault="0094040D">
            <w:pPr>
              <w:pStyle w:val="NormalWeb"/>
              <w:shd w:val="clear" w:color="000000" w:fill="FFFFFF"/>
              <w:tabs>
                <w:tab w:val="left" w:pos="1350"/>
              </w:tabs>
              <w:spacing w:before="0" w:after="0"/>
              <w:ind w:left="1260" w:hanging="1260"/>
              <w:jc w:val="both"/>
              <w:rPr>
                <w:b/>
                <w:color w:val="000000" w:themeColor="text1"/>
              </w:rPr>
            </w:pPr>
            <w:r>
              <w:rPr>
                <w:b/>
                <w:color w:val="000000" w:themeColor="text1"/>
              </w:rPr>
              <w:t>Course Objectives:</w:t>
            </w:r>
          </w:p>
        </w:tc>
      </w:tr>
      <w:tr w:rsidR="006D3969" w14:paraId="18A99AA7" w14:textId="77777777">
        <w:trPr>
          <w:trHeight w:val="143"/>
        </w:trPr>
        <w:tc>
          <w:tcPr>
            <w:tcW w:w="9772" w:type="dxa"/>
            <w:gridSpan w:val="27"/>
            <w:tcMar>
              <w:left w:w="108" w:type="dxa"/>
              <w:right w:w="108" w:type="dxa"/>
            </w:tcMar>
          </w:tcPr>
          <w:p w14:paraId="2E0E84A3"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main objectives of this course are to: </w:t>
            </w:r>
          </w:p>
          <w:p w14:paraId="7E03265F" w14:textId="77777777" w:rsidR="006D3969" w:rsidRDefault="0094040D">
            <w:p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Cell Biology gives a detailed understanding of the fundamental processes of cellular function is critical to all specialties within biology. </w:t>
            </w:r>
          </w:p>
          <w:p w14:paraId="59E3FD73" w14:textId="77777777" w:rsidR="006D3969" w:rsidRDefault="0094040D">
            <w:p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2. This course detail properties of cell-cell and cell-substrate interactions and elaborates on the fundamentals of intracellular signal transduction during these interactions.</w:t>
            </w:r>
          </w:p>
          <w:p w14:paraId="1A7F1732" w14:textId="77777777" w:rsidR="006D3969" w:rsidRDefault="0094040D">
            <w:p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 Topics will include the function and regulation of signaling modules and membrane component in the context of cellular interactions with other cells and with the extracellular matrix. </w:t>
            </w:r>
          </w:p>
        </w:tc>
      </w:tr>
      <w:tr w:rsidR="006D3969" w14:paraId="0F946732" w14:textId="77777777">
        <w:trPr>
          <w:trHeight w:val="143"/>
        </w:trPr>
        <w:tc>
          <w:tcPr>
            <w:tcW w:w="9772" w:type="dxa"/>
            <w:gridSpan w:val="27"/>
            <w:tcMar>
              <w:left w:w="108" w:type="dxa"/>
              <w:right w:w="108" w:type="dxa"/>
            </w:tcMar>
          </w:tcPr>
          <w:p w14:paraId="3D9EC911" w14:textId="77777777" w:rsidR="006D3969" w:rsidRDefault="006D3969">
            <w:pPr>
              <w:spacing w:after="0" w:line="240" w:lineRule="auto"/>
              <w:rPr>
                <w:rFonts w:ascii="Times New Roman" w:hAnsi="Times New Roman"/>
                <w:b/>
                <w:color w:val="000000" w:themeColor="text1"/>
                <w:sz w:val="24"/>
                <w:szCs w:val="24"/>
              </w:rPr>
            </w:pPr>
          </w:p>
        </w:tc>
      </w:tr>
      <w:tr w:rsidR="006D3969" w14:paraId="18536E98" w14:textId="77777777">
        <w:trPr>
          <w:trHeight w:val="143"/>
        </w:trPr>
        <w:tc>
          <w:tcPr>
            <w:tcW w:w="9772" w:type="dxa"/>
            <w:gridSpan w:val="27"/>
            <w:tcMar>
              <w:left w:w="108" w:type="dxa"/>
              <w:right w:w="108" w:type="dxa"/>
            </w:tcMar>
          </w:tcPr>
          <w:p w14:paraId="4B47B0B8"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Expected Course Outcomes:</w:t>
            </w:r>
          </w:p>
        </w:tc>
      </w:tr>
      <w:tr w:rsidR="006D3969" w14:paraId="00036126" w14:textId="77777777">
        <w:trPr>
          <w:trHeight w:val="325"/>
        </w:trPr>
        <w:tc>
          <w:tcPr>
            <w:tcW w:w="9772" w:type="dxa"/>
            <w:gridSpan w:val="27"/>
            <w:tcMar>
              <w:left w:w="108" w:type="dxa"/>
              <w:right w:w="108" w:type="dxa"/>
            </w:tcMar>
          </w:tcPr>
          <w:p w14:paraId="53C67856"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On the successful completion of the course, students will be able to:</w:t>
            </w:r>
          </w:p>
        </w:tc>
      </w:tr>
      <w:tr w:rsidR="006D3969" w14:paraId="4CA20264" w14:textId="77777777">
        <w:trPr>
          <w:trHeight w:val="382"/>
        </w:trPr>
        <w:tc>
          <w:tcPr>
            <w:tcW w:w="590" w:type="dxa"/>
            <w:gridSpan w:val="3"/>
            <w:tcMar>
              <w:left w:w="108" w:type="dxa"/>
              <w:right w:w="108" w:type="dxa"/>
            </w:tcMar>
          </w:tcPr>
          <w:p w14:paraId="1CB2A37B"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7762" w:type="dxa"/>
            <w:gridSpan w:val="18"/>
            <w:tcMar>
              <w:left w:w="108" w:type="dxa"/>
              <w:right w:w="108" w:type="dxa"/>
            </w:tcMar>
          </w:tcPr>
          <w:p w14:paraId="0C3673C4" w14:textId="77777777" w:rsidR="006D3969" w:rsidRDefault="0094040D">
            <w:pPr>
              <w:spacing w:after="0" w:line="240" w:lineRule="auto"/>
              <w:jc w:val="both"/>
              <w:rPr>
                <w:rFonts w:ascii="Times New Roman" w:hAnsi="Times New Roman"/>
                <w:color w:val="000000" w:themeColor="text1"/>
                <w:spacing w:val="5"/>
                <w:sz w:val="24"/>
                <w:szCs w:val="24"/>
                <w:shd w:val="clear" w:color="000000" w:fill="FFFFFF"/>
              </w:rPr>
            </w:pPr>
            <w:r>
              <w:rPr>
                <w:rFonts w:ascii="Times New Roman" w:hAnsi="Times New Roman"/>
                <w:color w:val="000000" w:themeColor="text1"/>
                <w:sz w:val="24"/>
                <w:szCs w:val="24"/>
              </w:rPr>
              <w:t>The students will be having a clear idea of the structural arrangements of the components of the cell, a functional unit of living system.</w:t>
            </w:r>
          </w:p>
        </w:tc>
        <w:tc>
          <w:tcPr>
            <w:tcW w:w="1420" w:type="dxa"/>
            <w:gridSpan w:val="6"/>
            <w:tcMar>
              <w:left w:w="108" w:type="dxa"/>
              <w:right w:w="108" w:type="dxa"/>
            </w:tcMar>
          </w:tcPr>
          <w:p w14:paraId="2003CB7B"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K1 &amp; K2</w:t>
            </w:r>
          </w:p>
        </w:tc>
      </w:tr>
      <w:tr w:rsidR="006D3969" w14:paraId="28368760" w14:textId="77777777">
        <w:trPr>
          <w:trHeight w:val="322"/>
        </w:trPr>
        <w:tc>
          <w:tcPr>
            <w:tcW w:w="590" w:type="dxa"/>
            <w:gridSpan w:val="3"/>
            <w:tcMar>
              <w:left w:w="108" w:type="dxa"/>
              <w:right w:w="108" w:type="dxa"/>
            </w:tcMar>
          </w:tcPr>
          <w:p w14:paraId="7E428A35"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7762" w:type="dxa"/>
            <w:gridSpan w:val="18"/>
            <w:tcMar>
              <w:left w:w="108" w:type="dxa"/>
              <w:right w:w="108" w:type="dxa"/>
            </w:tcMar>
          </w:tcPr>
          <w:p w14:paraId="59BD0D89" w14:textId="77777777" w:rsidR="006D3969" w:rsidRDefault="0094040D">
            <w:pPr>
              <w:overflowPunct w:val="0"/>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Acquire knowledge basics of mechanism of membrane transport system.</w:t>
            </w:r>
          </w:p>
        </w:tc>
        <w:tc>
          <w:tcPr>
            <w:tcW w:w="1420" w:type="dxa"/>
            <w:gridSpan w:val="6"/>
            <w:tcMar>
              <w:left w:w="108" w:type="dxa"/>
              <w:right w:w="108" w:type="dxa"/>
            </w:tcMar>
          </w:tcPr>
          <w:p w14:paraId="44BD2B64"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K1 &amp; K2</w:t>
            </w:r>
          </w:p>
        </w:tc>
      </w:tr>
      <w:tr w:rsidR="006D3969" w14:paraId="6B7AB278" w14:textId="77777777">
        <w:trPr>
          <w:trHeight w:val="322"/>
        </w:trPr>
        <w:tc>
          <w:tcPr>
            <w:tcW w:w="590" w:type="dxa"/>
            <w:gridSpan w:val="3"/>
            <w:tcMar>
              <w:left w:w="108" w:type="dxa"/>
              <w:right w:w="108" w:type="dxa"/>
            </w:tcMar>
          </w:tcPr>
          <w:p w14:paraId="4EF444DE"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7762" w:type="dxa"/>
            <w:gridSpan w:val="18"/>
            <w:tcMar>
              <w:left w:w="108" w:type="dxa"/>
              <w:right w:w="108" w:type="dxa"/>
            </w:tcMar>
          </w:tcPr>
          <w:p w14:paraId="0C02CE12" w14:textId="77777777" w:rsidR="006D3969" w:rsidRDefault="0094040D">
            <w:pPr>
              <w:overflowPunct w:val="0"/>
              <w:autoSpaceDE w:val="0"/>
              <w:autoSpaceDN w:val="0"/>
              <w:spacing w:after="0" w:line="240" w:lineRule="auto"/>
              <w:jc w:val="both"/>
              <w:rPr>
                <w:rFonts w:ascii="Times New Roman" w:hAnsi="Times New Roman"/>
                <w:color w:val="000000" w:themeColor="text1"/>
                <w:sz w:val="24"/>
                <w:szCs w:val="24"/>
                <w:shd w:val="clear" w:color="000000" w:fill="FFFFFF"/>
              </w:rPr>
            </w:pPr>
            <w:r>
              <w:rPr>
                <w:rFonts w:ascii="Times New Roman" w:hAnsi="Times New Roman"/>
                <w:color w:val="000000" w:themeColor="text1"/>
                <w:sz w:val="24"/>
                <w:szCs w:val="24"/>
                <w:shd w:val="clear" w:color="000000" w:fill="FFFFFF"/>
              </w:rPr>
              <w:t>The students will be exposed to the basics of the nucleus.</w:t>
            </w:r>
          </w:p>
        </w:tc>
        <w:tc>
          <w:tcPr>
            <w:tcW w:w="1420" w:type="dxa"/>
            <w:gridSpan w:val="6"/>
            <w:tcMar>
              <w:left w:w="108" w:type="dxa"/>
              <w:right w:w="108" w:type="dxa"/>
            </w:tcMar>
          </w:tcPr>
          <w:p w14:paraId="62A83EB6"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K1 &amp; K2</w:t>
            </w:r>
          </w:p>
        </w:tc>
      </w:tr>
      <w:tr w:rsidR="006D3969" w14:paraId="2A8E473B" w14:textId="77777777">
        <w:trPr>
          <w:trHeight w:val="686"/>
        </w:trPr>
        <w:tc>
          <w:tcPr>
            <w:tcW w:w="590" w:type="dxa"/>
            <w:gridSpan w:val="3"/>
            <w:tcMar>
              <w:left w:w="108" w:type="dxa"/>
              <w:right w:w="108" w:type="dxa"/>
            </w:tcMar>
          </w:tcPr>
          <w:p w14:paraId="5D1D8414"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7762" w:type="dxa"/>
            <w:gridSpan w:val="18"/>
            <w:tcMar>
              <w:left w:w="108" w:type="dxa"/>
              <w:right w:w="108" w:type="dxa"/>
            </w:tcMar>
          </w:tcPr>
          <w:p w14:paraId="5060CF0D" w14:textId="77777777" w:rsidR="006D3969" w:rsidRDefault="0094040D">
            <w:pPr>
              <w:spacing w:after="0"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The cell communication is a crucial part of living systems and their functioning. Being a life science student, this must be learnt from them clearly. This course deals with the same.</w:t>
            </w:r>
          </w:p>
        </w:tc>
        <w:tc>
          <w:tcPr>
            <w:tcW w:w="1420" w:type="dxa"/>
            <w:gridSpan w:val="6"/>
            <w:tcMar>
              <w:left w:w="108" w:type="dxa"/>
              <w:right w:w="108" w:type="dxa"/>
            </w:tcMar>
          </w:tcPr>
          <w:p w14:paraId="2CF4131F"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K1 &amp; K2</w:t>
            </w:r>
          </w:p>
        </w:tc>
      </w:tr>
      <w:tr w:rsidR="006D3969" w14:paraId="3F0F83E6" w14:textId="77777777">
        <w:trPr>
          <w:trHeight w:val="322"/>
        </w:trPr>
        <w:tc>
          <w:tcPr>
            <w:tcW w:w="590" w:type="dxa"/>
            <w:gridSpan w:val="3"/>
            <w:tcMar>
              <w:left w:w="108" w:type="dxa"/>
              <w:right w:w="108" w:type="dxa"/>
            </w:tcMar>
          </w:tcPr>
          <w:p w14:paraId="2F4F7A67"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7762" w:type="dxa"/>
            <w:gridSpan w:val="18"/>
            <w:tcMar>
              <w:left w:w="108" w:type="dxa"/>
              <w:right w:w="108" w:type="dxa"/>
            </w:tcMar>
          </w:tcPr>
          <w:p w14:paraId="17177E56" w14:textId="77777777" w:rsidR="006D3969" w:rsidRDefault="0094040D">
            <w:pPr>
              <w:overflowPunct w:val="0"/>
              <w:autoSpaceDE w:val="0"/>
              <w:autoSpaceDN w:val="0"/>
              <w:spacing w:after="0"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The molecular mechanisms of the cell and cell signaling pathways are basics of the cell research, this has also been dealt in this course.</w:t>
            </w:r>
          </w:p>
        </w:tc>
        <w:tc>
          <w:tcPr>
            <w:tcW w:w="1420" w:type="dxa"/>
            <w:gridSpan w:val="6"/>
            <w:tcMar>
              <w:left w:w="108" w:type="dxa"/>
              <w:right w:w="108" w:type="dxa"/>
            </w:tcMar>
          </w:tcPr>
          <w:p w14:paraId="7B567691"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K1,  K2 &amp; K4</w:t>
            </w:r>
          </w:p>
        </w:tc>
      </w:tr>
      <w:tr w:rsidR="006D3969" w14:paraId="34CFC105" w14:textId="77777777">
        <w:trPr>
          <w:trHeight w:val="322"/>
        </w:trPr>
        <w:tc>
          <w:tcPr>
            <w:tcW w:w="9772" w:type="dxa"/>
            <w:gridSpan w:val="27"/>
            <w:tcMar>
              <w:left w:w="108" w:type="dxa"/>
              <w:right w:w="108" w:type="dxa"/>
            </w:tcMar>
          </w:tcPr>
          <w:p w14:paraId="5143E5B2"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K1</w:t>
            </w:r>
            <w:r>
              <w:rPr>
                <w:rFonts w:ascii="Times New Roman" w:hAnsi="Times New Roman"/>
                <w:color w:val="000000" w:themeColor="text1"/>
                <w:sz w:val="24"/>
                <w:szCs w:val="24"/>
              </w:rPr>
              <w:t xml:space="preserve"> - Remember; </w:t>
            </w:r>
            <w:r>
              <w:rPr>
                <w:rFonts w:ascii="Times New Roman" w:hAnsi="Times New Roman"/>
                <w:b/>
                <w:color w:val="000000" w:themeColor="text1"/>
                <w:sz w:val="24"/>
                <w:szCs w:val="24"/>
              </w:rPr>
              <w:t>K2</w:t>
            </w:r>
            <w:r>
              <w:rPr>
                <w:rFonts w:ascii="Times New Roman" w:hAnsi="Times New Roman"/>
                <w:color w:val="000000" w:themeColor="text1"/>
                <w:sz w:val="24"/>
                <w:szCs w:val="24"/>
              </w:rPr>
              <w:t xml:space="preserve"> - Understand; </w:t>
            </w:r>
            <w:r>
              <w:rPr>
                <w:rFonts w:ascii="Times New Roman" w:hAnsi="Times New Roman"/>
                <w:b/>
                <w:color w:val="000000" w:themeColor="text1"/>
                <w:sz w:val="24"/>
                <w:szCs w:val="24"/>
              </w:rPr>
              <w:t>K3</w:t>
            </w:r>
            <w:r>
              <w:rPr>
                <w:rFonts w:ascii="Times New Roman" w:hAnsi="Times New Roman"/>
                <w:color w:val="000000" w:themeColor="text1"/>
                <w:sz w:val="24"/>
                <w:szCs w:val="24"/>
              </w:rPr>
              <w:t xml:space="preserve"> - Apply; </w:t>
            </w:r>
            <w:r>
              <w:rPr>
                <w:rFonts w:ascii="Times New Roman" w:hAnsi="Times New Roman"/>
                <w:b/>
                <w:color w:val="000000" w:themeColor="text1"/>
                <w:sz w:val="24"/>
                <w:szCs w:val="24"/>
              </w:rPr>
              <w:t>K4</w:t>
            </w:r>
            <w:r>
              <w:rPr>
                <w:rFonts w:ascii="Times New Roman" w:hAnsi="Times New Roman"/>
                <w:color w:val="000000" w:themeColor="text1"/>
                <w:sz w:val="24"/>
                <w:szCs w:val="24"/>
              </w:rPr>
              <w:t xml:space="preserve"> - Analyze; </w:t>
            </w:r>
            <w:r>
              <w:rPr>
                <w:rFonts w:ascii="Times New Roman" w:hAnsi="Times New Roman"/>
                <w:b/>
                <w:color w:val="000000" w:themeColor="text1"/>
                <w:sz w:val="24"/>
                <w:szCs w:val="24"/>
              </w:rPr>
              <w:t>K5</w:t>
            </w:r>
            <w:r>
              <w:rPr>
                <w:rFonts w:ascii="Times New Roman" w:hAnsi="Times New Roman"/>
                <w:color w:val="000000" w:themeColor="text1"/>
                <w:sz w:val="24"/>
                <w:szCs w:val="24"/>
              </w:rPr>
              <w:t xml:space="preserve"> - Evaluate; </w:t>
            </w:r>
            <w:r>
              <w:rPr>
                <w:rFonts w:ascii="Times New Roman" w:hAnsi="Times New Roman"/>
                <w:b/>
                <w:color w:val="000000" w:themeColor="text1"/>
                <w:sz w:val="24"/>
                <w:szCs w:val="24"/>
              </w:rPr>
              <w:t>K6</w:t>
            </w:r>
            <w:r>
              <w:rPr>
                <w:rFonts w:ascii="Times New Roman" w:hAnsi="Times New Roman"/>
                <w:color w:val="000000" w:themeColor="text1"/>
                <w:sz w:val="24"/>
                <w:szCs w:val="24"/>
              </w:rPr>
              <w:t xml:space="preserve"> - Create</w:t>
            </w:r>
          </w:p>
        </w:tc>
      </w:tr>
      <w:tr w:rsidR="006D3969" w14:paraId="4A936646" w14:textId="77777777">
        <w:trPr>
          <w:trHeight w:val="143"/>
        </w:trPr>
        <w:tc>
          <w:tcPr>
            <w:tcW w:w="9772" w:type="dxa"/>
            <w:gridSpan w:val="27"/>
            <w:tcMar>
              <w:left w:w="108" w:type="dxa"/>
              <w:right w:w="108" w:type="dxa"/>
            </w:tcMar>
          </w:tcPr>
          <w:p w14:paraId="212CB11D" w14:textId="77777777" w:rsidR="006D3969" w:rsidRDefault="006D3969">
            <w:pPr>
              <w:spacing w:after="0" w:line="240" w:lineRule="auto"/>
              <w:jc w:val="both"/>
              <w:rPr>
                <w:rFonts w:ascii="Times New Roman" w:hAnsi="Times New Roman"/>
                <w:b/>
                <w:color w:val="000000" w:themeColor="text1"/>
                <w:sz w:val="24"/>
                <w:szCs w:val="24"/>
              </w:rPr>
            </w:pPr>
          </w:p>
        </w:tc>
      </w:tr>
      <w:tr w:rsidR="006D3969" w14:paraId="4A851775" w14:textId="77777777">
        <w:trPr>
          <w:trHeight w:val="143"/>
        </w:trPr>
        <w:tc>
          <w:tcPr>
            <w:tcW w:w="1587" w:type="dxa"/>
            <w:gridSpan w:val="6"/>
            <w:tcMar>
              <w:left w:w="108" w:type="dxa"/>
              <w:right w:w="108" w:type="dxa"/>
            </w:tcMar>
          </w:tcPr>
          <w:p w14:paraId="13C762E0"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 1</w:t>
            </w:r>
          </w:p>
        </w:tc>
        <w:tc>
          <w:tcPr>
            <w:tcW w:w="6792" w:type="dxa"/>
            <w:gridSpan w:val="16"/>
            <w:tcMar>
              <w:left w:w="108" w:type="dxa"/>
              <w:right w:w="108" w:type="dxa"/>
            </w:tcMar>
          </w:tcPr>
          <w:p w14:paraId="6328DDE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CELLULAR ORGANIZATION</w:t>
            </w:r>
          </w:p>
        </w:tc>
        <w:tc>
          <w:tcPr>
            <w:tcW w:w="1393" w:type="dxa"/>
            <w:gridSpan w:val="5"/>
            <w:tcMar>
              <w:left w:w="108" w:type="dxa"/>
              <w:right w:w="108" w:type="dxa"/>
            </w:tcMar>
          </w:tcPr>
          <w:p w14:paraId="31D4C48D"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687104E0" w14:textId="77777777">
        <w:trPr>
          <w:trHeight w:val="143"/>
        </w:trPr>
        <w:tc>
          <w:tcPr>
            <w:tcW w:w="9772" w:type="dxa"/>
            <w:gridSpan w:val="27"/>
            <w:tcMar>
              <w:left w:w="108" w:type="dxa"/>
              <w:right w:w="108" w:type="dxa"/>
            </w:tcMar>
          </w:tcPr>
          <w:p w14:paraId="6EE1D338" w14:textId="77777777" w:rsidR="006D3969" w:rsidRDefault="0094040D">
            <w:pPr>
              <w:spacing w:after="0"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Structure of cell organelles, an overview, cell wall and membrane structure</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Membrane constituents: phospholipids, glycolipids, cholesterol, membrane proteins</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receptors and phospholipases</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phospholipid bilayer, fluid mosaic model.</w:t>
            </w:r>
          </w:p>
        </w:tc>
      </w:tr>
      <w:tr w:rsidR="006D3969" w14:paraId="4F1BE944" w14:textId="77777777">
        <w:trPr>
          <w:trHeight w:val="143"/>
        </w:trPr>
        <w:tc>
          <w:tcPr>
            <w:tcW w:w="9772" w:type="dxa"/>
            <w:gridSpan w:val="27"/>
            <w:tcMar>
              <w:left w:w="108" w:type="dxa"/>
              <w:right w:w="108" w:type="dxa"/>
            </w:tcMar>
          </w:tcPr>
          <w:p w14:paraId="52D4F731" w14:textId="77777777" w:rsidR="006D3969" w:rsidRDefault="006D3969">
            <w:pPr>
              <w:spacing w:after="0" w:line="240" w:lineRule="auto"/>
              <w:ind w:firstLine="34"/>
              <w:jc w:val="both"/>
              <w:rPr>
                <w:rFonts w:ascii="Times New Roman" w:hAnsi="Times New Roman"/>
                <w:color w:val="000000" w:themeColor="text1"/>
                <w:sz w:val="24"/>
                <w:szCs w:val="24"/>
              </w:rPr>
            </w:pPr>
          </w:p>
        </w:tc>
      </w:tr>
      <w:tr w:rsidR="006D3969" w14:paraId="0E90A110" w14:textId="77777777">
        <w:trPr>
          <w:trHeight w:val="143"/>
        </w:trPr>
        <w:tc>
          <w:tcPr>
            <w:tcW w:w="1587" w:type="dxa"/>
            <w:gridSpan w:val="6"/>
            <w:tcMar>
              <w:left w:w="108" w:type="dxa"/>
              <w:right w:w="108" w:type="dxa"/>
            </w:tcMar>
          </w:tcPr>
          <w:p w14:paraId="7CD0C711"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 2</w:t>
            </w:r>
          </w:p>
        </w:tc>
        <w:tc>
          <w:tcPr>
            <w:tcW w:w="6755" w:type="dxa"/>
            <w:gridSpan w:val="14"/>
            <w:tcMar>
              <w:left w:w="108" w:type="dxa"/>
              <w:right w:w="108" w:type="dxa"/>
            </w:tcMar>
          </w:tcPr>
          <w:p w14:paraId="7071D08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MEMBRANE TRANSPORT</w:t>
            </w:r>
          </w:p>
        </w:tc>
        <w:tc>
          <w:tcPr>
            <w:tcW w:w="1430" w:type="dxa"/>
            <w:gridSpan w:val="7"/>
            <w:tcMar>
              <w:left w:w="108" w:type="dxa"/>
              <w:right w:w="108" w:type="dxa"/>
            </w:tcMar>
          </w:tcPr>
          <w:p w14:paraId="595AE1AD"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02A70735" w14:textId="77777777">
        <w:trPr>
          <w:trHeight w:val="143"/>
        </w:trPr>
        <w:tc>
          <w:tcPr>
            <w:tcW w:w="9772" w:type="dxa"/>
            <w:gridSpan w:val="27"/>
            <w:tcMar>
              <w:left w:w="108" w:type="dxa"/>
              <w:right w:w="108" w:type="dxa"/>
            </w:tcMar>
          </w:tcPr>
          <w:p w14:paraId="5D7F95EA"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Membrane transport of small molecules and the ionic basis of membrane excitability. Principles of membrane transport</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carrier proteins, passive movements of solutes and active membrane transport</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ion channels and electrical properties of membranes. Cell junctions and cell adhesion molecules</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basement membrane</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extracellular matrix.</w:t>
            </w:r>
          </w:p>
        </w:tc>
      </w:tr>
      <w:tr w:rsidR="006D3969" w14:paraId="1D956A09" w14:textId="77777777">
        <w:trPr>
          <w:trHeight w:val="143"/>
        </w:trPr>
        <w:tc>
          <w:tcPr>
            <w:tcW w:w="9772" w:type="dxa"/>
            <w:gridSpan w:val="27"/>
            <w:tcMar>
              <w:left w:w="108" w:type="dxa"/>
              <w:right w:w="108" w:type="dxa"/>
            </w:tcMar>
          </w:tcPr>
          <w:p w14:paraId="5CCC1D85" w14:textId="77777777" w:rsidR="006D3969" w:rsidRDefault="006D3969">
            <w:pPr>
              <w:spacing w:after="0" w:line="240" w:lineRule="auto"/>
              <w:ind w:firstLine="34"/>
              <w:jc w:val="center"/>
              <w:rPr>
                <w:rFonts w:ascii="Times New Roman" w:hAnsi="Times New Roman"/>
                <w:b/>
                <w:color w:val="000000" w:themeColor="text1"/>
                <w:sz w:val="24"/>
                <w:szCs w:val="24"/>
              </w:rPr>
            </w:pPr>
          </w:p>
        </w:tc>
      </w:tr>
      <w:tr w:rsidR="006D3969" w14:paraId="60FE251C" w14:textId="77777777">
        <w:trPr>
          <w:trHeight w:val="143"/>
        </w:trPr>
        <w:tc>
          <w:tcPr>
            <w:tcW w:w="1587" w:type="dxa"/>
            <w:gridSpan w:val="6"/>
            <w:tcMar>
              <w:left w:w="108" w:type="dxa"/>
              <w:right w:w="108" w:type="dxa"/>
            </w:tcMar>
          </w:tcPr>
          <w:p w14:paraId="0811A946"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 3</w:t>
            </w:r>
          </w:p>
        </w:tc>
        <w:tc>
          <w:tcPr>
            <w:tcW w:w="6018" w:type="dxa"/>
            <w:gridSpan w:val="11"/>
            <w:tcMar>
              <w:left w:w="108" w:type="dxa"/>
              <w:right w:w="108" w:type="dxa"/>
            </w:tcMar>
          </w:tcPr>
          <w:p w14:paraId="28979947" w14:textId="77777777" w:rsidR="006D3969" w:rsidRDefault="0094040D">
            <w:pPr>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THE NUCLEUS</w:t>
            </w:r>
          </w:p>
        </w:tc>
        <w:tc>
          <w:tcPr>
            <w:tcW w:w="2167" w:type="dxa"/>
            <w:gridSpan w:val="10"/>
            <w:tcMar>
              <w:left w:w="108" w:type="dxa"/>
              <w:right w:w="108" w:type="dxa"/>
            </w:tcMar>
          </w:tcPr>
          <w:p w14:paraId="5AE01122"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5CABE4B5" w14:textId="77777777">
        <w:trPr>
          <w:trHeight w:val="143"/>
        </w:trPr>
        <w:tc>
          <w:tcPr>
            <w:tcW w:w="9772" w:type="dxa"/>
            <w:gridSpan w:val="27"/>
            <w:tcMar>
              <w:left w:w="108" w:type="dxa"/>
              <w:right w:w="108" w:type="dxa"/>
            </w:tcMar>
          </w:tcPr>
          <w:p w14:paraId="10E28242" w14:textId="77777777" w:rsidR="006D3969" w:rsidRDefault="0094040D">
            <w:pPr>
              <w:spacing w:before="100" w:beforeAutospacing="1" w:afterAutospacing="1" w:line="240" w:lineRule="auto"/>
              <w:jc w:val="both"/>
              <w:rPr>
                <w:rFonts w:ascii="Times New Roman" w:hAnsi="Times New Roman"/>
                <w:color w:val="000000" w:themeColor="text1"/>
                <w:sz w:val="24"/>
                <w:szCs w:val="24"/>
                <w:lang w:eastAsia="en-IN"/>
              </w:rPr>
            </w:pPr>
            <w:r>
              <w:rPr>
                <w:rFonts w:ascii="Times New Roman" w:hAnsi="Times New Roman"/>
                <w:color w:val="000000" w:themeColor="text1"/>
                <w:sz w:val="24"/>
                <w:szCs w:val="24"/>
              </w:rPr>
              <w:t>Structure of nuclear envelope, the nuclear pore complex. Selective transport of proteins to and fro from nucleus. Regulation of nuclear protein import, transport of RNA’s. Internal organization of nucleus. Chromosomes.</w:t>
            </w:r>
          </w:p>
        </w:tc>
      </w:tr>
      <w:tr w:rsidR="006D3969" w14:paraId="309AF2DB" w14:textId="77777777">
        <w:trPr>
          <w:trHeight w:val="143"/>
        </w:trPr>
        <w:tc>
          <w:tcPr>
            <w:tcW w:w="9772" w:type="dxa"/>
            <w:gridSpan w:val="27"/>
            <w:tcMar>
              <w:left w:w="108" w:type="dxa"/>
              <w:right w:w="108" w:type="dxa"/>
            </w:tcMar>
          </w:tcPr>
          <w:p w14:paraId="4971DF93" w14:textId="77777777" w:rsidR="006D3969" w:rsidRDefault="006D3969">
            <w:pPr>
              <w:spacing w:after="0" w:line="240" w:lineRule="auto"/>
              <w:jc w:val="center"/>
              <w:rPr>
                <w:rFonts w:ascii="Times New Roman" w:hAnsi="Times New Roman"/>
                <w:b/>
                <w:color w:val="000000" w:themeColor="text1"/>
                <w:sz w:val="24"/>
                <w:szCs w:val="24"/>
              </w:rPr>
            </w:pPr>
          </w:p>
        </w:tc>
      </w:tr>
      <w:tr w:rsidR="006D3969" w14:paraId="23E1A445" w14:textId="77777777">
        <w:trPr>
          <w:trHeight w:val="143"/>
        </w:trPr>
        <w:tc>
          <w:tcPr>
            <w:tcW w:w="1587" w:type="dxa"/>
            <w:gridSpan w:val="6"/>
            <w:tcMar>
              <w:left w:w="108" w:type="dxa"/>
              <w:right w:w="108" w:type="dxa"/>
            </w:tcMar>
          </w:tcPr>
          <w:p w14:paraId="436376FA"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 4</w:t>
            </w:r>
          </w:p>
        </w:tc>
        <w:tc>
          <w:tcPr>
            <w:tcW w:w="6018" w:type="dxa"/>
            <w:gridSpan w:val="11"/>
            <w:tcMar>
              <w:left w:w="108" w:type="dxa"/>
              <w:right w:w="108" w:type="dxa"/>
            </w:tcMar>
          </w:tcPr>
          <w:p w14:paraId="59D8303B" w14:textId="77777777" w:rsidR="006D3969" w:rsidRDefault="0094040D">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CELLULAR COMMUNICATION</w:t>
            </w:r>
          </w:p>
        </w:tc>
        <w:tc>
          <w:tcPr>
            <w:tcW w:w="2167" w:type="dxa"/>
            <w:gridSpan w:val="10"/>
            <w:tcMar>
              <w:left w:w="108" w:type="dxa"/>
              <w:right w:w="108" w:type="dxa"/>
            </w:tcMar>
          </w:tcPr>
          <w:p w14:paraId="55BF3859" w14:textId="77777777" w:rsidR="006D3969" w:rsidRDefault="0094040D">
            <w:pPr>
              <w:tabs>
                <w:tab w:val="center" w:pos="927"/>
                <w:tab w:val="right" w:pos="1854"/>
              </w:tabs>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016A106C" w14:textId="77777777">
        <w:trPr>
          <w:trHeight w:val="143"/>
        </w:trPr>
        <w:tc>
          <w:tcPr>
            <w:tcW w:w="9772" w:type="dxa"/>
            <w:gridSpan w:val="27"/>
            <w:tcMar>
              <w:left w:w="108" w:type="dxa"/>
              <w:right w:w="108" w:type="dxa"/>
            </w:tcMar>
          </w:tcPr>
          <w:p w14:paraId="2267C129" w14:textId="77777777" w:rsidR="006D3969" w:rsidRDefault="0094040D">
            <w:pPr>
              <w:spacing w:after="0"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General principles of cell signaling</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types and mechanisms. Cell surface receptors, GPCR Molecular structure and functions</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enzyme linked receptors</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Activated tyrosine kinase and MAP kinase pathways. Cell Division: Overview of cell cycle</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 xml:space="preserve">mitosis and meiosis. Cell cycle control in </w:t>
            </w:r>
            <w:r>
              <w:rPr>
                <w:rFonts w:ascii="Times New Roman" w:hAnsi="Times New Roman"/>
                <w:color w:val="000000" w:themeColor="text1"/>
                <w:sz w:val="24"/>
                <w:szCs w:val="24"/>
              </w:rPr>
              <w:lastRenderedPageBreak/>
              <w:t>mammalian cells. Regulation of cell cycle and its mechanisms. Checkpoint in cell cycle regulation.</w:t>
            </w:r>
          </w:p>
        </w:tc>
      </w:tr>
      <w:tr w:rsidR="006D3969" w14:paraId="1A59A9FF" w14:textId="77777777">
        <w:trPr>
          <w:trHeight w:val="143"/>
        </w:trPr>
        <w:tc>
          <w:tcPr>
            <w:tcW w:w="9772" w:type="dxa"/>
            <w:gridSpan w:val="27"/>
            <w:tcMar>
              <w:left w:w="108" w:type="dxa"/>
              <w:right w:w="108" w:type="dxa"/>
            </w:tcMar>
          </w:tcPr>
          <w:p w14:paraId="5D04C07F" w14:textId="77777777" w:rsidR="006D3969" w:rsidRDefault="006D3969">
            <w:pPr>
              <w:spacing w:after="0" w:line="240" w:lineRule="auto"/>
              <w:jc w:val="center"/>
              <w:rPr>
                <w:rFonts w:ascii="Times New Roman" w:hAnsi="Times New Roman"/>
                <w:b/>
                <w:color w:val="000000" w:themeColor="text1"/>
                <w:sz w:val="24"/>
                <w:szCs w:val="24"/>
              </w:rPr>
            </w:pPr>
          </w:p>
        </w:tc>
      </w:tr>
      <w:tr w:rsidR="006D3969" w14:paraId="1DC5F52E" w14:textId="77777777">
        <w:trPr>
          <w:trHeight w:val="143"/>
        </w:trPr>
        <w:tc>
          <w:tcPr>
            <w:tcW w:w="1587" w:type="dxa"/>
            <w:gridSpan w:val="6"/>
            <w:tcMar>
              <w:left w:w="108" w:type="dxa"/>
              <w:right w:w="108" w:type="dxa"/>
            </w:tcMar>
          </w:tcPr>
          <w:p w14:paraId="7CDB631D"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 5</w:t>
            </w:r>
          </w:p>
        </w:tc>
        <w:tc>
          <w:tcPr>
            <w:tcW w:w="5986" w:type="dxa"/>
            <w:gridSpan w:val="10"/>
            <w:tcMar>
              <w:left w:w="108" w:type="dxa"/>
              <w:right w:w="108" w:type="dxa"/>
            </w:tcMar>
          </w:tcPr>
          <w:p w14:paraId="07765AAE" w14:textId="77777777" w:rsidR="006D3969" w:rsidRDefault="0094040D">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AGING PROCESS</w:t>
            </w:r>
          </w:p>
        </w:tc>
        <w:tc>
          <w:tcPr>
            <w:tcW w:w="2199" w:type="dxa"/>
            <w:gridSpan w:val="11"/>
            <w:tcMar>
              <w:left w:w="108" w:type="dxa"/>
              <w:right w:w="108" w:type="dxa"/>
            </w:tcMar>
          </w:tcPr>
          <w:p w14:paraId="62818486" w14:textId="77777777" w:rsidR="006D3969" w:rsidRDefault="0094040D">
            <w:pPr>
              <w:tabs>
                <w:tab w:val="center" w:pos="927"/>
                <w:tab w:val="right" w:pos="1854"/>
              </w:tabs>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2B279714" w14:textId="77777777">
        <w:trPr>
          <w:trHeight w:val="143"/>
        </w:trPr>
        <w:tc>
          <w:tcPr>
            <w:tcW w:w="9772" w:type="dxa"/>
            <w:gridSpan w:val="27"/>
            <w:tcMar>
              <w:left w:w="108" w:type="dxa"/>
              <w:right w:w="108" w:type="dxa"/>
            </w:tcMar>
          </w:tcPr>
          <w:p w14:paraId="4E5B99C9" w14:textId="57234D8C" w:rsidR="006D3969" w:rsidRDefault="0094040D" w:rsidP="000941AE">
            <w:pPr>
              <w:spacing w:before="100" w:beforeAutospacing="1" w:afterAutospacing="1"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Cell biology of cell aging process and its significance. Molecular mechanism of cell death: Cell necrosis and apoptosis. CASPASE types and molecular mechanisms</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proapoptotic regulators, inhibitors of apoptosis. Molecular biology of S</w:t>
            </w:r>
            <w:r w:rsidR="000941AE">
              <w:rPr>
                <w:rFonts w:ascii="Times New Roman" w:hAnsi="Times New Roman"/>
                <w:color w:val="000000" w:themeColor="text1"/>
                <w:sz w:val="24"/>
                <w:szCs w:val="24"/>
              </w:rPr>
              <w:t xml:space="preserve">urvivin and Bcl2 family members, </w:t>
            </w:r>
            <w:r w:rsidR="000941AE" w:rsidRPr="000941AE">
              <w:rPr>
                <w:rFonts w:ascii="Times New Roman" w:hAnsi="Times New Roman"/>
                <w:color w:val="FF0000"/>
                <w:sz w:val="24"/>
                <w:szCs w:val="24"/>
              </w:rPr>
              <w:t>Anti-aging process. Computational tools for modeling in cell biology</w:t>
            </w:r>
            <w:r w:rsidR="000941AE" w:rsidRPr="000941AE">
              <w:rPr>
                <w:rFonts w:ascii="Times New Roman" w:hAnsi="Times New Roman"/>
                <w:color w:val="000000" w:themeColor="text1"/>
                <w:sz w:val="24"/>
                <w:szCs w:val="24"/>
              </w:rPr>
              <w:t>.</w:t>
            </w:r>
            <w:r w:rsidR="000941AE">
              <w:rPr>
                <w:rFonts w:ascii="Times New Roman" w:hAnsi="Times New Roman"/>
                <w:color w:val="000000" w:themeColor="text1"/>
                <w:sz w:val="24"/>
                <w:szCs w:val="24"/>
              </w:rPr>
              <w:t xml:space="preserve"> </w:t>
            </w:r>
            <w:r>
              <w:rPr>
                <w:rFonts w:ascii="Times New Roman" w:hAnsi="Times New Roman"/>
                <w:color w:val="000000" w:themeColor="text1"/>
                <w:sz w:val="24"/>
                <w:szCs w:val="24"/>
              </w:rPr>
              <w:t>Computer aided tools for studying cell signaling.</w:t>
            </w:r>
          </w:p>
        </w:tc>
      </w:tr>
      <w:tr w:rsidR="006D3969" w14:paraId="0A973B2A" w14:textId="77777777">
        <w:trPr>
          <w:trHeight w:val="143"/>
        </w:trPr>
        <w:tc>
          <w:tcPr>
            <w:tcW w:w="9772" w:type="dxa"/>
            <w:gridSpan w:val="27"/>
            <w:tcMar>
              <w:left w:w="108" w:type="dxa"/>
              <w:right w:w="108" w:type="dxa"/>
            </w:tcMar>
          </w:tcPr>
          <w:p w14:paraId="28DB92B0" w14:textId="77777777" w:rsidR="006D3969" w:rsidRDefault="006D3969">
            <w:pPr>
              <w:spacing w:after="0" w:line="240" w:lineRule="auto"/>
              <w:ind w:firstLine="34"/>
              <w:jc w:val="both"/>
              <w:rPr>
                <w:rFonts w:ascii="Times New Roman" w:hAnsi="Times New Roman"/>
                <w:color w:val="000000" w:themeColor="text1"/>
                <w:sz w:val="24"/>
                <w:szCs w:val="24"/>
              </w:rPr>
            </w:pPr>
          </w:p>
        </w:tc>
      </w:tr>
      <w:tr w:rsidR="006D3969" w14:paraId="2C36F5BB" w14:textId="77777777">
        <w:trPr>
          <w:trHeight w:val="143"/>
        </w:trPr>
        <w:tc>
          <w:tcPr>
            <w:tcW w:w="1587" w:type="dxa"/>
            <w:gridSpan w:val="6"/>
            <w:tcMar>
              <w:left w:w="108" w:type="dxa"/>
              <w:right w:w="108" w:type="dxa"/>
            </w:tcMar>
          </w:tcPr>
          <w:p w14:paraId="66C569D6"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Unit:6</w:t>
            </w:r>
          </w:p>
        </w:tc>
        <w:tc>
          <w:tcPr>
            <w:tcW w:w="5986" w:type="dxa"/>
            <w:gridSpan w:val="10"/>
            <w:tcMar>
              <w:left w:w="108" w:type="dxa"/>
              <w:right w:w="108" w:type="dxa"/>
            </w:tcMar>
          </w:tcPr>
          <w:p w14:paraId="3E7A1DB2" w14:textId="77777777" w:rsidR="006D3969" w:rsidRDefault="0094040D">
            <w:pPr>
              <w:spacing w:after="0" w:line="240" w:lineRule="auto"/>
              <w:ind w:left="-18"/>
              <w:jc w:val="center"/>
              <w:rPr>
                <w:rFonts w:ascii="Times New Roman" w:hAnsi="Times New Roman"/>
                <w:b/>
                <w:color w:val="000000" w:themeColor="text1"/>
                <w:sz w:val="24"/>
                <w:szCs w:val="24"/>
              </w:rPr>
            </w:pPr>
            <w:r>
              <w:rPr>
                <w:rFonts w:ascii="Times New Roman" w:hAnsi="Times New Roman"/>
                <w:b/>
                <w:color w:val="000000" w:themeColor="text1"/>
                <w:sz w:val="24"/>
                <w:szCs w:val="24"/>
              </w:rPr>
              <w:t>CONTEMPORARY ISSUES</w:t>
            </w:r>
          </w:p>
        </w:tc>
        <w:tc>
          <w:tcPr>
            <w:tcW w:w="2199" w:type="dxa"/>
            <w:gridSpan w:val="11"/>
            <w:tcMar>
              <w:left w:w="108" w:type="dxa"/>
              <w:right w:w="108" w:type="dxa"/>
            </w:tcMar>
          </w:tcPr>
          <w:p w14:paraId="6DD1FF2B" w14:textId="77777777" w:rsidR="006D3969" w:rsidRDefault="0094040D">
            <w:pPr>
              <w:tabs>
                <w:tab w:val="center" w:pos="927"/>
                <w:tab w:val="right" w:pos="1854"/>
              </w:tabs>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2 hours</w:t>
            </w:r>
          </w:p>
        </w:tc>
      </w:tr>
      <w:tr w:rsidR="006D3969" w14:paraId="1BBB04EB" w14:textId="77777777">
        <w:trPr>
          <w:trHeight w:val="143"/>
        </w:trPr>
        <w:tc>
          <w:tcPr>
            <w:tcW w:w="9772" w:type="dxa"/>
            <w:gridSpan w:val="27"/>
            <w:tcMar>
              <w:left w:w="108" w:type="dxa"/>
              <w:right w:w="108" w:type="dxa"/>
            </w:tcMar>
          </w:tcPr>
          <w:p w14:paraId="537DC9FE"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Expert lectures, online seminars - webinars on the cell biology and cell signaling</w:t>
            </w:r>
          </w:p>
        </w:tc>
      </w:tr>
      <w:tr w:rsidR="006D3969" w14:paraId="6FD011D3" w14:textId="77777777">
        <w:trPr>
          <w:trHeight w:val="143"/>
        </w:trPr>
        <w:tc>
          <w:tcPr>
            <w:tcW w:w="9772" w:type="dxa"/>
            <w:gridSpan w:val="27"/>
            <w:tcMar>
              <w:left w:w="108" w:type="dxa"/>
              <w:right w:w="108" w:type="dxa"/>
            </w:tcMar>
          </w:tcPr>
          <w:p w14:paraId="70B87792" w14:textId="77777777" w:rsidR="006D3969" w:rsidRDefault="006D3969">
            <w:pPr>
              <w:spacing w:after="0" w:line="240" w:lineRule="auto"/>
              <w:jc w:val="right"/>
              <w:rPr>
                <w:rFonts w:ascii="Times New Roman" w:hAnsi="Times New Roman"/>
                <w:b/>
                <w:color w:val="000000" w:themeColor="text1"/>
                <w:sz w:val="24"/>
                <w:szCs w:val="24"/>
              </w:rPr>
            </w:pPr>
          </w:p>
        </w:tc>
      </w:tr>
      <w:tr w:rsidR="006D3969" w14:paraId="7049C8EA" w14:textId="77777777">
        <w:trPr>
          <w:trHeight w:val="350"/>
        </w:trPr>
        <w:tc>
          <w:tcPr>
            <w:tcW w:w="1587" w:type="dxa"/>
            <w:gridSpan w:val="6"/>
            <w:tcMar>
              <w:left w:w="108" w:type="dxa"/>
              <w:right w:w="108" w:type="dxa"/>
            </w:tcMar>
          </w:tcPr>
          <w:p w14:paraId="1C48BA2D" w14:textId="77777777" w:rsidR="006D3969" w:rsidRDefault="006D3969">
            <w:pPr>
              <w:spacing w:after="0" w:line="240" w:lineRule="auto"/>
              <w:rPr>
                <w:rFonts w:ascii="Times New Roman" w:hAnsi="Times New Roman"/>
                <w:b/>
                <w:color w:val="000000" w:themeColor="text1"/>
                <w:sz w:val="24"/>
                <w:szCs w:val="24"/>
              </w:rPr>
            </w:pPr>
          </w:p>
        </w:tc>
        <w:tc>
          <w:tcPr>
            <w:tcW w:w="5986" w:type="dxa"/>
            <w:gridSpan w:val="10"/>
            <w:tcMar>
              <w:left w:w="108" w:type="dxa"/>
              <w:right w:w="108" w:type="dxa"/>
            </w:tcMar>
          </w:tcPr>
          <w:p w14:paraId="2D1B00D4"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Total Lecture hours</w:t>
            </w:r>
          </w:p>
        </w:tc>
        <w:tc>
          <w:tcPr>
            <w:tcW w:w="2199" w:type="dxa"/>
            <w:gridSpan w:val="11"/>
            <w:tcMar>
              <w:left w:w="108" w:type="dxa"/>
              <w:right w:w="108" w:type="dxa"/>
            </w:tcMar>
          </w:tcPr>
          <w:p w14:paraId="7FFB8C7E"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72  hours</w:t>
            </w:r>
          </w:p>
        </w:tc>
      </w:tr>
      <w:tr w:rsidR="006D3969" w14:paraId="74AD8C24" w14:textId="77777777">
        <w:trPr>
          <w:trHeight w:val="143"/>
        </w:trPr>
        <w:tc>
          <w:tcPr>
            <w:tcW w:w="9772" w:type="dxa"/>
            <w:gridSpan w:val="27"/>
            <w:tcMar>
              <w:left w:w="108" w:type="dxa"/>
              <w:right w:w="108" w:type="dxa"/>
            </w:tcMar>
          </w:tcPr>
          <w:p w14:paraId="59AD9EAF"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Book(s) for study</w:t>
            </w:r>
          </w:p>
        </w:tc>
      </w:tr>
      <w:tr w:rsidR="006D3969" w14:paraId="674FBD5C" w14:textId="77777777">
        <w:trPr>
          <w:trHeight w:val="143"/>
        </w:trPr>
        <w:tc>
          <w:tcPr>
            <w:tcW w:w="481" w:type="dxa"/>
            <w:tcMar>
              <w:left w:w="108" w:type="dxa"/>
              <w:right w:w="108" w:type="dxa"/>
            </w:tcMar>
            <w:vAlign w:val="center"/>
          </w:tcPr>
          <w:p w14:paraId="40E648D9"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291" w:type="dxa"/>
            <w:gridSpan w:val="26"/>
            <w:tcMar>
              <w:left w:w="108" w:type="dxa"/>
              <w:right w:w="108" w:type="dxa"/>
            </w:tcMar>
            <w:vAlign w:val="center"/>
          </w:tcPr>
          <w:p w14:paraId="5D858BC4" w14:textId="77777777" w:rsidR="006D3969" w:rsidRDefault="0094040D">
            <w:pPr>
              <w:spacing w:before="100" w:beforeAutospacing="1" w:afterAutospacing="1" w:line="240" w:lineRule="auto"/>
              <w:jc w:val="both"/>
              <w:outlineLvl w:val="0"/>
              <w:rPr>
                <w:rFonts w:ascii="Times New Roman" w:hAnsi="Times New Roman"/>
                <w:color w:val="000000" w:themeColor="text1"/>
                <w:sz w:val="24"/>
                <w:szCs w:val="24"/>
              </w:rPr>
            </w:pPr>
            <w:r>
              <w:rPr>
                <w:rFonts w:ascii="Times New Roman" w:hAnsi="Times New Roman"/>
                <w:color w:val="000000" w:themeColor="text1"/>
                <w:sz w:val="24"/>
                <w:szCs w:val="24"/>
              </w:rPr>
              <w:t>Cell Biology Orgnelle Structure and Function by Davide E. Sadava. Published by Panima India Edition.</w:t>
            </w:r>
          </w:p>
        </w:tc>
      </w:tr>
      <w:tr w:rsidR="006D3969" w14:paraId="41BFAA36" w14:textId="77777777">
        <w:trPr>
          <w:trHeight w:val="143"/>
        </w:trPr>
        <w:tc>
          <w:tcPr>
            <w:tcW w:w="481" w:type="dxa"/>
            <w:tcMar>
              <w:left w:w="108" w:type="dxa"/>
              <w:right w:w="108" w:type="dxa"/>
            </w:tcMar>
            <w:vAlign w:val="center"/>
          </w:tcPr>
          <w:p w14:paraId="7920667C"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291" w:type="dxa"/>
            <w:gridSpan w:val="26"/>
            <w:tcMar>
              <w:left w:w="108" w:type="dxa"/>
              <w:right w:w="108" w:type="dxa"/>
            </w:tcMar>
            <w:vAlign w:val="center"/>
          </w:tcPr>
          <w:p w14:paraId="6B088ABF" w14:textId="77777777" w:rsidR="006D3969" w:rsidRDefault="0094040D">
            <w:pPr>
              <w:spacing w:before="100" w:beforeAutospacing="1" w:afterAutospacing="1" w:line="240" w:lineRule="auto"/>
              <w:jc w:val="both"/>
              <w:outlineLvl w:val="0"/>
              <w:rPr>
                <w:rFonts w:ascii="Times New Roman" w:hAnsi="Times New Roman"/>
                <w:color w:val="000000" w:themeColor="text1"/>
                <w:sz w:val="24"/>
                <w:szCs w:val="24"/>
                <w:shd w:val="clear" w:color="000000" w:fill="FFFFFF"/>
              </w:rPr>
            </w:pPr>
            <w:r>
              <w:rPr>
                <w:rFonts w:ascii="Times New Roman" w:hAnsi="Times New Roman"/>
                <w:color w:val="000000" w:themeColor="text1"/>
                <w:sz w:val="24"/>
                <w:szCs w:val="24"/>
                <w:shd w:val="clear" w:color="000000" w:fill="FFFFFF"/>
              </w:rPr>
              <w:t xml:space="preserve">Molecular Biology by Lodish, Berk, Kaiser, Krieper, Scot, Bretscher, Ploegh, Matsundania. </w:t>
            </w:r>
            <w:r>
              <w:rPr>
                <w:rFonts w:ascii="Times New Roman" w:hAnsi="Times New Roman"/>
                <w:color w:val="000000" w:themeColor="text1"/>
                <w:sz w:val="24"/>
                <w:szCs w:val="24"/>
              </w:rPr>
              <w:t>Published by</w:t>
            </w:r>
            <w:r>
              <w:rPr>
                <w:rFonts w:ascii="Times New Roman" w:hAnsi="Times New Roman"/>
                <w:color w:val="000000" w:themeColor="text1"/>
                <w:sz w:val="24"/>
                <w:szCs w:val="24"/>
                <w:shd w:val="clear" w:color="000000" w:fill="FFFFFF"/>
              </w:rPr>
              <w:t xml:space="preserve"> NH Freeman and Company.</w:t>
            </w:r>
          </w:p>
        </w:tc>
      </w:tr>
      <w:tr w:rsidR="006D3969" w14:paraId="042AD96C" w14:textId="77777777">
        <w:trPr>
          <w:trHeight w:val="143"/>
        </w:trPr>
        <w:tc>
          <w:tcPr>
            <w:tcW w:w="9772" w:type="dxa"/>
            <w:gridSpan w:val="27"/>
            <w:tcMar>
              <w:left w:w="108" w:type="dxa"/>
              <w:right w:w="108" w:type="dxa"/>
            </w:tcMar>
          </w:tcPr>
          <w:p w14:paraId="70F1B7F3" w14:textId="77777777" w:rsidR="006D3969" w:rsidRDefault="006D3969">
            <w:pPr>
              <w:spacing w:before="100" w:beforeAutospacing="1" w:afterAutospacing="1" w:line="240" w:lineRule="auto"/>
              <w:outlineLvl w:val="0"/>
              <w:rPr>
                <w:rFonts w:ascii="Times New Roman" w:hAnsi="Times New Roman"/>
                <w:color w:val="000000" w:themeColor="text1"/>
                <w:sz w:val="24"/>
                <w:szCs w:val="24"/>
                <w:shd w:val="clear" w:color="000000" w:fill="FFFFFF"/>
              </w:rPr>
            </w:pPr>
          </w:p>
        </w:tc>
      </w:tr>
      <w:tr w:rsidR="006D3969" w14:paraId="0A70B0CC" w14:textId="77777777">
        <w:trPr>
          <w:trHeight w:val="368"/>
        </w:trPr>
        <w:tc>
          <w:tcPr>
            <w:tcW w:w="9772" w:type="dxa"/>
            <w:gridSpan w:val="27"/>
            <w:tcMar>
              <w:left w:w="108" w:type="dxa"/>
              <w:right w:w="108" w:type="dxa"/>
            </w:tcMar>
          </w:tcPr>
          <w:p w14:paraId="7AE3A653"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Book (s) for reference</w:t>
            </w:r>
          </w:p>
        </w:tc>
      </w:tr>
      <w:tr w:rsidR="006D3969" w14:paraId="4FB12A75" w14:textId="77777777">
        <w:trPr>
          <w:trHeight w:val="143"/>
        </w:trPr>
        <w:tc>
          <w:tcPr>
            <w:tcW w:w="481" w:type="dxa"/>
            <w:tcMar>
              <w:left w:w="108" w:type="dxa"/>
              <w:right w:w="108" w:type="dxa"/>
            </w:tcMar>
          </w:tcPr>
          <w:p w14:paraId="203B324A"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291" w:type="dxa"/>
            <w:gridSpan w:val="26"/>
            <w:tcMar>
              <w:left w:w="108" w:type="dxa"/>
              <w:right w:w="108" w:type="dxa"/>
            </w:tcMar>
          </w:tcPr>
          <w:p w14:paraId="1A0512DB" w14:textId="77777777" w:rsidR="006D3969" w:rsidRDefault="0094040D">
            <w:pPr>
              <w:spacing w:after="0" w:line="240" w:lineRule="auto"/>
              <w:jc w:val="both"/>
              <w:rPr>
                <w:rFonts w:ascii="Times New Roman" w:hAnsi="Times New Roman"/>
                <w:color w:val="000000" w:themeColor="text1"/>
                <w:sz w:val="24"/>
                <w:szCs w:val="24"/>
                <w:shd w:val="clear" w:color="000000" w:fill="FFFFFF"/>
              </w:rPr>
            </w:pPr>
            <w:r>
              <w:rPr>
                <w:rFonts w:ascii="Times New Roman" w:hAnsi="Times New Roman"/>
                <w:color w:val="000000" w:themeColor="text1"/>
                <w:sz w:val="24"/>
                <w:szCs w:val="24"/>
              </w:rPr>
              <w:t>The Cell (7</w:t>
            </w:r>
            <w:r>
              <w:rPr>
                <w:rFonts w:ascii="Times New Roman" w:hAnsi="Times New Roman"/>
                <w:color w:val="000000" w:themeColor="text1"/>
                <w:sz w:val="24"/>
                <w:szCs w:val="24"/>
                <w:vertAlign w:val="superscript"/>
              </w:rPr>
              <w:t>th</w:t>
            </w:r>
            <w:r>
              <w:rPr>
                <w:rFonts w:ascii="Times New Roman" w:hAnsi="Times New Roman"/>
                <w:color w:val="000000" w:themeColor="text1"/>
                <w:sz w:val="24"/>
                <w:szCs w:val="24"/>
              </w:rPr>
              <w:t xml:space="preserve"> edition) by Gerald Karp. Published by </w:t>
            </w:r>
            <w:r>
              <w:rPr>
                <w:rFonts w:ascii="Times New Roman" w:hAnsi="Times New Roman"/>
                <w:color w:val="000000" w:themeColor="text1"/>
                <w:sz w:val="24"/>
                <w:szCs w:val="24"/>
                <w:shd w:val="clear" w:color="000000" w:fill="FFFFFF"/>
              </w:rPr>
              <w:t>Wiley</w:t>
            </w:r>
            <w:r>
              <w:rPr>
                <w:rFonts w:ascii="Times New Roman" w:hAnsi="Times New Roman"/>
                <w:color w:val="000000" w:themeColor="text1"/>
                <w:sz w:val="24"/>
                <w:szCs w:val="24"/>
              </w:rPr>
              <w:t>.</w:t>
            </w:r>
          </w:p>
        </w:tc>
      </w:tr>
      <w:tr w:rsidR="006D3969" w14:paraId="3FE738FD" w14:textId="77777777">
        <w:trPr>
          <w:trHeight w:val="257"/>
        </w:trPr>
        <w:tc>
          <w:tcPr>
            <w:tcW w:w="481" w:type="dxa"/>
            <w:tcMar>
              <w:left w:w="108" w:type="dxa"/>
              <w:right w:w="108" w:type="dxa"/>
            </w:tcMar>
          </w:tcPr>
          <w:p w14:paraId="5AB6AE9B"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291" w:type="dxa"/>
            <w:gridSpan w:val="26"/>
            <w:tcMar>
              <w:left w:w="108" w:type="dxa"/>
              <w:right w:w="108" w:type="dxa"/>
            </w:tcMar>
          </w:tcPr>
          <w:p w14:paraId="2D5563ED" w14:textId="77777777" w:rsidR="006D3969" w:rsidRDefault="0094040D">
            <w:pPr>
              <w:overflowPunct w:val="0"/>
              <w:autoSpaceDE w:val="0"/>
              <w:autoSpaceDN w:val="0"/>
              <w:spacing w:after="0" w:line="240" w:lineRule="auto"/>
              <w:ind w:left="1"/>
              <w:rPr>
                <w:rFonts w:ascii="Times New Roman" w:hAnsi="Times New Roman"/>
                <w:color w:val="000000" w:themeColor="text1"/>
                <w:sz w:val="24"/>
                <w:szCs w:val="24"/>
                <w:shd w:val="clear" w:color="000000" w:fill="FFFFFF"/>
              </w:rPr>
            </w:pPr>
            <w:r>
              <w:rPr>
                <w:rFonts w:ascii="Times New Roman" w:hAnsi="Times New Roman"/>
                <w:color w:val="000000" w:themeColor="text1"/>
                <w:sz w:val="24"/>
                <w:szCs w:val="24"/>
              </w:rPr>
              <w:t>Molecular Cell Biology (6</w:t>
            </w:r>
            <w:r>
              <w:rPr>
                <w:rFonts w:ascii="Times New Roman" w:hAnsi="Times New Roman"/>
                <w:color w:val="000000" w:themeColor="text1"/>
                <w:sz w:val="24"/>
                <w:szCs w:val="24"/>
                <w:vertAlign w:val="superscript"/>
              </w:rPr>
              <w:t>th</w:t>
            </w:r>
            <w:r>
              <w:rPr>
                <w:rFonts w:ascii="Times New Roman" w:hAnsi="Times New Roman"/>
                <w:color w:val="000000" w:themeColor="text1"/>
                <w:sz w:val="24"/>
                <w:szCs w:val="24"/>
              </w:rPr>
              <w:t xml:space="preserve"> edition) by Alberts. Published by Garland Science.</w:t>
            </w:r>
          </w:p>
        </w:tc>
      </w:tr>
      <w:tr w:rsidR="006D3969" w14:paraId="2EA32418" w14:textId="77777777">
        <w:trPr>
          <w:trHeight w:val="143"/>
        </w:trPr>
        <w:tc>
          <w:tcPr>
            <w:tcW w:w="9772" w:type="dxa"/>
            <w:gridSpan w:val="27"/>
            <w:tcMar>
              <w:left w:w="108" w:type="dxa"/>
              <w:right w:w="108" w:type="dxa"/>
            </w:tcMar>
          </w:tcPr>
          <w:p w14:paraId="24821D1A" w14:textId="77777777" w:rsidR="006D3969" w:rsidRDefault="006D3969">
            <w:pPr>
              <w:overflowPunct w:val="0"/>
              <w:autoSpaceDE w:val="0"/>
              <w:autoSpaceDN w:val="0"/>
              <w:spacing w:after="0" w:line="240" w:lineRule="auto"/>
              <w:jc w:val="both"/>
              <w:rPr>
                <w:rFonts w:ascii="Times New Roman" w:hAnsi="Times New Roman"/>
                <w:color w:val="000000" w:themeColor="text1"/>
                <w:sz w:val="24"/>
                <w:szCs w:val="24"/>
                <w:shd w:val="clear" w:color="000000" w:fill="FFFFFF"/>
              </w:rPr>
            </w:pPr>
          </w:p>
        </w:tc>
      </w:tr>
      <w:tr w:rsidR="006D3969" w14:paraId="4D036A00" w14:textId="77777777">
        <w:trPr>
          <w:trHeight w:val="143"/>
        </w:trPr>
        <w:tc>
          <w:tcPr>
            <w:tcW w:w="9772" w:type="dxa"/>
            <w:gridSpan w:val="27"/>
            <w:tcMar>
              <w:left w:w="108" w:type="dxa"/>
              <w:right w:w="108" w:type="dxa"/>
            </w:tcMar>
          </w:tcPr>
          <w:p w14:paraId="43AC88A8" w14:textId="77777777" w:rsidR="006D3969" w:rsidRDefault="0094040D">
            <w:pPr>
              <w:overflowPunct w:val="0"/>
              <w:autoSpaceDE w:val="0"/>
              <w:autoSpaceDN w:val="0"/>
              <w:spacing w:after="0" w:line="240" w:lineRule="auto"/>
              <w:jc w:val="both"/>
              <w:rPr>
                <w:rFonts w:ascii="Times New Roman" w:hAnsi="Times New Roman"/>
                <w:color w:val="000000" w:themeColor="text1"/>
                <w:sz w:val="24"/>
                <w:szCs w:val="24"/>
                <w:shd w:val="clear" w:color="000000" w:fill="FFFFFF"/>
              </w:rPr>
            </w:pPr>
            <w:r>
              <w:rPr>
                <w:rFonts w:ascii="Times New Roman" w:hAnsi="Times New Roman"/>
                <w:b/>
                <w:color w:val="000000" w:themeColor="text1"/>
                <w:sz w:val="24"/>
                <w:szCs w:val="24"/>
              </w:rPr>
              <w:t>Related Online Contents [MOOC, SWAYAM, NPTEL, Websites etc.]</w:t>
            </w:r>
          </w:p>
        </w:tc>
      </w:tr>
      <w:tr w:rsidR="006D3969" w14:paraId="054940C8" w14:textId="77777777">
        <w:trPr>
          <w:trHeight w:val="143"/>
        </w:trPr>
        <w:tc>
          <w:tcPr>
            <w:tcW w:w="500" w:type="dxa"/>
            <w:gridSpan w:val="2"/>
            <w:tcMar>
              <w:left w:w="108" w:type="dxa"/>
              <w:right w:w="108" w:type="dxa"/>
            </w:tcMar>
          </w:tcPr>
          <w:p w14:paraId="17065B18" w14:textId="77777777" w:rsidR="006D3969" w:rsidRDefault="0094040D">
            <w:pPr>
              <w:overflowPunct w:val="0"/>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272" w:type="dxa"/>
            <w:gridSpan w:val="25"/>
            <w:tcMar>
              <w:left w:w="108" w:type="dxa"/>
              <w:right w:w="108" w:type="dxa"/>
            </w:tcMar>
          </w:tcPr>
          <w:p w14:paraId="69E15A11" w14:textId="77777777" w:rsidR="006D3969" w:rsidRDefault="00241A8E">
            <w:pPr>
              <w:overflowPunct w:val="0"/>
              <w:autoSpaceDE w:val="0"/>
              <w:autoSpaceDN w:val="0"/>
              <w:spacing w:after="0" w:line="240" w:lineRule="auto"/>
              <w:jc w:val="both"/>
              <w:rPr>
                <w:rFonts w:ascii="Times New Roman" w:hAnsi="Times New Roman"/>
                <w:color w:val="000000" w:themeColor="text1"/>
                <w:sz w:val="24"/>
                <w:szCs w:val="24"/>
                <w:shd w:val="clear" w:color="000000" w:fill="FFFFFF"/>
              </w:rPr>
            </w:pPr>
            <w:hyperlink r:id="rId13" w:history="1">
              <w:r w:rsidR="0094040D">
                <w:rPr>
                  <w:rStyle w:val="Hyperlink"/>
                  <w:rFonts w:ascii="Times New Roman" w:hAnsi="Times New Roman"/>
                  <w:color w:val="000000" w:themeColor="text1"/>
                  <w:sz w:val="24"/>
                  <w:szCs w:val="24"/>
                </w:rPr>
                <w:t>https://swayam.gov.in/nd2_cec19_bt12/preview</w:t>
              </w:r>
            </w:hyperlink>
          </w:p>
        </w:tc>
      </w:tr>
      <w:tr w:rsidR="006D3969" w14:paraId="08D441FD" w14:textId="77777777">
        <w:trPr>
          <w:trHeight w:val="143"/>
        </w:trPr>
        <w:tc>
          <w:tcPr>
            <w:tcW w:w="500" w:type="dxa"/>
            <w:gridSpan w:val="2"/>
            <w:tcMar>
              <w:left w:w="108" w:type="dxa"/>
              <w:right w:w="108" w:type="dxa"/>
            </w:tcMar>
          </w:tcPr>
          <w:p w14:paraId="6646DCC5" w14:textId="77777777" w:rsidR="006D3969" w:rsidRDefault="0094040D">
            <w:pPr>
              <w:overflowPunct w:val="0"/>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272" w:type="dxa"/>
            <w:gridSpan w:val="25"/>
            <w:tcMar>
              <w:left w:w="108" w:type="dxa"/>
              <w:right w:w="108" w:type="dxa"/>
            </w:tcMar>
          </w:tcPr>
          <w:p w14:paraId="47906089" w14:textId="77777777" w:rsidR="006D3969" w:rsidRDefault="00241A8E">
            <w:pPr>
              <w:overflowPunct w:val="0"/>
              <w:autoSpaceDE w:val="0"/>
              <w:autoSpaceDN w:val="0"/>
              <w:spacing w:after="0" w:line="240" w:lineRule="auto"/>
              <w:ind w:left="1"/>
              <w:jc w:val="both"/>
              <w:rPr>
                <w:rFonts w:ascii="Times New Roman" w:hAnsi="Times New Roman"/>
                <w:color w:val="000000" w:themeColor="text1"/>
                <w:sz w:val="24"/>
                <w:szCs w:val="24"/>
                <w:shd w:val="clear" w:color="000000" w:fill="FFFFFF"/>
              </w:rPr>
            </w:pPr>
            <w:hyperlink r:id="rId14" w:history="1">
              <w:r w:rsidR="0094040D">
                <w:rPr>
                  <w:rStyle w:val="Hyperlink"/>
                  <w:rFonts w:ascii="Times New Roman" w:hAnsi="Times New Roman"/>
                  <w:color w:val="000000" w:themeColor="text1"/>
                  <w:sz w:val="24"/>
                  <w:szCs w:val="24"/>
                </w:rPr>
                <w:t>http://ugcmoocs.inflibnet.ac.in/ugcmoocs/view_module_ug.php/152</w:t>
              </w:r>
            </w:hyperlink>
          </w:p>
        </w:tc>
      </w:tr>
      <w:tr w:rsidR="006D3969" w14:paraId="49A5F4A9" w14:textId="77777777">
        <w:trPr>
          <w:trHeight w:val="143"/>
        </w:trPr>
        <w:tc>
          <w:tcPr>
            <w:tcW w:w="500" w:type="dxa"/>
            <w:gridSpan w:val="2"/>
            <w:tcMar>
              <w:left w:w="108" w:type="dxa"/>
              <w:right w:w="108" w:type="dxa"/>
            </w:tcMar>
          </w:tcPr>
          <w:p w14:paraId="51F42EB2" w14:textId="77777777" w:rsidR="006D3969" w:rsidRDefault="0094040D">
            <w:pPr>
              <w:overflowPunct w:val="0"/>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9272" w:type="dxa"/>
            <w:gridSpan w:val="25"/>
            <w:tcMar>
              <w:left w:w="108" w:type="dxa"/>
              <w:right w:w="108" w:type="dxa"/>
            </w:tcMar>
          </w:tcPr>
          <w:p w14:paraId="1FB04DD0" w14:textId="77777777" w:rsidR="006D3969" w:rsidRDefault="00241A8E">
            <w:pPr>
              <w:overflowPunct w:val="0"/>
              <w:autoSpaceDE w:val="0"/>
              <w:autoSpaceDN w:val="0"/>
              <w:spacing w:after="0" w:line="240" w:lineRule="auto"/>
              <w:jc w:val="both"/>
              <w:rPr>
                <w:rFonts w:ascii="Times New Roman" w:hAnsi="Times New Roman"/>
                <w:color w:val="000000" w:themeColor="text1"/>
                <w:sz w:val="24"/>
                <w:szCs w:val="24"/>
              </w:rPr>
            </w:pPr>
            <w:hyperlink r:id="rId15" w:history="1">
              <w:r w:rsidR="0094040D">
                <w:rPr>
                  <w:rStyle w:val="Hyperlink"/>
                  <w:rFonts w:ascii="Times New Roman" w:hAnsi="Times New Roman"/>
                  <w:color w:val="000000" w:themeColor="text1"/>
                  <w:sz w:val="24"/>
                  <w:szCs w:val="24"/>
                </w:rPr>
                <w:t>http://ugcmoocs.inflibnet.ac.in/ugcmoocs/view_module_ug.php/41</w:t>
              </w:r>
            </w:hyperlink>
          </w:p>
        </w:tc>
      </w:tr>
      <w:tr w:rsidR="006D3969" w14:paraId="081290F6" w14:textId="77777777">
        <w:trPr>
          <w:trHeight w:val="143"/>
        </w:trPr>
        <w:tc>
          <w:tcPr>
            <w:tcW w:w="9772" w:type="dxa"/>
            <w:gridSpan w:val="27"/>
            <w:tcMar>
              <w:left w:w="108" w:type="dxa"/>
              <w:right w:w="108" w:type="dxa"/>
            </w:tcMar>
          </w:tcPr>
          <w:p w14:paraId="7EA7D7E6" w14:textId="77777777" w:rsidR="006D3969" w:rsidRDefault="006D3969">
            <w:pPr>
              <w:overflowPunct w:val="0"/>
              <w:autoSpaceDE w:val="0"/>
              <w:autoSpaceDN w:val="0"/>
              <w:spacing w:after="0" w:line="240" w:lineRule="auto"/>
              <w:jc w:val="both"/>
              <w:rPr>
                <w:rFonts w:ascii="Times New Roman" w:hAnsi="Times New Roman"/>
                <w:color w:val="000000" w:themeColor="text1"/>
                <w:sz w:val="24"/>
                <w:szCs w:val="24"/>
              </w:rPr>
            </w:pPr>
          </w:p>
        </w:tc>
      </w:tr>
      <w:tr w:rsidR="006D3969" w14:paraId="54E9F3B0" w14:textId="77777777">
        <w:trPr>
          <w:trHeight w:val="143"/>
        </w:trPr>
        <w:tc>
          <w:tcPr>
            <w:tcW w:w="9772" w:type="dxa"/>
            <w:gridSpan w:val="27"/>
            <w:tcMar>
              <w:left w:w="108" w:type="dxa"/>
              <w:right w:w="108" w:type="dxa"/>
            </w:tcMar>
          </w:tcPr>
          <w:p w14:paraId="4B4FF154" w14:textId="77777777" w:rsidR="006D3969" w:rsidRDefault="0094040D">
            <w:pPr>
              <w:overflowPunct w:val="0"/>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Course Designed By: </w:t>
            </w:r>
            <w:r>
              <w:rPr>
                <w:rFonts w:ascii="Times New Roman" w:hAnsi="Times New Roman"/>
                <w:b/>
                <w:color w:val="000000" w:themeColor="text1"/>
                <w:sz w:val="24"/>
                <w:szCs w:val="24"/>
              </w:rPr>
              <w:t>Dr. A. VIJAYA ANAND</w:t>
            </w:r>
          </w:p>
        </w:tc>
      </w:tr>
      <w:tr w:rsidR="006D3969" w14:paraId="7E024C6D" w14:textId="77777777">
        <w:trPr>
          <w:trHeight w:val="143"/>
        </w:trPr>
        <w:tc>
          <w:tcPr>
            <w:tcW w:w="9772" w:type="dxa"/>
            <w:gridSpan w:val="27"/>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tcPr>
          <w:p w14:paraId="2E368E6A" w14:textId="77777777" w:rsidR="006D3969" w:rsidRDefault="0094040D">
            <w:pPr>
              <w:overflowPunct w:val="0"/>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Mapping with Programme Outcomes</w:t>
            </w:r>
          </w:p>
        </w:tc>
      </w:tr>
      <w:tr w:rsidR="006D3969" w14:paraId="4305BA23" w14:textId="77777777">
        <w:tc>
          <w:tcPr>
            <w:tcW w:w="974" w:type="dxa"/>
            <w:gridSpan w:val="4"/>
            <w:shd w:val="clear" w:color="000000" w:fill="auto"/>
            <w:tcMar>
              <w:left w:w="108" w:type="dxa"/>
              <w:right w:w="108" w:type="dxa"/>
            </w:tcMar>
            <w:vAlign w:val="center"/>
          </w:tcPr>
          <w:p w14:paraId="393ADC39"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Cos</w:t>
            </w:r>
          </w:p>
        </w:tc>
        <w:tc>
          <w:tcPr>
            <w:tcW w:w="829" w:type="dxa"/>
            <w:gridSpan w:val="3"/>
            <w:shd w:val="clear" w:color="000000" w:fill="auto"/>
            <w:tcMar>
              <w:left w:w="108" w:type="dxa"/>
              <w:right w:w="108" w:type="dxa"/>
            </w:tcMar>
            <w:vAlign w:val="center"/>
          </w:tcPr>
          <w:p w14:paraId="221F3C7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PO1</w:t>
            </w:r>
          </w:p>
        </w:tc>
        <w:tc>
          <w:tcPr>
            <w:tcW w:w="790" w:type="dxa"/>
            <w:gridSpan w:val="2"/>
            <w:shd w:val="clear" w:color="000000" w:fill="auto"/>
            <w:tcMar>
              <w:left w:w="108" w:type="dxa"/>
              <w:right w:w="108" w:type="dxa"/>
            </w:tcMar>
            <w:vAlign w:val="center"/>
          </w:tcPr>
          <w:p w14:paraId="235F7F31"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PO2</w:t>
            </w:r>
          </w:p>
        </w:tc>
        <w:tc>
          <w:tcPr>
            <w:tcW w:w="830" w:type="dxa"/>
            <w:shd w:val="clear" w:color="000000" w:fill="auto"/>
            <w:tcMar>
              <w:left w:w="108" w:type="dxa"/>
              <w:right w:w="108" w:type="dxa"/>
            </w:tcMar>
            <w:vAlign w:val="center"/>
          </w:tcPr>
          <w:p w14:paraId="219F4C1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PO3</w:t>
            </w:r>
          </w:p>
        </w:tc>
        <w:tc>
          <w:tcPr>
            <w:tcW w:w="830" w:type="dxa"/>
            <w:shd w:val="clear" w:color="000000" w:fill="auto"/>
            <w:tcMar>
              <w:left w:w="108" w:type="dxa"/>
              <w:right w:w="108" w:type="dxa"/>
            </w:tcMar>
            <w:vAlign w:val="center"/>
          </w:tcPr>
          <w:p w14:paraId="773737F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PO4</w:t>
            </w:r>
          </w:p>
        </w:tc>
        <w:tc>
          <w:tcPr>
            <w:tcW w:w="830" w:type="dxa"/>
            <w:shd w:val="clear" w:color="000000" w:fill="auto"/>
            <w:tcMar>
              <w:left w:w="108" w:type="dxa"/>
              <w:right w:w="108" w:type="dxa"/>
            </w:tcMar>
            <w:vAlign w:val="center"/>
          </w:tcPr>
          <w:p w14:paraId="1C6BEE1B"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PO5</w:t>
            </w:r>
          </w:p>
        </w:tc>
        <w:tc>
          <w:tcPr>
            <w:tcW w:w="1013" w:type="dxa"/>
            <w:shd w:val="clear" w:color="000000" w:fill="auto"/>
            <w:tcMar>
              <w:left w:w="108" w:type="dxa"/>
              <w:right w:w="108" w:type="dxa"/>
            </w:tcMar>
            <w:vAlign w:val="center"/>
          </w:tcPr>
          <w:p w14:paraId="739A4BC3"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PO6</w:t>
            </w:r>
          </w:p>
        </w:tc>
        <w:tc>
          <w:tcPr>
            <w:tcW w:w="850" w:type="dxa"/>
            <w:shd w:val="clear" w:color="000000" w:fill="auto"/>
            <w:tcMar>
              <w:left w:w="108" w:type="dxa"/>
              <w:right w:w="108" w:type="dxa"/>
            </w:tcMar>
            <w:vAlign w:val="center"/>
          </w:tcPr>
          <w:p w14:paraId="01595C6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PO7</w:t>
            </w:r>
          </w:p>
        </w:tc>
        <w:tc>
          <w:tcPr>
            <w:tcW w:w="993" w:type="dxa"/>
            <w:gridSpan w:val="5"/>
            <w:shd w:val="clear" w:color="000000" w:fill="auto"/>
            <w:tcMar>
              <w:left w:w="108" w:type="dxa"/>
              <w:right w:w="108" w:type="dxa"/>
            </w:tcMar>
            <w:vAlign w:val="center"/>
          </w:tcPr>
          <w:p w14:paraId="5C3A5F8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PO8</w:t>
            </w:r>
          </w:p>
        </w:tc>
        <w:tc>
          <w:tcPr>
            <w:tcW w:w="850" w:type="dxa"/>
            <w:gridSpan w:val="6"/>
            <w:shd w:val="clear" w:color="000000" w:fill="auto"/>
            <w:tcMar>
              <w:left w:w="108" w:type="dxa"/>
              <w:right w:w="108" w:type="dxa"/>
            </w:tcMar>
            <w:vAlign w:val="center"/>
          </w:tcPr>
          <w:p w14:paraId="46700A99"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PO9</w:t>
            </w:r>
          </w:p>
        </w:tc>
        <w:tc>
          <w:tcPr>
            <w:tcW w:w="983" w:type="dxa"/>
            <w:gridSpan w:val="2"/>
            <w:shd w:val="clear" w:color="000000" w:fill="auto"/>
            <w:tcMar>
              <w:left w:w="108" w:type="dxa"/>
              <w:right w:w="108" w:type="dxa"/>
            </w:tcMar>
            <w:vAlign w:val="center"/>
          </w:tcPr>
          <w:p w14:paraId="5353703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PO10</w:t>
            </w:r>
          </w:p>
        </w:tc>
      </w:tr>
      <w:tr w:rsidR="006D3969" w14:paraId="39B2E354" w14:textId="77777777">
        <w:tc>
          <w:tcPr>
            <w:tcW w:w="974" w:type="dxa"/>
            <w:gridSpan w:val="4"/>
            <w:shd w:val="clear" w:color="000000" w:fill="auto"/>
            <w:tcMar>
              <w:left w:w="108" w:type="dxa"/>
              <w:right w:w="108" w:type="dxa"/>
            </w:tcMar>
            <w:vAlign w:val="center"/>
          </w:tcPr>
          <w:p w14:paraId="4DC2B2B8"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CO1</w:t>
            </w:r>
          </w:p>
        </w:tc>
        <w:tc>
          <w:tcPr>
            <w:tcW w:w="829" w:type="dxa"/>
            <w:gridSpan w:val="3"/>
            <w:shd w:val="clear" w:color="000000" w:fill="auto"/>
            <w:tcMar>
              <w:left w:w="108" w:type="dxa"/>
              <w:right w:w="108" w:type="dxa"/>
            </w:tcMar>
            <w:vAlign w:val="center"/>
          </w:tcPr>
          <w:p w14:paraId="414F2D29"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S</w:t>
            </w:r>
          </w:p>
        </w:tc>
        <w:tc>
          <w:tcPr>
            <w:tcW w:w="790" w:type="dxa"/>
            <w:gridSpan w:val="2"/>
            <w:shd w:val="clear" w:color="000000" w:fill="auto"/>
            <w:tcMar>
              <w:left w:w="108" w:type="dxa"/>
              <w:right w:w="108" w:type="dxa"/>
            </w:tcMar>
            <w:vAlign w:val="center"/>
          </w:tcPr>
          <w:p w14:paraId="15846274"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S</w:t>
            </w:r>
          </w:p>
        </w:tc>
        <w:tc>
          <w:tcPr>
            <w:tcW w:w="830" w:type="dxa"/>
            <w:shd w:val="clear" w:color="000000" w:fill="auto"/>
            <w:tcMar>
              <w:left w:w="108" w:type="dxa"/>
              <w:right w:w="108" w:type="dxa"/>
            </w:tcMar>
            <w:vAlign w:val="center"/>
          </w:tcPr>
          <w:p w14:paraId="12C1A67A"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M</w:t>
            </w:r>
          </w:p>
        </w:tc>
        <w:tc>
          <w:tcPr>
            <w:tcW w:w="830" w:type="dxa"/>
            <w:shd w:val="clear" w:color="000000" w:fill="auto"/>
            <w:tcMar>
              <w:left w:w="108" w:type="dxa"/>
              <w:right w:w="108" w:type="dxa"/>
            </w:tcMar>
            <w:vAlign w:val="center"/>
          </w:tcPr>
          <w:p w14:paraId="2A1C61DA"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M</w:t>
            </w:r>
          </w:p>
        </w:tc>
        <w:tc>
          <w:tcPr>
            <w:tcW w:w="830" w:type="dxa"/>
            <w:shd w:val="clear" w:color="000000" w:fill="auto"/>
            <w:tcMar>
              <w:left w:w="108" w:type="dxa"/>
              <w:right w:w="108" w:type="dxa"/>
            </w:tcMar>
            <w:vAlign w:val="center"/>
          </w:tcPr>
          <w:p w14:paraId="1DE29F45"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L</w:t>
            </w:r>
          </w:p>
        </w:tc>
        <w:tc>
          <w:tcPr>
            <w:tcW w:w="1013" w:type="dxa"/>
            <w:shd w:val="clear" w:color="000000" w:fill="auto"/>
            <w:tcMar>
              <w:left w:w="108" w:type="dxa"/>
              <w:right w:w="108" w:type="dxa"/>
            </w:tcMar>
            <w:vAlign w:val="center"/>
          </w:tcPr>
          <w:p w14:paraId="1A04E0F4"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M</w:t>
            </w:r>
          </w:p>
        </w:tc>
        <w:tc>
          <w:tcPr>
            <w:tcW w:w="850" w:type="dxa"/>
            <w:shd w:val="clear" w:color="000000" w:fill="auto"/>
            <w:tcMar>
              <w:left w:w="108" w:type="dxa"/>
              <w:right w:w="108" w:type="dxa"/>
            </w:tcMar>
            <w:vAlign w:val="center"/>
          </w:tcPr>
          <w:p w14:paraId="48369DAC"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M</w:t>
            </w:r>
          </w:p>
        </w:tc>
        <w:tc>
          <w:tcPr>
            <w:tcW w:w="993" w:type="dxa"/>
            <w:gridSpan w:val="5"/>
            <w:shd w:val="clear" w:color="000000" w:fill="auto"/>
            <w:tcMar>
              <w:left w:w="108" w:type="dxa"/>
              <w:right w:w="108" w:type="dxa"/>
            </w:tcMar>
            <w:vAlign w:val="center"/>
          </w:tcPr>
          <w:p w14:paraId="724BAFB1"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L</w:t>
            </w:r>
          </w:p>
        </w:tc>
        <w:tc>
          <w:tcPr>
            <w:tcW w:w="850" w:type="dxa"/>
            <w:gridSpan w:val="6"/>
            <w:shd w:val="clear" w:color="000000" w:fill="auto"/>
            <w:tcMar>
              <w:left w:w="108" w:type="dxa"/>
              <w:right w:w="108" w:type="dxa"/>
            </w:tcMar>
            <w:vAlign w:val="center"/>
          </w:tcPr>
          <w:p w14:paraId="5C9FFBD4"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L</w:t>
            </w:r>
          </w:p>
        </w:tc>
        <w:tc>
          <w:tcPr>
            <w:tcW w:w="983" w:type="dxa"/>
            <w:gridSpan w:val="2"/>
            <w:shd w:val="clear" w:color="000000" w:fill="auto"/>
            <w:tcMar>
              <w:left w:w="108" w:type="dxa"/>
              <w:right w:w="108" w:type="dxa"/>
            </w:tcMar>
            <w:vAlign w:val="center"/>
          </w:tcPr>
          <w:p w14:paraId="008CEED4"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L</w:t>
            </w:r>
          </w:p>
        </w:tc>
      </w:tr>
      <w:tr w:rsidR="006D3969" w14:paraId="5424EB64" w14:textId="77777777">
        <w:tc>
          <w:tcPr>
            <w:tcW w:w="974" w:type="dxa"/>
            <w:gridSpan w:val="4"/>
            <w:shd w:val="clear" w:color="000000" w:fill="auto"/>
            <w:tcMar>
              <w:left w:w="108" w:type="dxa"/>
              <w:right w:w="108" w:type="dxa"/>
            </w:tcMar>
            <w:vAlign w:val="center"/>
          </w:tcPr>
          <w:p w14:paraId="1EC7DCB8"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CO2</w:t>
            </w:r>
          </w:p>
        </w:tc>
        <w:tc>
          <w:tcPr>
            <w:tcW w:w="829" w:type="dxa"/>
            <w:gridSpan w:val="3"/>
            <w:shd w:val="clear" w:color="000000" w:fill="auto"/>
            <w:tcMar>
              <w:left w:w="108" w:type="dxa"/>
              <w:right w:w="108" w:type="dxa"/>
            </w:tcMar>
            <w:vAlign w:val="center"/>
          </w:tcPr>
          <w:p w14:paraId="746B3D8E"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S</w:t>
            </w:r>
          </w:p>
        </w:tc>
        <w:tc>
          <w:tcPr>
            <w:tcW w:w="790" w:type="dxa"/>
            <w:gridSpan w:val="2"/>
            <w:shd w:val="clear" w:color="000000" w:fill="auto"/>
            <w:tcMar>
              <w:left w:w="108" w:type="dxa"/>
              <w:right w:w="108" w:type="dxa"/>
            </w:tcMar>
            <w:vAlign w:val="center"/>
          </w:tcPr>
          <w:p w14:paraId="51257210"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S</w:t>
            </w:r>
          </w:p>
        </w:tc>
        <w:tc>
          <w:tcPr>
            <w:tcW w:w="830" w:type="dxa"/>
            <w:shd w:val="clear" w:color="000000" w:fill="auto"/>
            <w:tcMar>
              <w:left w:w="108" w:type="dxa"/>
              <w:right w:w="108" w:type="dxa"/>
            </w:tcMar>
            <w:vAlign w:val="center"/>
          </w:tcPr>
          <w:p w14:paraId="2495A4DC"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M</w:t>
            </w:r>
          </w:p>
        </w:tc>
        <w:tc>
          <w:tcPr>
            <w:tcW w:w="830" w:type="dxa"/>
            <w:shd w:val="clear" w:color="000000" w:fill="auto"/>
            <w:tcMar>
              <w:left w:w="108" w:type="dxa"/>
              <w:right w:w="108" w:type="dxa"/>
            </w:tcMar>
            <w:vAlign w:val="center"/>
          </w:tcPr>
          <w:p w14:paraId="1BE2459F"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M</w:t>
            </w:r>
          </w:p>
        </w:tc>
        <w:tc>
          <w:tcPr>
            <w:tcW w:w="830" w:type="dxa"/>
            <w:shd w:val="clear" w:color="000000" w:fill="auto"/>
            <w:tcMar>
              <w:left w:w="108" w:type="dxa"/>
              <w:right w:w="108" w:type="dxa"/>
            </w:tcMar>
            <w:vAlign w:val="center"/>
          </w:tcPr>
          <w:p w14:paraId="529592FE"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L</w:t>
            </w:r>
          </w:p>
        </w:tc>
        <w:tc>
          <w:tcPr>
            <w:tcW w:w="1013" w:type="dxa"/>
            <w:shd w:val="clear" w:color="000000" w:fill="auto"/>
            <w:tcMar>
              <w:left w:w="108" w:type="dxa"/>
              <w:right w:w="108" w:type="dxa"/>
            </w:tcMar>
            <w:vAlign w:val="center"/>
          </w:tcPr>
          <w:p w14:paraId="4F34F6E2"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M</w:t>
            </w:r>
          </w:p>
        </w:tc>
        <w:tc>
          <w:tcPr>
            <w:tcW w:w="850" w:type="dxa"/>
            <w:shd w:val="clear" w:color="000000" w:fill="auto"/>
            <w:tcMar>
              <w:left w:w="108" w:type="dxa"/>
              <w:right w:w="108" w:type="dxa"/>
            </w:tcMar>
            <w:vAlign w:val="center"/>
          </w:tcPr>
          <w:p w14:paraId="3DF0296C"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M</w:t>
            </w:r>
          </w:p>
        </w:tc>
        <w:tc>
          <w:tcPr>
            <w:tcW w:w="993" w:type="dxa"/>
            <w:gridSpan w:val="5"/>
            <w:shd w:val="clear" w:color="000000" w:fill="auto"/>
            <w:tcMar>
              <w:left w:w="108" w:type="dxa"/>
              <w:right w:w="108" w:type="dxa"/>
            </w:tcMar>
            <w:vAlign w:val="center"/>
          </w:tcPr>
          <w:p w14:paraId="4171EE99"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L</w:t>
            </w:r>
          </w:p>
        </w:tc>
        <w:tc>
          <w:tcPr>
            <w:tcW w:w="850" w:type="dxa"/>
            <w:gridSpan w:val="6"/>
            <w:shd w:val="clear" w:color="000000" w:fill="auto"/>
            <w:tcMar>
              <w:left w:w="108" w:type="dxa"/>
              <w:right w:w="108" w:type="dxa"/>
            </w:tcMar>
            <w:vAlign w:val="center"/>
          </w:tcPr>
          <w:p w14:paraId="4ADB3FAB"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L</w:t>
            </w:r>
          </w:p>
        </w:tc>
        <w:tc>
          <w:tcPr>
            <w:tcW w:w="983" w:type="dxa"/>
            <w:gridSpan w:val="2"/>
            <w:shd w:val="clear" w:color="000000" w:fill="auto"/>
            <w:tcMar>
              <w:left w:w="108" w:type="dxa"/>
              <w:right w:w="108" w:type="dxa"/>
            </w:tcMar>
            <w:vAlign w:val="center"/>
          </w:tcPr>
          <w:p w14:paraId="58266606"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L</w:t>
            </w:r>
          </w:p>
        </w:tc>
      </w:tr>
      <w:tr w:rsidR="006D3969" w14:paraId="717FD325" w14:textId="77777777">
        <w:tc>
          <w:tcPr>
            <w:tcW w:w="974" w:type="dxa"/>
            <w:gridSpan w:val="4"/>
            <w:shd w:val="clear" w:color="000000" w:fill="auto"/>
            <w:tcMar>
              <w:left w:w="108" w:type="dxa"/>
              <w:right w:w="108" w:type="dxa"/>
            </w:tcMar>
            <w:vAlign w:val="center"/>
          </w:tcPr>
          <w:p w14:paraId="276734CB"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CO3</w:t>
            </w:r>
          </w:p>
        </w:tc>
        <w:tc>
          <w:tcPr>
            <w:tcW w:w="829" w:type="dxa"/>
            <w:gridSpan w:val="3"/>
            <w:shd w:val="clear" w:color="000000" w:fill="auto"/>
            <w:tcMar>
              <w:left w:w="108" w:type="dxa"/>
              <w:right w:w="108" w:type="dxa"/>
            </w:tcMar>
            <w:vAlign w:val="center"/>
          </w:tcPr>
          <w:p w14:paraId="3D6124F1"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S</w:t>
            </w:r>
          </w:p>
        </w:tc>
        <w:tc>
          <w:tcPr>
            <w:tcW w:w="790" w:type="dxa"/>
            <w:gridSpan w:val="2"/>
            <w:shd w:val="clear" w:color="000000" w:fill="auto"/>
            <w:tcMar>
              <w:left w:w="108" w:type="dxa"/>
              <w:right w:w="108" w:type="dxa"/>
            </w:tcMar>
            <w:vAlign w:val="center"/>
          </w:tcPr>
          <w:p w14:paraId="52D2F92E"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S</w:t>
            </w:r>
          </w:p>
        </w:tc>
        <w:tc>
          <w:tcPr>
            <w:tcW w:w="830" w:type="dxa"/>
            <w:shd w:val="clear" w:color="000000" w:fill="auto"/>
            <w:tcMar>
              <w:left w:w="108" w:type="dxa"/>
              <w:right w:w="108" w:type="dxa"/>
            </w:tcMar>
            <w:vAlign w:val="center"/>
          </w:tcPr>
          <w:p w14:paraId="02AE4C6E"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S</w:t>
            </w:r>
          </w:p>
        </w:tc>
        <w:tc>
          <w:tcPr>
            <w:tcW w:w="830" w:type="dxa"/>
            <w:shd w:val="clear" w:color="000000" w:fill="auto"/>
            <w:tcMar>
              <w:left w:w="108" w:type="dxa"/>
              <w:right w:w="108" w:type="dxa"/>
            </w:tcMar>
            <w:vAlign w:val="center"/>
          </w:tcPr>
          <w:p w14:paraId="73B6CEF5"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S</w:t>
            </w:r>
          </w:p>
        </w:tc>
        <w:tc>
          <w:tcPr>
            <w:tcW w:w="830" w:type="dxa"/>
            <w:shd w:val="clear" w:color="000000" w:fill="auto"/>
            <w:tcMar>
              <w:left w:w="108" w:type="dxa"/>
              <w:right w:w="108" w:type="dxa"/>
            </w:tcMar>
            <w:vAlign w:val="center"/>
          </w:tcPr>
          <w:p w14:paraId="472E7349"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S</w:t>
            </w:r>
          </w:p>
        </w:tc>
        <w:tc>
          <w:tcPr>
            <w:tcW w:w="1013" w:type="dxa"/>
            <w:shd w:val="clear" w:color="000000" w:fill="auto"/>
            <w:tcMar>
              <w:left w:w="108" w:type="dxa"/>
              <w:right w:w="108" w:type="dxa"/>
            </w:tcMar>
            <w:vAlign w:val="center"/>
          </w:tcPr>
          <w:p w14:paraId="5C097FAD"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S</w:t>
            </w:r>
          </w:p>
        </w:tc>
        <w:tc>
          <w:tcPr>
            <w:tcW w:w="850" w:type="dxa"/>
            <w:shd w:val="clear" w:color="000000" w:fill="auto"/>
            <w:tcMar>
              <w:left w:w="108" w:type="dxa"/>
              <w:right w:w="108" w:type="dxa"/>
            </w:tcMar>
            <w:vAlign w:val="center"/>
          </w:tcPr>
          <w:p w14:paraId="7373E69D"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M</w:t>
            </w:r>
          </w:p>
        </w:tc>
        <w:tc>
          <w:tcPr>
            <w:tcW w:w="993" w:type="dxa"/>
            <w:gridSpan w:val="5"/>
            <w:shd w:val="clear" w:color="000000" w:fill="auto"/>
            <w:tcMar>
              <w:left w:w="108" w:type="dxa"/>
              <w:right w:w="108" w:type="dxa"/>
            </w:tcMar>
            <w:vAlign w:val="center"/>
          </w:tcPr>
          <w:p w14:paraId="4062FBE9"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M</w:t>
            </w:r>
          </w:p>
        </w:tc>
        <w:tc>
          <w:tcPr>
            <w:tcW w:w="850" w:type="dxa"/>
            <w:gridSpan w:val="6"/>
            <w:shd w:val="clear" w:color="000000" w:fill="auto"/>
            <w:tcMar>
              <w:left w:w="108" w:type="dxa"/>
              <w:right w:w="108" w:type="dxa"/>
            </w:tcMar>
            <w:vAlign w:val="center"/>
          </w:tcPr>
          <w:p w14:paraId="3067029F"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L</w:t>
            </w:r>
          </w:p>
        </w:tc>
        <w:tc>
          <w:tcPr>
            <w:tcW w:w="983" w:type="dxa"/>
            <w:gridSpan w:val="2"/>
            <w:shd w:val="clear" w:color="000000" w:fill="auto"/>
            <w:tcMar>
              <w:left w:w="108" w:type="dxa"/>
              <w:right w:w="108" w:type="dxa"/>
            </w:tcMar>
            <w:vAlign w:val="center"/>
          </w:tcPr>
          <w:p w14:paraId="7ADC5397"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S</w:t>
            </w:r>
          </w:p>
        </w:tc>
      </w:tr>
      <w:tr w:rsidR="006D3969" w14:paraId="7F4E0A0C" w14:textId="77777777">
        <w:tc>
          <w:tcPr>
            <w:tcW w:w="974" w:type="dxa"/>
            <w:gridSpan w:val="4"/>
            <w:shd w:val="clear" w:color="000000" w:fill="auto"/>
            <w:tcMar>
              <w:left w:w="108" w:type="dxa"/>
              <w:right w:w="108" w:type="dxa"/>
            </w:tcMar>
            <w:vAlign w:val="center"/>
          </w:tcPr>
          <w:p w14:paraId="4FD4260E"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CO4</w:t>
            </w:r>
          </w:p>
        </w:tc>
        <w:tc>
          <w:tcPr>
            <w:tcW w:w="829" w:type="dxa"/>
            <w:gridSpan w:val="3"/>
            <w:shd w:val="clear" w:color="000000" w:fill="auto"/>
            <w:tcMar>
              <w:left w:w="108" w:type="dxa"/>
              <w:right w:w="108" w:type="dxa"/>
            </w:tcMar>
            <w:vAlign w:val="center"/>
          </w:tcPr>
          <w:p w14:paraId="18C4CB6B"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S</w:t>
            </w:r>
          </w:p>
        </w:tc>
        <w:tc>
          <w:tcPr>
            <w:tcW w:w="790" w:type="dxa"/>
            <w:gridSpan w:val="2"/>
            <w:shd w:val="clear" w:color="000000" w:fill="auto"/>
            <w:tcMar>
              <w:left w:w="108" w:type="dxa"/>
              <w:right w:w="108" w:type="dxa"/>
            </w:tcMar>
            <w:vAlign w:val="center"/>
          </w:tcPr>
          <w:p w14:paraId="50BC83AA"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S</w:t>
            </w:r>
          </w:p>
        </w:tc>
        <w:tc>
          <w:tcPr>
            <w:tcW w:w="830" w:type="dxa"/>
            <w:shd w:val="clear" w:color="000000" w:fill="auto"/>
            <w:tcMar>
              <w:left w:w="108" w:type="dxa"/>
              <w:right w:w="108" w:type="dxa"/>
            </w:tcMar>
            <w:vAlign w:val="center"/>
          </w:tcPr>
          <w:p w14:paraId="6B13E8A5"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S</w:t>
            </w:r>
          </w:p>
        </w:tc>
        <w:tc>
          <w:tcPr>
            <w:tcW w:w="830" w:type="dxa"/>
            <w:shd w:val="clear" w:color="000000" w:fill="auto"/>
            <w:tcMar>
              <w:left w:w="108" w:type="dxa"/>
              <w:right w:w="108" w:type="dxa"/>
            </w:tcMar>
            <w:vAlign w:val="center"/>
          </w:tcPr>
          <w:p w14:paraId="75D1049D"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S</w:t>
            </w:r>
          </w:p>
        </w:tc>
        <w:tc>
          <w:tcPr>
            <w:tcW w:w="830" w:type="dxa"/>
            <w:shd w:val="clear" w:color="000000" w:fill="auto"/>
            <w:tcMar>
              <w:left w:w="108" w:type="dxa"/>
              <w:right w:w="108" w:type="dxa"/>
            </w:tcMar>
            <w:vAlign w:val="center"/>
          </w:tcPr>
          <w:p w14:paraId="6EAAF2D8"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S</w:t>
            </w:r>
          </w:p>
        </w:tc>
        <w:tc>
          <w:tcPr>
            <w:tcW w:w="1013" w:type="dxa"/>
            <w:shd w:val="clear" w:color="000000" w:fill="auto"/>
            <w:tcMar>
              <w:left w:w="108" w:type="dxa"/>
              <w:right w:w="108" w:type="dxa"/>
            </w:tcMar>
            <w:vAlign w:val="center"/>
          </w:tcPr>
          <w:p w14:paraId="2F333365"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M</w:t>
            </w:r>
          </w:p>
        </w:tc>
        <w:tc>
          <w:tcPr>
            <w:tcW w:w="850" w:type="dxa"/>
            <w:shd w:val="clear" w:color="000000" w:fill="auto"/>
            <w:tcMar>
              <w:left w:w="108" w:type="dxa"/>
              <w:right w:w="108" w:type="dxa"/>
            </w:tcMar>
            <w:vAlign w:val="center"/>
          </w:tcPr>
          <w:p w14:paraId="5A4764F5"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M</w:t>
            </w:r>
          </w:p>
        </w:tc>
        <w:tc>
          <w:tcPr>
            <w:tcW w:w="993" w:type="dxa"/>
            <w:gridSpan w:val="5"/>
            <w:shd w:val="clear" w:color="000000" w:fill="auto"/>
            <w:tcMar>
              <w:left w:w="108" w:type="dxa"/>
              <w:right w:w="108" w:type="dxa"/>
            </w:tcMar>
            <w:vAlign w:val="center"/>
          </w:tcPr>
          <w:p w14:paraId="7FF8FED7"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M</w:t>
            </w:r>
          </w:p>
        </w:tc>
        <w:tc>
          <w:tcPr>
            <w:tcW w:w="850" w:type="dxa"/>
            <w:gridSpan w:val="6"/>
            <w:shd w:val="clear" w:color="000000" w:fill="auto"/>
            <w:tcMar>
              <w:left w:w="108" w:type="dxa"/>
              <w:right w:w="108" w:type="dxa"/>
            </w:tcMar>
            <w:vAlign w:val="center"/>
          </w:tcPr>
          <w:p w14:paraId="0E557745"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L</w:t>
            </w:r>
          </w:p>
        </w:tc>
        <w:tc>
          <w:tcPr>
            <w:tcW w:w="983" w:type="dxa"/>
            <w:gridSpan w:val="2"/>
            <w:shd w:val="clear" w:color="000000" w:fill="auto"/>
            <w:tcMar>
              <w:left w:w="108" w:type="dxa"/>
              <w:right w:w="108" w:type="dxa"/>
            </w:tcMar>
            <w:vAlign w:val="center"/>
          </w:tcPr>
          <w:p w14:paraId="7FCD3A99"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M</w:t>
            </w:r>
          </w:p>
        </w:tc>
      </w:tr>
      <w:tr w:rsidR="006D3969" w14:paraId="7C7F6DFD" w14:textId="77777777">
        <w:tc>
          <w:tcPr>
            <w:tcW w:w="974" w:type="dxa"/>
            <w:gridSpan w:val="4"/>
            <w:shd w:val="clear" w:color="000000" w:fill="auto"/>
            <w:tcMar>
              <w:left w:w="108" w:type="dxa"/>
              <w:right w:w="108" w:type="dxa"/>
            </w:tcMar>
            <w:vAlign w:val="center"/>
          </w:tcPr>
          <w:p w14:paraId="6FE461F9"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CO5</w:t>
            </w:r>
          </w:p>
        </w:tc>
        <w:tc>
          <w:tcPr>
            <w:tcW w:w="829" w:type="dxa"/>
            <w:gridSpan w:val="3"/>
            <w:shd w:val="clear" w:color="000000" w:fill="auto"/>
            <w:tcMar>
              <w:left w:w="108" w:type="dxa"/>
              <w:right w:w="108" w:type="dxa"/>
            </w:tcMar>
            <w:vAlign w:val="center"/>
          </w:tcPr>
          <w:p w14:paraId="278F71CA"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S</w:t>
            </w:r>
          </w:p>
        </w:tc>
        <w:tc>
          <w:tcPr>
            <w:tcW w:w="790" w:type="dxa"/>
            <w:gridSpan w:val="2"/>
            <w:shd w:val="clear" w:color="000000" w:fill="auto"/>
            <w:tcMar>
              <w:left w:w="108" w:type="dxa"/>
              <w:right w:w="108" w:type="dxa"/>
            </w:tcMar>
            <w:vAlign w:val="center"/>
          </w:tcPr>
          <w:p w14:paraId="450D0E40"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S</w:t>
            </w:r>
          </w:p>
        </w:tc>
        <w:tc>
          <w:tcPr>
            <w:tcW w:w="830" w:type="dxa"/>
            <w:shd w:val="clear" w:color="000000" w:fill="auto"/>
            <w:tcMar>
              <w:left w:w="108" w:type="dxa"/>
              <w:right w:w="108" w:type="dxa"/>
            </w:tcMar>
            <w:vAlign w:val="center"/>
          </w:tcPr>
          <w:p w14:paraId="20E88C1D"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S</w:t>
            </w:r>
          </w:p>
        </w:tc>
        <w:tc>
          <w:tcPr>
            <w:tcW w:w="830" w:type="dxa"/>
            <w:shd w:val="clear" w:color="000000" w:fill="auto"/>
            <w:tcMar>
              <w:left w:w="108" w:type="dxa"/>
              <w:right w:w="108" w:type="dxa"/>
            </w:tcMar>
            <w:vAlign w:val="center"/>
          </w:tcPr>
          <w:p w14:paraId="1453E65E"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S</w:t>
            </w:r>
          </w:p>
        </w:tc>
        <w:tc>
          <w:tcPr>
            <w:tcW w:w="830" w:type="dxa"/>
            <w:shd w:val="clear" w:color="000000" w:fill="auto"/>
            <w:tcMar>
              <w:left w:w="108" w:type="dxa"/>
              <w:right w:w="108" w:type="dxa"/>
            </w:tcMar>
            <w:vAlign w:val="center"/>
          </w:tcPr>
          <w:p w14:paraId="71B94F9B"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S</w:t>
            </w:r>
          </w:p>
        </w:tc>
        <w:tc>
          <w:tcPr>
            <w:tcW w:w="1013" w:type="dxa"/>
            <w:shd w:val="clear" w:color="000000" w:fill="auto"/>
            <w:tcMar>
              <w:left w:w="108" w:type="dxa"/>
              <w:right w:w="108" w:type="dxa"/>
            </w:tcMar>
            <w:vAlign w:val="center"/>
          </w:tcPr>
          <w:p w14:paraId="6D2FD4A2"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M</w:t>
            </w:r>
          </w:p>
        </w:tc>
        <w:tc>
          <w:tcPr>
            <w:tcW w:w="850" w:type="dxa"/>
            <w:shd w:val="clear" w:color="000000" w:fill="auto"/>
            <w:tcMar>
              <w:left w:w="108" w:type="dxa"/>
              <w:right w:w="108" w:type="dxa"/>
            </w:tcMar>
            <w:vAlign w:val="center"/>
          </w:tcPr>
          <w:p w14:paraId="5EFD3745"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M</w:t>
            </w:r>
          </w:p>
        </w:tc>
        <w:tc>
          <w:tcPr>
            <w:tcW w:w="993" w:type="dxa"/>
            <w:gridSpan w:val="5"/>
            <w:shd w:val="clear" w:color="000000" w:fill="auto"/>
            <w:tcMar>
              <w:left w:w="108" w:type="dxa"/>
              <w:right w:w="108" w:type="dxa"/>
            </w:tcMar>
            <w:vAlign w:val="center"/>
          </w:tcPr>
          <w:p w14:paraId="333E4BFA"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M</w:t>
            </w:r>
          </w:p>
        </w:tc>
        <w:tc>
          <w:tcPr>
            <w:tcW w:w="850" w:type="dxa"/>
            <w:gridSpan w:val="6"/>
            <w:shd w:val="clear" w:color="000000" w:fill="auto"/>
            <w:tcMar>
              <w:left w:w="108" w:type="dxa"/>
              <w:right w:w="108" w:type="dxa"/>
            </w:tcMar>
            <w:vAlign w:val="center"/>
          </w:tcPr>
          <w:p w14:paraId="77F57D99"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L</w:t>
            </w:r>
          </w:p>
        </w:tc>
        <w:tc>
          <w:tcPr>
            <w:tcW w:w="983" w:type="dxa"/>
            <w:gridSpan w:val="2"/>
            <w:shd w:val="clear" w:color="000000" w:fill="auto"/>
            <w:tcMar>
              <w:left w:w="108" w:type="dxa"/>
              <w:right w:w="108" w:type="dxa"/>
            </w:tcMar>
            <w:vAlign w:val="center"/>
          </w:tcPr>
          <w:p w14:paraId="1FE0573C"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M</w:t>
            </w:r>
          </w:p>
        </w:tc>
      </w:tr>
    </w:tbl>
    <w:p w14:paraId="3FAB70E8" w14:textId="77777777" w:rsidR="006D3969" w:rsidRDefault="0094040D">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*S-Strong; M-Medium; L-Low</w:t>
      </w:r>
    </w:p>
    <w:p w14:paraId="2F1740A2" w14:textId="77777777" w:rsidR="006D3969" w:rsidRDefault="006D3969">
      <w:pPr>
        <w:spacing w:line="240" w:lineRule="auto"/>
        <w:rPr>
          <w:rFonts w:ascii="Times New Roman" w:hAnsi="Times New Roman"/>
          <w:color w:val="000000" w:themeColor="text1"/>
          <w:sz w:val="24"/>
          <w:szCs w:val="24"/>
        </w:rPr>
      </w:pPr>
    </w:p>
    <w:p w14:paraId="2A176437" w14:textId="77777777" w:rsidR="006D3969" w:rsidRDefault="006D3969">
      <w:pPr>
        <w:spacing w:line="240" w:lineRule="auto"/>
        <w:rPr>
          <w:rFonts w:ascii="Times New Roman" w:hAnsi="Times New Roman"/>
          <w:color w:val="000000" w:themeColor="text1"/>
          <w:sz w:val="24"/>
          <w:szCs w:val="24"/>
        </w:rPr>
      </w:pPr>
    </w:p>
    <w:p w14:paraId="5E6C51E5" w14:textId="77777777" w:rsidR="006D3969" w:rsidRDefault="006D3969">
      <w:pPr>
        <w:spacing w:line="240" w:lineRule="auto"/>
        <w:rPr>
          <w:rFonts w:ascii="Times New Roman" w:hAnsi="Times New Roman"/>
          <w:color w:val="000000" w:themeColor="text1"/>
          <w:sz w:val="24"/>
          <w:szCs w:val="24"/>
          <w:lang w:val="en-IN"/>
        </w:rPr>
      </w:pPr>
    </w:p>
    <w:tbl>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49"/>
        <w:gridCol w:w="19"/>
        <w:gridCol w:w="90"/>
        <w:gridCol w:w="990"/>
        <w:gridCol w:w="7"/>
        <w:gridCol w:w="1073"/>
        <w:gridCol w:w="4978"/>
        <w:gridCol w:w="34"/>
        <w:gridCol w:w="10"/>
        <w:gridCol w:w="63"/>
        <w:gridCol w:w="37"/>
        <w:gridCol w:w="609"/>
        <w:gridCol w:w="411"/>
        <w:gridCol w:w="129"/>
        <w:gridCol w:w="12"/>
        <w:gridCol w:w="348"/>
        <w:gridCol w:w="878"/>
      </w:tblGrid>
      <w:tr w:rsidR="006D3969" w14:paraId="7E53DA3E" w14:textId="77777777">
        <w:trPr>
          <w:trHeight w:val="464"/>
        </w:trPr>
        <w:tc>
          <w:tcPr>
            <w:tcW w:w="1548" w:type="dxa"/>
            <w:gridSpan w:val="4"/>
            <w:tcMar>
              <w:left w:w="108" w:type="dxa"/>
              <w:right w:w="108" w:type="dxa"/>
            </w:tcMar>
            <w:vAlign w:val="center"/>
          </w:tcPr>
          <w:p w14:paraId="7C8E95B4" w14:textId="77777777" w:rsidR="006D3969" w:rsidRDefault="0094040D">
            <w:pPr>
              <w:spacing w:after="0"/>
              <w:ind w:left="-90" w:right="-18"/>
              <w:jc w:val="center"/>
              <w:rPr>
                <w:rFonts w:ascii="Times New Roman" w:hAnsi="Times New Roman"/>
                <w:b/>
                <w:color w:val="000000" w:themeColor="text1"/>
                <w:sz w:val="24"/>
                <w:szCs w:val="24"/>
              </w:rPr>
            </w:pPr>
            <w:r>
              <w:rPr>
                <w:rFonts w:ascii="Times New Roman" w:hAnsi="Times New Roman"/>
                <w:b/>
                <w:color w:val="000000" w:themeColor="text1"/>
                <w:sz w:val="24"/>
                <w:szCs w:val="24"/>
              </w:rPr>
              <w:t>Course code</w:t>
            </w:r>
          </w:p>
        </w:tc>
        <w:tc>
          <w:tcPr>
            <w:tcW w:w="1080" w:type="dxa"/>
            <w:gridSpan w:val="2"/>
            <w:tcMar>
              <w:left w:w="108" w:type="dxa"/>
              <w:right w:w="108" w:type="dxa"/>
            </w:tcMar>
            <w:vAlign w:val="center"/>
          </w:tcPr>
          <w:p w14:paraId="05122097"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13C</w:t>
            </w:r>
          </w:p>
        </w:tc>
        <w:tc>
          <w:tcPr>
            <w:tcW w:w="5022" w:type="dxa"/>
            <w:gridSpan w:val="3"/>
            <w:vMerge w:val="restart"/>
            <w:tcMar>
              <w:left w:w="108" w:type="dxa"/>
              <w:right w:w="108" w:type="dxa"/>
            </w:tcMar>
            <w:vAlign w:val="center"/>
          </w:tcPr>
          <w:p w14:paraId="2379009F"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PRINCIPLES OF HUMAN GENETICS</w:t>
            </w:r>
          </w:p>
        </w:tc>
        <w:tc>
          <w:tcPr>
            <w:tcW w:w="709" w:type="dxa"/>
            <w:gridSpan w:val="3"/>
            <w:tcMar>
              <w:left w:w="108" w:type="dxa"/>
              <w:right w:w="108" w:type="dxa"/>
            </w:tcMar>
            <w:vAlign w:val="center"/>
          </w:tcPr>
          <w:p w14:paraId="74199D57"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540" w:type="dxa"/>
            <w:gridSpan w:val="2"/>
            <w:tcMar>
              <w:left w:w="108" w:type="dxa"/>
              <w:right w:w="108" w:type="dxa"/>
            </w:tcMar>
            <w:vAlign w:val="center"/>
          </w:tcPr>
          <w:p w14:paraId="15B5FAAF"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T</w:t>
            </w:r>
          </w:p>
        </w:tc>
        <w:tc>
          <w:tcPr>
            <w:tcW w:w="360" w:type="dxa"/>
            <w:gridSpan w:val="2"/>
            <w:tcMar>
              <w:left w:w="108" w:type="dxa"/>
              <w:right w:w="108" w:type="dxa"/>
            </w:tcMar>
            <w:vAlign w:val="center"/>
          </w:tcPr>
          <w:p w14:paraId="015ECA98"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P</w:t>
            </w:r>
          </w:p>
        </w:tc>
        <w:tc>
          <w:tcPr>
            <w:tcW w:w="878" w:type="dxa"/>
            <w:tcMar>
              <w:left w:w="108" w:type="dxa"/>
              <w:right w:w="108" w:type="dxa"/>
            </w:tcMar>
            <w:vAlign w:val="center"/>
          </w:tcPr>
          <w:p w14:paraId="2C8ED37B"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C</w:t>
            </w:r>
          </w:p>
        </w:tc>
      </w:tr>
      <w:tr w:rsidR="006D3969" w14:paraId="0C6AD7F9" w14:textId="77777777">
        <w:tc>
          <w:tcPr>
            <w:tcW w:w="2628" w:type="dxa"/>
            <w:gridSpan w:val="6"/>
            <w:tcMar>
              <w:left w:w="108" w:type="dxa"/>
              <w:right w:w="108" w:type="dxa"/>
            </w:tcMar>
            <w:vAlign w:val="center"/>
          </w:tcPr>
          <w:p w14:paraId="71E86994" w14:textId="77777777" w:rsidR="006D3969" w:rsidRDefault="0094040D">
            <w:pPr>
              <w:spacing w:after="0"/>
              <w:ind w:right="-108"/>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CORE-III</w:t>
            </w:r>
          </w:p>
        </w:tc>
        <w:tc>
          <w:tcPr>
            <w:tcW w:w="5022" w:type="dxa"/>
            <w:gridSpan w:val="3"/>
            <w:vMerge/>
            <w:vAlign w:val="center"/>
          </w:tcPr>
          <w:p w14:paraId="7C274E52" w14:textId="77777777" w:rsidR="006D3969" w:rsidRDefault="006D3969"/>
        </w:tc>
        <w:tc>
          <w:tcPr>
            <w:tcW w:w="709" w:type="dxa"/>
            <w:gridSpan w:val="3"/>
            <w:tcMar>
              <w:left w:w="108" w:type="dxa"/>
              <w:right w:w="108" w:type="dxa"/>
            </w:tcMar>
            <w:vAlign w:val="center"/>
          </w:tcPr>
          <w:p w14:paraId="0AF48DDD"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4</w:t>
            </w:r>
          </w:p>
        </w:tc>
        <w:tc>
          <w:tcPr>
            <w:tcW w:w="540" w:type="dxa"/>
            <w:gridSpan w:val="2"/>
            <w:tcMar>
              <w:left w:w="108" w:type="dxa"/>
              <w:right w:w="108" w:type="dxa"/>
            </w:tcMar>
            <w:vAlign w:val="center"/>
          </w:tcPr>
          <w:p w14:paraId="62F30451"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360" w:type="dxa"/>
            <w:gridSpan w:val="2"/>
            <w:tcMar>
              <w:left w:w="108" w:type="dxa"/>
              <w:right w:w="108" w:type="dxa"/>
            </w:tcMar>
            <w:vAlign w:val="center"/>
          </w:tcPr>
          <w:p w14:paraId="1FF977A3"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878" w:type="dxa"/>
            <w:tcMar>
              <w:left w:w="108" w:type="dxa"/>
              <w:right w:w="108" w:type="dxa"/>
            </w:tcMar>
            <w:vAlign w:val="center"/>
          </w:tcPr>
          <w:p w14:paraId="406F6462"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4</w:t>
            </w:r>
          </w:p>
        </w:tc>
      </w:tr>
      <w:tr w:rsidR="006D3969" w14:paraId="6591BE64" w14:textId="77777777">
        <w:trPr>
          <w:trHeight w:val="143"/>
        </w:trPr>
        <w:tc>
          <w:tcPr>
            <w:tcW w:w="2628" w:type="dxa"/>
            <w:gridSpan w:val="6"/>
            <w:tcMar>
              <w:left w:w="108" w:type="dxa"/>
              <w:right w:w="108" w:type="dxa"/>
            </w:tcMar>
            <w:vAlign w:val="center"/>
          </w:tcPr>
          <w:p w14:paraId="79EC3329"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Pre-requisite</w:t>
            </w:r>
          </w:p>
        </w:tc>
        <w:tc>
          <w:tcPr>
            <w:tcW w:w="5022" w:type="dxa"/>
            <w:gridSpan w:val="3"/>
            <w:tcMar>
              <w:left w:w="108" w:type="dxa"/>
              <w:right w:w="108" w:type="dxa"/>
            </w:tcMar>
            <w:vAlign w:val="center"/>
          </w:tcPr>
          <w:p w14:paraId="7573A593"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Basic understanding about principles of human genetics and genetic disorder</w:t>
            </w:r>
          </w:p>
        </w:tc>
        <w:tc>
          <w:tcPr>
            <w:tcW w:w="1120" w:type="dxa"/>
            <w:gridSpan w:val="4"/>
            <w:tcMar>
              <w:left w:w="108" w:type="dxa"/>
              <w:right w:w="108" w:type="dxa"/>
            </w:tcMar>
            <w:vAlign w:val="center"/>
          </w:tcPr>
          <w:p w14:paraId="70A3F801" w14:textId="77777777" w:rsidR="006D3969" w:rsidRDefault="0094040D">
            <w:pPr>
              <w:spacing w:after="0" w:line="240" w:lineRule="auto"/>
              <w:ind w:left="-108" w:right="-63"/>
              <w:rPr>
                <w:rFonts w:ascii="Times New Roman" w:hAnsi="Times New Roman"/>
                <w:b/>
                <w:color w:val="000000" w:themeColor="text1"/>
                <w:sz w:val="24"/>
                <w:szCs w:val="24"/>
              </w:rPr>
            </w:pPr>
            <w:r>
              <w:rPr>
                <w:rFonts w:ascii="Times New Roman" w:hAnsi="Times New Roman"/>
                <w:b/>
                <w:color w:val="000000" w:themeColor="text1"/>
                <w:sz w:val="24"/>
                <w:szCs w:val="24"/>
              </w:rPr>
              <w:t>Syllabus Version</w:t>
            </w:r>
          </w:p>
        </w:tc>
        <w:tc>
          <w:tcPr>
            <w:tcW w:w="1367" w:type="dxa"/>
            <w:gridSpan w:val="4"/>
            <w:tcMar>
              <w:left w:w="108" w:type="dxa"/>
              <w:right w:w="108" w:type="dxa"/>
            </w:tcMar>
            <w:vAlign w:val="center"/>
          </w:tcPr>
          <w:p w14:paraId="5D6E2517" w14:textId="144DD5BC" w:rsidR="006D3969" w:rsidRDefault="00F354F0">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2022-23</w:t>
            </w:r>
          </w:p>
        </w:tc>
      </w:tr>
      <w:tr w:rsidR="006D3969" w14:paraId="34A4A162" w14:textId="77777777">
        <w:trPr>
          <w:trHeight w:val="143"/>
        </w:trPr>
        <w:tc>
          <w:tcPr>
            <w:tcW w:w="10137" w:type="dxa"/>
            <w:gridSpan w:val="17"/>
            <w:tcMar>
              <w:left w:w="108" w:type="dxa"/>
              <w:right w:w="108" w:type="dxa"/>
            </w:tcMar>
            <w:vAlign w:val="center"/>
          </w:tcPr>
          <w:p w14:paraId="2341F6C5"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Course Objectives</w:t>
            </w:r>
          </w:p>
        </w:tc>
      </w:tr>
      <w:tr w:rsidR="006D3969" w14:paraId="35002DC6" w14:textId="77777777">
        <w:trPr>
          <w:trHeight w:val="143"/>
        </w:trPr>
        <w:tc>
          <w:tcPr>
            <w:tcW w:w="10137" w:type="dxa"/>
            <w:gridSpan w:val="17"/>
            <w:tcMar>
              <w:left w:w="108" w:type="dxa"/>
              <w:right w:w="108" w:type="dxa"/>
            </w:tcMar>
          </w:tcPr>
          <w:p w14:paraId="2AD000D3"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main objectives of this course are to: </w:t>
            </w:r>
          </w:p>
          <w:p w14:paraId="08BC586D" w14:textId="77777777" w:rsidR="006D3969" w:rsidRDefault="0094040D">
            <w:pPr>
              <w:pStyle w:val="ListParagraph"/>
              <w:numPr>
                <w:ilvl w:val="0"/>
                <w:numId w:val="13"/>
              </w:numPr>
              <w:tabs>
                <w:tab w:val="left" w:pos="284"/>
              </w:tabs>
              <w:autoSpaceDE w:val="0"/>
              <w:autoSpaceDN w:val="0"/>
              <w:spacing w:after="0" w:line="240" w:lineRule="auto"/>
              <w:ind w:left="284" w:hanging="284"/>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To provide the knowledge about the genetic influence and history of human genetics and Mendelian laws to the students for their curriculum development and knowledge enrichment.</w:t>
            </w:r>
          </w:p>
          <w:p w14:paraId="3C9902CC" w14:textId="77777777" w:rsidR="006D3969" w:rsidRDefault="0094040D">
            <w:pPr>
              <w:pStyle w:val="ListParagraph"/>
              <w:numPr>
                <w:ilvl w:val="0"/>
                <w:numId w:val="13"/>
              </w:numPr>
              <w:tabs>
                <w:tab w:val="left" w:pos="284"/>
              </w:tabs>
              <w:autoSpaceDE w:val="0"/>
              <w:autoSpaceDN w:val="0"/>
              <w:spacing w:after="0" w:line="240" w:lineRule="auto"/>
              <w:ind w:left="284" w:hanging="284"/>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To understand the principles and mechanisms of the inheritance from one generation to the next. </w:t>
            </w:r>
          </w:p>
          <w:p w14:paraId="550D2499" w14:textId="77777777" w:rsidR="006D3969" w:rsidRDefault="0094040D">
            <w:pPr>
              <w:pStyle w:val="ListParagraph"/>
              <w:numPr>
                <w:ilvl w:val="0"/>
                <w:numId w:val="13"/>
              </w:numPr>
              <w:tabs>
                <w:tab w:val="left" w:pos="284"/>
              </w:tabs>
              <w:autoSpaceDE w:val="0"/>
              <w:autoSpaceDN w:val="0"/>
              <w:spacing w:after="0" w:line="240" w:lineRule="auto"/>
              <w:ind w:left="284" w:hanging="284"/>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To understand the mechanism of inheritance by scientific experimentation.</w:t>
            </w:r>
          </w:p>
          <w:p w14:paraId="7441EF46" w14:textId="77777777" w:rsidR="006D3969" w:rsidRDefault="0094040D">
            <w:pPr>
              <w:pStyle w:val="ListParagraph"/>
              <w:numPr>
                <w:ilvl w:val="0"/>
                <w:numId w:val="13"/>
              </w:numPr>
              <w:tabs>
                <w:tab w:val="left" w:pos="284"/>
              </w:tabs>
              <w:autoSpaceDE w:val="0"/>
              <w:autoSpaceDN w:val="0"/>
              <w:spacing w:after="0" w:line="240" w:lineRule="auto"/>
              <w:ind w:left="426" w:hanging="426"/>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To get updated with the knowledge on genetic diseases and its research approach.</w:t>
            </w:r>
          </w:p>
          <w:p w14:paraId="20854DA3" w14:textId="77777777" w:rsidR="006D3969" w:rsidRDefault="0094040D">
            <w:pPr>
              <w:pStyle w:val="ListParagraph"/>
              <w:numPr>
                <w:ilvl w:val="0"/>
                <w:numId w:val="13"/>
              </w:numPr>
              <w:tabs>
                <w:tab w:val="left" w:pos="284"/>
              </w:tabs>
              <w:autoSpaceDE w:val="0"/>
              <w:autoSpaceDN w:val="0"/>
              <w:spacing w:after="0" w:line="240" w:lineRule="auto"/>
              <w:ind w:left="426" w:hanging="426"/>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To understand the genetic disorders and its complications</w:t>
            </w:r>
          </w:p>
        </w:tc>
      </w:tr>
      <w:tr w:rsidR="006D3969" w14:paraId="17A6408C" w14:textId="77777777">
        <w:trPr>
          <w:trHeight w:val="143"/>
        </w:trPr>
        <w:tc>
          <w:tcPr>
            <w:tcW w:w="10137" w:type="dxa"/>
            <w:gridSpan w:val="17"/>
            <w:tcMar>
              <w:left w:w="108" w:type="dxa"/>
              <w:right w:w="108" w:type="dxa"/>
            </w:tcMar>
          </w:tcPr>
          <w:p w14:paraId="62E8CA50" w14:textId="77777777" w:rsidR="006D3969" w:rsidRDefault="006D3969">
            <w:pPr>
              <w:spacing w:after="0"/>
              <w:rPr>
                <w:rFonts w:ascii="Times New Roman" w:hAnsi="Times New Roman"/>
                <w:b/>
                <w:color w:val="000000" w:themeColor="text1"/>
                <w:sz w:val="24"/>
                <w:szCs w:val="24"/>
              </w:rPr>
            </w:pPr>
          </w:p>
        </w:tc>
      </w:tr>
      <w:tr w:rsidR="006D3969" w14:paraId="06C0F619" w14:textId="77777777">
        <w:trPr>
          <w:trHeight w:val="143"/>
        </w:trPr>
        <w:tc>
          <w:tcPr>
            <w:tcW w:w="10137" w:type="dxa"/>
            <w:gridSpan w:val="17"/>
            <w:tcMar>
              <w:left w:w="108" w:type="dxa"/>
              <w:right w:w="108" w:type="dxa"/>
            </w:tcMar>
          </w:tcPr>
          <w:p w14:paraId="6006FA66"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Expected Course Outcomes</w:t>
            </w:r>
          </w:p>
        </w:tc>
      </w:tr>
      <w:tr w:rsidR="006D3969" w14:paraId="2C6383ED" w14:textId="77777777">
        <w:trPr>
          <w:trHeight w:val="325"/>
        </w:trPr>
        <w:tc>
          <w:tcPr>
            <w:tcW w:w="10137" w:type="dxa"/>
            <w:gridSpan w:val="17"/>
            <w:tcMar>
              <w:left w:w="108" w:type="dxa"/>
              <w:right w:w="108" w:type="dxa"/>
            </w:tcMar>
          </w:tcPr>
          <w:p w14:paraId="33ADC4CC"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On the successful completion of the course, student will be able to:</w:t>
            </w:r>
          </w:p>
        </w:tc>
      </w:tr>
      <w:tr w:rsidR="006D3969" w14:paraId="03EA108C" w14:textId="77777777">
        <w:trPr>
          <w:trHeight w:val="143"/>
        </w:trPr>
        <w:tc>
          <w:tcPr>
            <w:tcW w:w="558" w:type="dxa"/>
            <w:gridSpan w:val="3"/>
            <w:tcMar>
              <w:left w:w="108" w:type="dxa"/>
              <w:right w:w="108" w:type="dxa"/>
            </w:tcMar>
          </w:tcPr>
          <w:p w14:paraId="00C8EF52"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8353" w:type="dxa"/>
            <w:gridSpan w:val="12"/>
            <w:tcMar>
              <w:left w:w="108" w:type="dxa"/>
              <w:right w:w="108" w:type="dxa"/>
            </w:tcMar>
          </w:tcPr>
          <w:p w14:paraId="3791D68F" w14:textId="77777777" w:rsidR="006D3969" w:rsidRDefault="0094040D">
            <w:pPr>
              <w:pStyle w:val="ListParagraph"/>
              <w:tabs>
                <w:tab w:val="left" w:pos="1480"/>
                <w:tab w:val="left" w:pos="1481"/>
              </w:tabs>
              <w:autoSpaceDE w:val="0"/>
              <w:autoSpaceDN w:val="0"/>
              <w:spacing w:after="0" w:line="240" w:lineRule="auto"/>
              <w:ind w:left="0"/>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Gain knowledge on fundamentals of genetics and its impact.</w:t>
            </w:r>
          </w:p>
        </w:tc>
        <w:tc>
          <w:tcPr>
            <w:tcW w:w="1226" w:type="dxa"/>
            <w:gridSpan w:val="2"/>
            <w:tcMar>
              <w:left w:w="108" w:type="dxa"/>
              <w:right w:w="108" w:type="dxa"/>
            </w:tcMar>
          </w:tcPr>
          <w:p w14:paraId="70E10783"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K1 &amp;K2</w:t>
            </w:r>
          </w:p>
        </w:tc>
      </w:tr>
      <w:tr w:rsidR="006D3969" w14:paraId="552403B9" w14:textId="77777777">
        <w:trPr>
          <w:trHeight w:val="322"/>
        </w:trPr>
        <w:tc>
          <w:tcPr>
            <w:tcW w:w="558" w:type="dxa"/>
            <w:gridSpan w:val="3"/>
            <w:tcMar>
              <w:left w:w="108" w:type="dxa"/>
              <w:right w:w="108" w:type="dxa"/>
            </w:tcMar>
          </w:tcPr>
          <w:p w14:paraId="45898A53"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8353" w:type="dxa"/>
            <w:gridSpan w:val="12"/>
            <w:tcMar>
              <w:left w:w="108" w:type="dxa"/>
              <w:right w:w="108" w:type="dxa"/>
            </w:tcMar>
          </w:tcPr>
          <w:p w14:paraId="488C6639" w14:textId="77777777" w:rsidR="006D3969" w:rsidRDefault="0094040D">
            <w:pPr>
              <w:pStyle w:val="ListParagraph"/>
              <w:tabs>
                <w:tab w:val="left" w:pos="1480"/>
                <w:tab w:val="left" w:pos="1481"/>
              </w:tabs>
              <w:autoSpaceDE w:val="0"/>
              <w:autoSpaceDN w:val="0"/>
              <w:spacing w:before="5" w:after="0" w:line="240" w:lineRule="auto"/>
              <w:ind w:left="0" w:right="785"/>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Identify the genetic disease and the pattern of inheritance.</w:t>
            </w:r>
          </w:p>
        </w:tc>
        <w:tc>
          <w:tcPr>
            <w:tcW w:w="1226" w:type="dxa"/>
            <w:gridSpan w:val="2"/>
            <w:tcMar>
              <w:left w:w="108" w:type="dxa"/>
              <w:right w:w="108" w:type="dxa"/>
            </w:tcMar>
          </w:tcPr>
          <w:p w14:paraId="4D3A6AE7"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K2 &amp;K3</w:t>
            </w:r>
          </w:p>
        </w:tc>
      </w:tr>
      <w:tr w:rsidR="006D3969" w14:paraId="57002828" w14:textId="77777777">
        <w:trPr>
          <w:trHeight w:val="322"/>
        </w:trPr>
        <w:tc>
          <w:tcPr>
            <w:tcW w:w="558" w:type="dxa"/>
            <w:gridSpan w:val="3"/>
            <w:tcMar>
              <w:left w:w="108" w:type="dxa"/>
              <w:right w:w="108" w:type="dxa"/>
            </w:tcMar>
          </w:tcPr>
          <w:p w14:paraId="61AFA7F2"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8353" w:type="dxa"/>
            <w:gridSpan w:val="12"/>
            <w:tcMar>
              <w:left w:w="108" w:type="dxa"/>
              <w:right w:w="108" w:type="dxa"/>
            </w:tcMar>
          </w:tcPr>
          <w:p w14:paraId="2ACAE3A7" w14:textId="77777777" w:rsidR="006D3969" w:rsidRDefault="0094040D">
            <w:pPr>
              <w:pStyle w:val="ListParagraph"/>
              <w:tabs>
                <w:tab w:val="left" w:pos="1480"/>
                <w:tab w:val="left" w:pos="1481"/>
                <w:tab w:val="left" w:pos="8154"/>
              </w:tabs>
              <w:autoSpaceDE w:val="0"/>
              <w:autoSpaceDN w:val="0"/>
              <w:spacing w:before="4" w:after="0" w:line="240" w:lineRule="auto"/>
              <w:ind w:left="0" w:right="-77"/>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The course would be helpful for the students to obtain job opportunities in public and private sectors related to biology and medicine.</w:t>
            </w:r>
          </w:p>
        </w:tc>
        <w:tc>
          <w:tcPr>
            <w:tcW w:w="1226" w:type="dxa"/>
            <w:gridSpan w:val="2"/>
            <w:tcMar>
              <w:left w:w="108" w:type="dxa"/>
              <w:right w:w="108" w:type="dxa"/>
            </w:tcMar>
          </w:tcPr>
          <w:p w14:paraId="448C575B"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K3, K5&amp; K6</w:t>
            </w:r>
          </w:p>
        </w:tc>
      </w:tr>
      <w:tr w:rsidR="006D3969" w14:paraId="4F1BEA8C" w14:textId="77777777">
        <w:trPr>
          <w:trHeight w:val="322"/>
        </w:trPr>
        <w:tc>
          <w:tcPr>
            <w:tcW w:w="558" w:type="dxa"/>
            <w:gridSpan w:val="3"/>
            <w:tcMar>
              <w:left w:w="108" w:type="dxa"/>
              <w:right w:w="108" w:type="dxa"/>
            </w:tcMar>
          </w:tcPr>
          <w:p w14:paraId="3C11682A"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8353" w:type="dxa"/>
            <w:gridSpan w:val="12"/>
            <w:tcMar>
              <w:left w:w="108" w:type="dxa"/>
              <w:right w:w="108" w:type="dxa"/>
            </w:tcMar>
          </w:tcPr>
          <w:p w14:paraId="02D5E0BD" w14:textId="77777777" w:rsidR="006D3969" w:rsidRDefault="0094040D">
            <w:pPr>
              <w:pStyle w:val="ListParagraph"/>
              <w:tabs>
                <w:tab w:val="left" w:pos="1480"/>
                <w:tab w:val="left" w:pos="1481"/>
                <w:tab w:val="left" w:pos="8154"/>
              </w:tabs>
              <w:autoSpaceDE w:val="0"/>
              <w:autoSpaceDN w:val="0"/>
              <w:spacing w:before="4" w:after="0" w:line="240" w:lineRule="auto"/>
              <w:ind w:left="0" w:right="-77"/>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This aims to gain knowledge on futuristic aspects of genetics diseases and treatment and preventive options.</w:t>
            </w:r>
          </w:p>
        </w:tc>
        <w:tc>
          <w:tcPr>
            <w:tcW w:w="1226" w:type="dxa"/>
            <w:gridSpan w:val="2"/>
            <w:tcMar>
              <w:left w:w="108" w:type="dxa"/>
              <w:right w:w="108" w:type="dxa"/>
            </w:tcMar>
          </w:tcPr>
          <w:p w14:paraId="621B5F17"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K4, K5, &amp;K6</w:t>
            </w:r>
          </w:p>
        </w:tc>
      </w:tr>
      <w:tr w:rsidR="006D3969" w14:paraId="7D7FB451" w14:textId="77777777">
        <w:trPr>
          <w:trHeight w:val="322"/>
        </w:trPr>
        <w:tc>
          <w:tcPr>
            <w:tcW w:w="558" w:type="dxa"/>
            <w:gridSpan w:val="3"/>
            <w:tcMar>
              <w:left w:w="108" w:type="dxa"/>
              <w:right w:w="108" w:type="dxa"/>
            </w:tcMar>
          </w:tcPr>
          <w:p w14:paraId="7D01CAA2"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8353" w:type="dxa"/>
            <w:gridSpan w:val="12"/>
            <w:tcMar>
              <w:left w:w="108" w:type="dxa"/>
              <w:right w:w="108" w:type="dxa"/>
            </w:tcMar>
          </w:tcPr>
          <w:p w14:paraId="48C79785" w14:textId="77777777" w:rsidR="006D3969" w:rsidRDefault="0094040D">
            <w:pPr>
              <w:pStyle w:val="ListParagraph"/>
              <w:tabs>
                <w:tab w:val="left" w:pos="1480"/>
                <w:tab w:val="left" w:pos="1481"/>
                <w:tab w:val="left" w:pos="8154"/>
              </w:tabs>
              <w:autoSpaceDE w:val="0"/>
              <w:autoSpaceDN w:val="0"/>
              <w:spacing w:before="4" w:after="0" w:line="240" w:lineRule="auto"/>
              <w:ind w:left="0" w:right="-77"/>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Helps the students to avail opportunities in research in different areas of genetics both Nationally and internationally.</w:t>
            </w:r>
          </w:p>
        </w:tc>
        <w:tc>
          <w:tcPr>
            <w:tcW w:w="1226" w:type="dxa"/>
            <w:gridSpan w:val="2"/>
            <w:tcMar>
              <w:left w:w="108" w:type="dxa"/>
              <w:right w:w="108" w:type="dxa"/>
            </w:tcMar>
          </w:tcPr>
          <w:p w14:paraId="2C0CAE19"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K2, K4 &amp; K5</w:t>
            </w:r>
          </w:p>
        </w:tc>
      </w:tr>
      <w:tr w:rsidR="006D3969" w14:paraId="4D61690F" w14:textId="77777777">
        <w:trPr>
          <w:trHeight w:val="322"/>
        </w:trPr>
        <w:tc>
          <w:tcPr>
            <w:tcW w:w="10137" w:type="dxa"/>
            <w:gridSpan w:val="17"/>
            <w:tcMar>
              <w:left w:w="108" w:type="dxa"/>
              <w:right w:w="108" w:type="dxa"/>
            </w:tcMar>
          </w:tcPr>
          <w:p w14:paraId="27359352" w14:textId="77777777" w:rsidR="006D3969" w:rsidRDefault="0094040D">
            <w:pPr>
              <w:spacing w:after="0"/>
              <w:rPr>
                <w:rFonts w:ascii="Times New Roman" w:hAnsi="Times New Roman"/>
                <w:color w:val="000000" w:themeColor="text1"/>
                <w:sz w:val="24"/>
                <w:szCs w:val="24"/>
              </w:rPr>
            </w:pPr>
            <w:r>
              <w:rPr>
                <w:rFonts w:ascii="Times New Roman" w:hAnsi="Times New Roman"/>
                <w:b/>
                <w:color w:val="000000" w:themeColor="text1"/>
                <w:sz w:val="24"/>
                <w:szCs w:val="24"/>
              </w:rPr>
              <w:t>K1</w:t>
            </w:r>
            <w:r>
              <w:rPr>
                <w:rFonts w:ascii="Times New Roman" w:hAnsi="Times New Roman"/>
                <w:color w:val="000000" w:themeColor="text1"/>
                <w:sz w:val="24"/>
                <w:szCs w:val="24"/>
              </w:rPr>
              <w:t xml:space="preserve"> - Remember; </w:t>
            </w:r>
            <w:r>
              <w:rPr>
                <w:rFonts w:ascii="Times New Roman" w:hAnsi="Times New Roman"/>
                <w:b/>
                <w:color w:val="000000" w:themeColor="text1"/>
                <w:sz w:val="24"/>
                <w:szCs w:val="24"/>
              </w:rPr>
              <w:t>K2</w:t>
            </w:r>
            <w:r>
              <w:rPr>
                <w:rFonts w:ascii="Times New Roman" w:hAnsi="Times New Roman"/>
                <w:color w:val="000000" w:themeColor="text1"/>
                <w:sz w:val="24"/>
                <w:szCs w:val="24"/>
              </w:rPr>
              <w:t xml:space="preserve"> - Understand; </w:t>
            </w:r>
            <w:r>
              <w:rPr>
                <w:rFonts w:ascii="Times New Roman" w:hAnsi="Times New Roman"/>
                <w:b/>
                <w:color w:val="000000" w:themeColor="text1"/>
                <w:sz w:val="24"/>
                <w:szCs w:val="24"/>
              </w:rPr>
              <w:t>K3</w:t>
            </w:r>
            <w:r>
              <w:rPr>
                <w:rFonts w:ascii="Times New Roman" w:hAnsi="Times New Roman"/>
                <w:color w:val="000000" w:themeColor="text1"/>
                <w:sz w:val="24"/>
                <w:szCs w:val="24"/>
              </w:rPr>
              <w:t xml:space="preserve"> - Apply; </w:t>
            </w:r>
            <w:r>
              <w:rPr>
                <w:rFonts w:ascii="Times New Roman" w:hAnsi="Times New Roman"/>
                <w:b/>
                <w:color w:val="000000" w:themeColor="text1"/>
                <w:sz w:val="24"/>
                <w:szCs w:val="24"/>
              </w:rPr>
              <w:t>K4</w:t>
            </w:r>
            <w:r>
              <w:rPr>
                <w:rFonts w:ascii="Times New Roman" w:hAnsi="Times New Roman"/>
                <w:color w:val="000000" w:themeColor="text1"/>
                <w:sz w:val="24"/>
                <w:szCs w:val="24"/>
              </w:rPr>
              <w:t xml:space="preserve"> - Analyze; </w:t>
            </w:r>
            <w:r>
              <w:rPr>
                <w:rFonts w:ascii="Times New Roman" w:hAnsi="Times New Roman"/>
                <w:b/>
                <w:color w:val="000000" w:themeColor="text1"/>
                <w:sz w:val="24"/>
                <w:szCs w:val="24"/>
              </w:rPr>
              <w:t>K5</w:t>
            </w:r>
            <w:r>
              <w:rPr>
                <w:rFonts w:ascii="Times New Roman" w:hAnsi="Times New Roman"/>
                <w:color w:val="000000" w:themeColor="text1"/>
                <w:sz w:val="24"/>
                <w:szCs w:val="24"/>
              </w:rPr>
              <w:t xml:space="preserve"> - Evaluate; </w:t>
            </w:r>
            <w:r>
              <w:rPr>
                <w:rFonts w:ascii="Times New Roman" w:hAnsi="Times New Roman"/>
                <w:b/>
                <w:color w:val="000000" w:themeColor="text1"/>
                <w:sz w:val="24"/>
                <w:szCs w:val="24"/>
              </w:rPr>
              <w:t>K6</w:t>
            </w:r>
            <w:r>
              <w:rPr>
                <w:rFonts w:ascii="Times New Roman" w:hAnsi="Times New Roman"/>
                <w:color w:val="000000" w:themeColor="text1"/>
                <w:sz w:val="24"/>
                <w:szCs w:val="24"/>
              </w:rPr>
              <w:t xml:space="preserve"> - Create</w:t>
            </w:r>
          </w:p>
        </w:tc>
      </w:tr>
      <w:tr w:rsidR="006D3969" w14:paraId="32A8F345" w14:textId="77777777">
        <w:trPr>
          <w:trHeight w:val="143"/>
        </w:trPr>
        <w:tc>
          <w:tcPr>
            <w:tcW w:w="10137" w:type="dxa"/>
            <w:gridSpan w:val="17"/>
            <w:tcMar>
              <w:left w:w="108" w:type="dxa"/>
              <w:right w:w="108" w:type="dxa"/>
            </w:tcMar>
          </w:tcPr>
          <w:p w14:paraId="2D084E19" w14:textId="77777777" w:rsidR="006D3969" w:rsidRDefault="006D3969">
            <w:pPr>
              <w:spacing w:after="0"/>
              <w:jc w:val="both"/>
              <w:rPr>
                <w:rFonts w:ascii="Times New Roman" w:hAnsi="Times New Roman"/>
                <w:b/>
                <w:color w:val="000000" w:themeColor="text1"/>
                <w:sz w:val="24"/>
                <w:szCs w:val="24"/>
              </w:rPr>
            </w:pPr>
          </w:p>
        </w:tc>
      </w:tr>
      <w:tr w:rsidR="006D3969" w14:paraId="68511CC5" w14:textId="77777777">
        <w:trPr>
          <w:trHeight w:val="143"/>
        </w:trPr>
        <w:tc>
          <w:tcPr>
            <w:tcW w:w="1555" w:type="dxa"/>
            <w:gridSpan w:val="5"/>
            <w:tcMar>
              <w:left w:w="108" w:type="dxa"/>
              <w:right w:w="108" w:type="dxa"/>
            </w:tcMar>
          </w:tcPr>
          <w:p w14:paraId="16895DE8"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Unit:1</w:t>
            </w:r>
          </w:p>
        </w:tc>
        <w:tc>
          <w:tcPr>
            <w:tcW w:w="6195" w:type="dxa"/>
            <w:gridSpan w:val="6"/>
            <w:tcMar>
              <w:left w:w="108" w:type="dxa"/>
              <w:right w:w="108" w:type="dxa"/>
            </w:tcMar>
          </w:tcPr>
          <w:p w14:paraId="2EE45DD5"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HISTORY OF GENETICS</w:t>
            </w:r>
          </w:p>
        </w:tc>
        <w:tc>
          <w:tcPr>
            <w:tcW w:w="2387" w:type="dxa"/>
            <w:gridSpan w:val="6"/>
            <w:tcMar>
              <w:left w:w="108" w:type="dxa"/>
              <w:right w:w="108" w:type="dxa"/>
            </w:tcMar>
          </w:tcPr>
          <w:p w14:paraId="09F071F9" w14:textId="77777777" w:rsidR="006D3969" w:rsidRDefault="0094040D">
            <w:pPr>
              <w:spacing w:after="0"/>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73C1A640" w14:textId="77777777">
        <w:trPr>
          <w:trHeight w:val="143"/>
        </w:trPr>
        <w:tc>
          <w:tcPr>
            <w:tcW w:w="10137" w:type="dxa"/>
            <w:gridSpan w:val="17"/>
            <w:tcMar>
              <w:left w:w="108" w:type="dxa"/>
              <w:right w:w="108" w:type="dxa"/>
            </w:tcMar>
          </w:tcPr>
          <w:p w14:paraId="0AC99E11" w14:textId="46304BD7" w:rsidR="006D3969" w:rsidRDefault="0094040D">
            <w:pPr>
              <w:pStyle w:val="BodyText"/>
              <w:spacing w:line="242" w:lineRule="auto"/>
              <w:jc w:val="both"/>
              <w:rPr>
                <w:color w:val="000000" w:themeColor="text1"/>
              </w:rPr>
            </w:pPr>
            <w:r>
              <w:rPr>
                <w:color w:val="000000" w:themeColor="text1"/>
              </w:rPr>
              <w:t>History and development of human genetics; Mendelian Laws (law of segregation</w:t>
            </w:r>
            <w:r>
              <w:rPr>
                <w:i/>
                <w:color w:val="000000" w:themeColor="text1"/>
              </w:rPr>
              <w:t xml:space="preserve">, </w:t>
            </w:r>
            <w:r>
              <w:rPr>
                <w:color w:val="000000" w:themeColor="text1"/>
              </w:rPr>
              <w:t>law of independent assortment</w:t>
            </w:r>
            <w:r>
              <w:rPr>
                <w:i/>
                <w:color w:val="000000" w:themeColor="text1"/>
              </w:rPr>
              <w:t xml:space="preserve">, </w:t>
            </w:r>
            <w:r>
              <w:rPr>
                <w:color w:val="000000" w:themeColor="text1"/>
              </w:rPr>
              <w:t>law of segregation and independent assortment); ABO blood grouping.</w:t>
            </w:r>
            <w:r w:rsidR="00F354F0" w:rsidRPr="00E22ED2">
              <w:rPr>
                <w:color w:val="FF0000"/>
              </w:rPr>
              <w:t xml:space="preserve"> Human genome database; Gene cards database; NCBI database; OMIM; Clin Var database.</w:t>
            </w:r>
          </w:p>
        </w:tc>
      </w:tr>
      <w:tr w:rsidR="006D3969" w14:paraId="7CF83744" w14:textId="77777777">
        <w:trPr>
          <w:trHeight w:val="143"/>
        </w:trPr>
        <w:tc>
          <w:tcPr>
            <w:tcW w:w="10137" w:type="dxa"/>
            <w:gridSpan w:val="17"/>
            <w:tcMar>
              <w:left w:w="108" w:type="dxa"/>
              <w:right w:w="108" w:type="dxa"/>
            </w:tcMar>
          </w:tcPr>
          <w:p w14:paraId="6713C84E" w14:textId="77777777" w:rsidR="006D3969" w:rsidRDefault="006D3969">
            <w:pPr>
              <w:spacing w:after="0"/>
              <w:ind w:firstLine="34"/>
              <w:jc w:val="both"/>
              <w:rPr>
                <w:rFonts w:ascii="Times New Roman" w:hAnsi="Times New Roman"/>
                <w:color w:val="000000" w:themeColor="text1"/>
                <w:sz w:val="24"/>
                <w:szCs w:val="24"/>
              </w:rPr>
            </w:pPr>
          </w:p>
        </w:tc>
      </w:tr>
      <w:tr w:rsidR="006D3969" w14:paraId="368B694F" w14:textId="77777777">
        <w:trPr>
          <w:trHeight w:val="143"/>
        </w:trPr>
        <w:tc>
          <w:tcPr>
            <w:tcW w:w="1555" w:type="dxa"/>
            <w:gridSpan w:val="5"/>
            <w:tcMar>
              <w:left w:w="108" w:type="dxa"/>
              <w:right w:w="108" w:type="dxa"/>
            </w:tcMar>
          </w:tcPr>
          <w:p w14:paraId="596D3139"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Unit:2</w:t>
            </w:r>
          </w:p>
        </w:tc>
        <w:tc>
          <w:tcPr>
            <w:tcW w:w="6158" w:type="dxa"/>
            <w:gridSpan w:val="5"/>
            <w:tcMar>
              <w:left w:w="108" w:type="dxa"/>
              <w:right w:w="108" w:type="dxa"/>
            </w:tcMar>
          </w:tcPr>
          <w:p w14:paraId="4D064BEC" w14:textId="77777777" w:rsidR="006D3969" w:rsidRDefault="0094040D">
            <w:pPr>
              <w:spacing w:after="0"/>
              <w:ind w:left="5"/>
              <w:jc w:val="center"/>
              <w:rPr>
                <w:rFonts w:ascii="Times New Roman" w:hAnsi="Times New Roman"/>
                <w:b/>
                <w:color w:val="000000" w:themeColor="text1"/>
                <w:sz w:val="24"/>
                <w:szCs w:val="24"/>
              </w:rPr>
            </w:pPr>
            <w:r>
              <w:rPr>
                <w:rFonts w:ascii="Times New Roman" w:hAnsi="Times New Roman"/>
                <w:b/>
                <w:color w:val="000000" w:themeColor="text1"/>
                <w:sz w:val="24"/>
                <w:szCs w:val="24"/>
              </w:rPr>
              <w:t>INTERNATIONAL SYSTEM OF HUMAN CHROMOSOME NOMENCLATURE</w:t>
            </w:r>
          </w:p>
        </w:tc>
        <w:tc>
          <w:tcPr>
            <w:tcW w:w="2424" w:type="dxa"/>
            <w:gridSpan w:val="7"/>
            <w:tcMar>
              <w:left w:w="108" w:type="dxa"/>
              <w:right w:w="108" w:type="dxa"/>
            </w:tcMar>
          </w:tcPr>
          <w:p w14:paraId="059B6C03" w14:textId="77777777" w:rsidR="006D3969" w:rsidRDefault="0094040D">
            <w:pPr>
              <w:spacing w:after="0"/>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34FA37E2" w14:textId="77777777">
        <w:trPr>
          <w:trHeight w:val="143"/>
        </w:trPr>
        <w:tc>
          <w:tcPr>
            <w:tcW w:w="10137" w:type="dxa"/>
            <w:gridSpan w:val="17"/>
            <w:tcMar>
              <w:left w:w="108" w:type="dxa"/>
              <w:right w:w="108" w:type="dxa"/>
            </w:tcMar>
          </w:tcPr>
          <w:p w14:paraId="1D53DAB6" w14:textId="77777777" w:rsidR="006D3969" w:rsidRDefault="0094040D">
            <w:pPr>
              <w:pStyle w:val="BodyText"/>
              <w:jc w:val="both"/>
              <w:rPr>
                <w:color w:val="000000" w:themeColor="text1"/>
              </w:rPr>
            </w:pPr>
            <w:r>
              <w:rPr>
                <w:color w:val="000000" w:themeColor="text1"/>
              </w:rPr>
              <w:t xml:space="preserve">International system of Human Chromosome Nomenclature, Nomenclature of aberrant karyotypes, common syndromes due to numerical chromosomal changes, Structural alterations (translocations, duplications, deletions, microdeletions, fragile sites), Chromosomal basis and non-chromosomal basis of sex-determination, consanguinity and its effects. </w:t>
            </w:r>
          </w:p>
        </w:tc>
      </w:tr>
      <w:tr w:rsidR="006D3969" w14:paraId="43F3D549" w14:textId="77777777">
        <w:trPr>
          <w:trHeight w:val="143"/>
        </w:trPr>
        <w:tc>
          <w:tcPr>
            <w:tcW w:w="10137" w:type="dxa"/>
            <w:gridSpan w:val="17"/>
            <w:tcMar>
              <w:left w:w="108" w:type="dxa"/>
              <w:right w:w="108" w:type="dxa"/>
            </w:tcMar>
          </w:tcPr>
          <w:p w14:paraId="7E3EA2AD" w14:textId="77777777" w:rsidR="006D3969" w:rsidRDefault="006D3969">
            <w:pPr>
              <w:spacing w:after="0"/>
              <w:ind w:firstLine="34"/>
              <w:jc w:val="both"/>
              <w:rPr>
                <w:rFonts w:ascii="Times New Roman" w:hAnsi="Times New Roman"/>
                <w:color w:val="000000" w:themeColor="text1"/>
                <w:sz w:val="24"/>
                <w:szCs w:val="24"/>
              </w:rPr>
            </w:pPr>
          </w:p>
        </w:tc>
      </w:tr>
      <w:tr w:rsidR="006D3969" w14:paraId="3E3C33A0" w14:textId="77777777">
        <w:trPr>
          <w:trHeight w:val="143"/>
        </w:trPr>
        <w:tc>
          <w:tcPr>
            <w:tcW w:w="1555" w:type="dxa"/>
            <w:gridSpan w:val="5"/>
            <w:tcMar>
              <w:left w:w="108" w:type="dxa"/>
              <w:right w:w="108" w:type="dxa"/>
            </w:tcMar>
          </w:tcPr>
          <w:p w14:paraId="7C4A36E5"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Unit:3</w:t>
            </w:r>
          </w:p>
        </w:tc>
        <w:tc>
          <w:tcPr>
            <w:tcW w:w="6085" w:type="dxa"/>
            <w:gridSpan w:val="3"/>
            <w:tcMar>
              <w:left w:w="108" w:type="dxa"/>
              <w:right w:w="108" w:type="dxa"/>
            </w:tcMar>
          </w:tcPr>
          <w:p w14:paraId="4628E62D" w14:textId="77777777" w:rsidR="006D3969" w:rsidRDefault="0094040D">
            <w:pPr>
              <w:spacing w:after="0"/>
              <w:ind w:left="-18"/>
              <w:jc w:val="center"/>
              <w:rPr>
                <w:rFonts w:ascii="Times New Roman" w:hAnsi="Times New Roman"/>
                <w:b/>
                <w:color w:val="000000" w:themeColor="text1"/>
                <w:sz w:val="24"/>
                <w:szCs w:val="24"/>
              </w:rPr>
            </w:pPr>
            <w:r>
              <w:rPr>
                <w:rFonts w:ascii="Times New Roman" w:hAnsi="Times New Roman"/>
                <w:b/>
                <w:color w:val="000000" w:themeColor="text1"/>
                <w:sz w:val="24"/>
                <w:szCs w:val="24"/>
              </w:rPr>
              <w:t>GENETICS OF HUMAN TRAITS</w:t>
            </w:r>
          </w:p>
        </w:tc>
        <w:tc>
          <w:tcPr>
            <w:tcW w:w="2497" w:type="dxa"/>
            <w:gridSpan w:val="9"/>
            <w:tcMar>
              <w:left w:w="108" w:type="dxa"/>
              <w:right w:w="108" w:type="dxa"/>
            </w:tcMar>
          </w:tcPr>
          <w:p w14:paraId="2A133746" w14:textId="77777777" w:rsidR="006D3969" w:rsidRDefault="0094040D">
            <w:pPr>
              <w:spacing w:after="0"/>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47E9E8C5" w14:textId="77777777">
        <w:trPr>
          <w:trHeight w:val="143"/>
        </w:trPr>
        <w:tc>
          <w:tcPr>
            <w:tcW w:w="10137" w:type="dxa"/>
            <w:gridSpan w:val="17"/>
            <w:tcMar>
              <w:left w:w="108" w:type="dxa"/>
              <w:right w:w="108" w:type="dxa"/>
            </w:tcMar>
          </w:tcPr>
          <w:p w14:paraId="269547A2" w14:textId="54A29F7C" w:rsidR="006D3969" w:rsidRDefault="0094040D">
            <w:pPr>
              <w:pStyle w:val="BodyText"/>
              <w:ind w:right="24"/>
              <w:jc w:val="both"/>
              <w:rPr>
                <w:color w:val="000000" w:themeColor="text1"/>
              </w:rPr>
            </w:pPr>
            <w:r>
              <w:rPr>
                <w:color w:val="000000" w:themeColor="text1"/>
              </w:rPr>
              <w:t>Monogenic traits, autosomal inheritance, Sex</w:t>
            </w:r>
            <w:r>
              <w:rPr>
                <w:i/>
                <w:color w:val="000000" w:themeColor="text1"/>
              </w:rPr>
              <w:t>-</w:t>
            </w:r>
            <w:r>
              <w:rPr>
                <w:color w:val="000000" w:themeColor="text1"/>
              </w:rPr>
              <w:t>linked inheritance, mitochondrial inheritance, MIM number, Complex traits</w:t>
            </w:r>
            <w:r>
              <w:rPr>
                <w:i/>
                <w:color w:val="000000" w:themeColor="text1"/>
              </w:rPr>
              <w:t xml:space="preserve">, </w:t>
            </w:r>
            <w:r>
              <w:rPr>
                <w:color w:val="000000" w:themeColor="text1"/>
              </w:rPr>
              <w:t>approaches to analysis of complex traits, monozygotic and dizygotic twins, linkage, crossing over</w:t>
            </w:r>
            <w:r>
              <w:rPr>
                <w:i/>
                <w:color w:val="000000" w:themeColor="text1"/>
              </w:rPr>
              <w:t>.</w:t>
            </w:r>
            <w:r w:rsidR="00F354F0" w:rsidRPr="00E22ED2">
              <w:rPr>
                <w:iCs/>
                <w:color w:val="FF0000"/>
              </w:rPr>
              <w:t xml:space="preserve"> Variations related with drug adverse reactions</w:t>
            </w:r>
          </w:p>
        </w:tc>
      </w:tr>
      <w:tr w:rsidR="006D3969" w14:paraId="00D5261D" w14:textId="77777777">
        <w:trPr>
          <w:trHeight w:val="143"/>
        </w:trPr>
        <w:tc>
          <w:tcPr>
            <w:tcW w:w="10137" w:type="dxa"/>
            <w:gridSpan w:val="17"/>
            <w:tcMar>
              <w:left w:w="108" w:type="dxa"/>
              <w:right w:w="108" w:type="dxa"/>
            </w:tcMar>
          </w:tcPr>
          <w:p w14:paraId="73939C03" w14:textId="77777777" w:rsidR="006D3969" w:rsidRDefault="006D3969">
            <w:pPr>
              <w:spacing w:after="0"/>
              <w:jc w:val="right"/>
              <w:rPr>
                <w:rFonts w:ascii="Times New Roman" w:hAnsi="Times New Roman"/>
                <w:b/>
                <w:color w:val="000000" w:themeColor="text1"/>
                <w:sz w:val="24"/>
                <w:szCs w:val="24"/>
              </w:rPr>
            </w:pPr>
          </w:p>
        </w:tc>
      </w:tr>
      <w:tr w:rsidR="006D3969" w14:paraId="0848731A" w14:textId="77777777">
        <w:trPr>
          <w:trHeight w:val="143"/>
        </w:trPr>
        <w:tc>
          <w:tcPr>
            <w:tcW w:w="1555" w:type="dxa"/>
            <w:gridSpan w:val="5"/>
            <w:tcMar>
              <w:left w:w="108" w:type="dxa"/>
              <w:right w:w="108" w:type="dxa"/>
            </w:tcMar>
          </w:tcPr>
          <w:p w14:paraId="0C23E64D"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Unit:4</w:t>
            </w:r>
          </w:p>
        </w:tc>
        <w:tc>
          <w:tcPr>
            <w:tcW w:w="6085" w:type="dxa"/>
            <w:gridSpan w:val="3"/>
            <w:tcMar>
              <w:left w:w="108" w:type="dxa"/>
              <w:right w:w="108" w:type="dxa"/>
            </w:tcMar>
          </w:tcPr>
          <w:p w14:paraId="5846E18D" w14:textId="77777777" w:rsidR="006D3969" w:rsidRDefault="0094040D">
            <w:pPr>
              <w:spacing w:after="0"/>
              <w:ind w:left="-18"/>
              <w:jc w:val="center"/>
              <w:rPr>
                <w:rFonts w:ascii="Times New Roman" w:hAnsi="Times New Roman"/>
                <w:b/>
                <w:color w:val="000000" w:themeColor="text1"/>
                <w:sz w:val="24"/>
                <w:szCs w:val="24"/>
              </w:rPr>
            </w:pPr>
            <w:r>
              <w:rPr>
                <w:rFonts w:ascii="Times New Roman" w:hAnsi="Times New Roman"/>
                <w:b/>
                <w:color w:val="000000" w:themeColor="text1"/>
                <w:sz w:val="24"/>
                <w:szCs w:val="24"/>
              </w:rPr>
              <w:t>PEDIGREE AND ITS COMPLICATIONS</w:t>
            </w:r>
          </w:p>
        </w:tc>
        <w:tc>
          <w:tcPr>
            <w:tcW w:w="2497" w:type="dxa"/>
            <w:gridSpan w:val="9"/>
            <w:tcMar>
              <w:left w:w="108" w:type="dxa"/>
              <w:right w:w="108" w:type="dxa"/>
            </w:tcMar>
          </w:tcPr>
          <w:p w14:paraId="3247D1CD" w14:textId="77777777" w:rsidR="006D3969" w:rsidRDefault="0094040D">
            <w:pPr>
              <w:tabs>
                <w:tab w:val="center" w:pos="927"/>
                <w:tab w:val="right" w:pos="1854"/>
              </w:tabs>
              <w:spacing w:after="0"/>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32992682" w14:textId="77777777">
        <w:trPr>
          <w:trHeight w:val="143"/>
        </w:trPr>
        <w:tc>
          <w:tcPr>
            <w:tcW w:w="10137" w:type="dxa"/>
            <w:gridSpan w:val="17"/>
            <w:tcMar>
              <w:left w:w="108" w:type="dxa"/>
              <w:right w:w="108" w:type="dxa"/>
            </w:tcMar>
          </w:tcPr>
          <w:p w14:paraId="5E7466D0" w14:textId="77777777" w:rsidR="006D3969" w:rsidRDefault="0094040D">
            <w:pPr>
              <w:pStyle w:val="BodyText"/>
              <w:jc w:val="both"/>
              <w:rPr>
                <w:color w:val="000000" w:themeColor="text1"/>
              </w:rPr>
            </w:pPr>
            <w:r>
              <w:rPr>
                <w:color w:val="000000" w:themeColor="text1"/>
              </w:rPr>
              <w:t xml:space="preserve">Pedigree analysis: family history, pedigree symbols, construction of pedigrees, presentation of </w:t>
            </w:r>
            <w:r>
              <w:rPr>
                <w:color w:val="000000" w:themeColor="text1"/>
              </w:rPr>
              <w:lastRenderedPageBreak/>
              <w:t>molecular genetic data in pedigrees, Complications to the basic pedigree patterns</w:t>
            </w:r>
            <w:r>
              <w:rPr>
                <w:i/>
                <w:color w:val="000000" w:themeColor="text1"/>
              </w:rPr>
              <w:t xml:space="preserve">, </w:t>
            </w:r>
            <w:r>
              <w:rPr>
                <w:color w:val="000000" w:themeColor="text1"/>
              </w:rPr>
              <w:t>mosaicism and chimerism, male lethality. Artificial Intelligence - Introduction - Genetic influence- Genetic disorder diagnosis.</w:t>
            </w:r>
          </w:p>
        </w:tc>
      </w:tr>
      <w:tr w:rsidR="006D3969" w14:paraId="68544DDD" w14:textId="77777777">
        <w:trPr>
          <w:trHeight w:val="143"/>
        </w:trPr>
        <w:tc>
          <w:tcPr>
            <w:tcW w:w="10137" w:type="dxa"/>
            <w:gridSpan w:val="17"/>
            <w:tcMar>
              <w:left w:w="108" w:type="dxa"/>
              <w:right w:w="108" w:type="dxa"/>
            </w:tcMar>
          </w:tcPr>
          <w:p w14:paraId="3867271D" w14:textId="77777777" w:rsidR="006D3969" w:rsidRDefault="006D3969">
            <w:pPr>
              <w:spacing w:after="0"/>
              <w:jc w:val="right"/>
              <w:rPr>
                <w:rFonts w:ascii="Times New Roman" w:hAnsi="Times New Roman"/>
                <w:b/>
                <w:color w:val="000000" w:themeColor="text1"/>
                <w:sz w:val="24"/>
                <w:szCs w:val="24"/>
              </w:rPr>
            </w:pPr>
          </w:p>
        </w:tc>
      </w:tr>
      <w:tr w:rsidR="006D3969" w14:paraId="3EB804B1" w14:textId="77777777">
        <w:trPr>
          <w:trHeight w:val="143"/>
        </w:trPr>
        <w:tc>
          <w:tcPr>
            <w:tcW w:w="1555" w:type="dxa"/>
            <w:gridSpan w:val="5"/>
            <w:tcMar>
              <w:left w:w="108" w:type="dxa"/>
              <w:right w:w="108" w:type="dxa"/>
            </w:tcMar>
          </w:tcPr>
          <w:p w14:paraId="053BF852"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Unit:5</w:t>
            </w:r>
          </w:p>
        </w:tc>
        <w:tc>
          <w:tcPr>
            <w:tcW w:w="6051" w:type="dxa"/>
            <w:gridSpan w:val="2"/>
            <w:tcMar>
              <w:left w:w="108" w:type="dxa"/>
              <w:right w:w="108" w:type="dxa"/>
            </w:tcMar>
          </w:tcPr>
          <w:p w14:paraId="68B21DE1" w14:textId="77777777" w:rsidR="006D3969" w:rsidRDefault="0094040D">
            <w:pPr>
              <w:spacing w:after="0"/>
              <w:ind w:left="-18"/>
              <w:jc w:val="center"/>
              <w:rPr>
                <w:rFonts w:ascii="Times New Roman" w:hAnsi="Times New Roman"/>
                <w:b/>
                <w:color w:val="000000" w:themeColor="text1"/>
                <w:sz w:val="24"/>
                <w:szCs w:val="24"/>
              </w:rPr>
            </w:pPr>
            <w:r>
              <w:rPr>
                <w:rFonts w:ascii="Times New Roman" w:hAnsi="Times New Roman"/>
                <w:b/>
                <w:color w:val="000000" w:themeColor="text1"/>
                <w:sz w:val="24"/>
                <w:szCs w:val="24"/>
              </w:rPr>
              <w:t>GENETIC DISORDERS</w:t>
            </w:r>
          </w:p>
        </w:tc>
        <w:tc>
          <w:tcPr>
            <w:tcW w:w="2531" w:type="dxa"/>
            <w:gridSpan w:val="10"/>
            <w:tcMar>
              <w:left w:w="108" w:type="dxa"/>
              <w:right w:w="108" w:type="dxa"/>
            </w:tcMar>
          </w:tcPr>
          <w:p w14:paraId="14313481" w14:textId="77777777" w:rsidR="006D3969" w:rsidRDefault="0094040D">
            <w:pPr>
              <w:tabs>
                <w:tab w:val="center" w:pos="927"/>
                <w:tab w:val="right" w:pos="1854"/>
              </w:tabs>
              <w:spacing w:after="0"/>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6506C6A5" w14:textId="77777777">
        <w:trPr>
          <w:trHeight w:val="143"/>
        </w:trPr>
        <w:tc>
          <w:tcPr>
            <w:tcW w:w="10137" w:type="dxa"/>
            <w:gridSpan w:val="17"/>
            <w:tcMar>
              <w:left w:w="108" w:type="dxa"/>
              <w:right w:w="108" w:type="dxa"/>
            </w:tcMar>
          </w:tcPr>
          <w:p w14:paraId="3498CD3F" w14:textId="77777777" w:rsidR="006D3969" w:rsidRDefault="0094040D">
            <w:pPr>
              <w:pStyle w:val="BodyText"/>
              <w:ind w:right="-144"/>
              <w:rPr>
                <w:color w:val="000000" w:themeColor="text1"/>
              </w:rPr>
            </w:pPr>
            <w:r>
              <w:rPr>
                <w:color w:val="000000" w:themeColor="text1"/>
              </w:rPr>
              <w:t>Phenylketonuria, neurogenetic disorders: Alzheimer’s disease, Duchenne Muscular Dystrophy</w:t>
            </w:r>
            <w:r>
              <w:rPr>
                <w:i/>
                <w:color w:val="000000" w:themeColor="text1"/>
              </w:rPr>
              <w:t xml:space="preserve">, </w:t>
            </w:r>
            <w:r>
              <w:rPr>
                <w:color w:val="000000" w:themeColor="text1"/>
              </w:rPr>
              <w:t>Sickle cell anemia</w:t>
            </w:r>
            <w:r>
              <w:rPr>
                <w:i/>
                <w:color w:val="000000" w:themeColor="text1"/>
              </w:rPr>
              <w:t xml:space="preserve">, </w:t>
            </w:r>
            <w:r>
              <w:rPr>
                <w:color w:val="000000" w:themeColor="text1"/>
              </w:rPr>
              <w:t>Diabetes mellitus</w:t>
            </w:r>
            <w:r>
              <w:rPr>
                <w:i/>
                <w:color w:val="000000" w:themeColor="text1"/>
              </w:rPr>
              <w:t xml:space="preserve">; </w:t>
            </w:r>
            <w:r>
              <w:rPr>
                <w:color w:val="000000" w:themeColor="text1"/>
              </w:rPr>
              <w:t>Management of genetic disorders.</w:t>
            </w:r>
          </w:p>
        </w:tc>
      </w:tr>
      <w:tr w:rsidR="006D3969" w14:paraId="1D24ADA7" w14:textId="77777777">
        <w:trPr>
          <w:trHeight w:val="143"/>
        </w:trPr>
        <w:tc>
          <w:tcPr>
            <w:tcW w:w="10137" w:type="dxa"/>
            <w:gridSpan w:val="17"/>
            <w:tcMar>
              <w:left w:w="108" w:type="dxa"/>
              <w:right w:w="108" w:type="dxa"/>
            </w:tcMar>
          </w:tcPr>
          <w:p w14:paraId="4FFFA333" w14:textId="77777777" w:rsidR="006D3969" w:rsidRDefault="006D3969">
            <w:pPr>
              <w:spacing w:after="0"/>
              <w:ind w:firstLine="34"/>
              <w:jc w:val="both"/>
              <w:rPr>
                <w:rFonts w:ascii="Times New Roman" w:hAnsi="Times New Roman"/>
                <w:color w:val="000000" w:themeColor="text1"/>
                <w:sz w:val="24"/>
                <w:szCs w:val="24"/>
              </w:rPr>
            </w:pPr>
          </w:p>
        </w:tc>
      </w:tr>
      <w:tr w:rsidR="006D3969" w14:paraId="304E8B6F" w14:textId="77777777">
        <w:trPr>
          <w:trHeight w:val="143"/>
        </w:trPr>
        <w:tc>
          <w:tcPr>
            <w:tcW w:w="1555" w:type="dxa"/>
            <w:gridSpan w:val="5"/>
            <w:tcMar>
              <w:left w:w="108" w:type="dxa"/>
              <w:right w:w="108" w:type="dxa"/>
            </w:tcMar>
          </w:tcPr>
          <w:p w14:paraId="23269625"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Unit:6</w:t>
            </w:r>
          </w:p>
        </w:tc>
        <w:tc>
          <w:tcPr>
            <w:tcW w:w="6051" w:type="dxa"/>
            <w:gridSpan w:val="2"/>
            <w:tcMar>
              <w:left w:w="108" w:type="dxa"/>
              <w:right w:w="108" w:type="dxa"/>
            </w:tcMar>
          </w:tcPr>
          <w:p w14:paraId="1A5ABEF1" w14:textId="77777777" w:rsidR="006D3969" w:rsidRDefault="0094040D">
            <w:pPr>
              <w:spacing w:after="0"/>
              <w:ind w:left="-18"/>
              <w:jc w:val="center"/>
              <w:rPr>
                <w:rFonts w:ascii="Times New Roman" w:hAnsi="Times New Roman"/>
                <w:b/>
                <w:color w:val="000000" w:themeColor="text1"/>
                <w:sz w:val="24"/>
                <w:szCs w:val="24"/>
              </w:rPr>
            </w:pPr>
            <w:r>
              <w:rPr>
                <w:rFonts w:ascii="Times New Roman" w:hAnsi="Times New Roman"/>
                <w:b/>
                <w:color w:val="000000" w:themeColor="text1"/>
                <w:sz w:val="24"/>
                <w:szCs w:val="24"/>
              </w:rPr>
              <w:t>CONTEMPORARY ISSUES</w:t>
            </w:r>
          </w:p>
        </w:tc>
        <w:tc>
          <w:tcPr>
            <w:tcW w:w="2531" w:type="dxa"/>
            <w:gridSpan w:val="10"/>
            <w:tcMar>
              <w:left w:w="108" w:type="dxa"/>
              <w:right w:w="108" w:type="dxa"/>
            </w:tcMar>
          </w:tcPr>
          <w:p w14:paraId="265BF18E" w14:textId="77777777" w:rsidR="006D3969" w:rsidRDefault="0094040D">
            <w:pPr>
              <w:tabs>
                <w:tab w:val="center" w:pos="927"/>
                <w:tab w:val="right" w:pos="1854"/>
              </w:tabs>
              <w:spacing w:after="0"/>
              <w:jc w:val="right"/>
              <w:rPr>
                <w:rFonts w:ascii="Times New Roman" w:hAnsi="Times New Roman"/>
                <w:b/>
                <w:color w:val="000000" w:themeColor="text1"/>
                <w:sz w:val="24"/>
                <w:szCs w:val="24"/>
              </w:rPr>
            </w:pPr>
            <w:r>
              <w:rPr>
                <w:rFonts w:ascii="Times New Roman" w:hAnsi="Times New Roman"/>
                <w:b/>
                <w:color w:val="000000" w:themeColor="text1"/>
                <w:sz w:val="24"/>
                <w:szCs w:val="24"/>
              </w:rPr>
              <w:t>2 hours</w:t>
            </w:r>
          </w:p>
        </w:tc>
      </w:tr>
      <w:tr w:rsidR="006D3969" w14:paraId="7441CE83" w14:textId="77777777">
        <w:trPr>
          <w:trHeight w:val="143"/>
        </w:trPr>
        <w:tc>
          <w:tcPr>
            <w:tcW w:w="10137" w:type="dxa"/>
            <w:gridSpan w:val="17"/>
            <w:tcMar>
              <w:left w:w="108" w:type="dxa"/>
              <w:right w:w="108" w:type="dxa"/>
            </w:tcMar>
          </w:tcPr>
          <w:p w14:paraId="5047F9AA"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Expert lectures, online seminars - webinars</w:t>
            </w:r>
          </w:p>
        </w:tc>
      </w:tr>
      <w:tr w:rsidR="006D3969" w14:paraId="5D75AF70" w14:textId="77777777">
        <w:trPr>
          <w:trHeight w:val="143"/>
        </w:trPr>
        <w:tc>
          <w:tcPr>
            <w:tcW w:w="10137" w:type="dxa"/>
            <w:gridSpan w:val="17"/>
            <w:tcMar>
              <w:left w:w="108" w:type="dxa"/>
              <w:right w:w="108" w:type="dxa"/>
            </w:tcMar>
          </w:tcPr>
          <w:p w14:paraId="1B9C7D0A" w14:textId="77777777" w:rsidR="006D3969" w:rsidRDefault="006D3969">
            <w:pPr>
              <w:spacing w:after="0"/>
              <w:jc w:val="right"/>
              <w:rPr>
                <w:rFonts w:ascii="Times New Roman" w:hAnsi="Times New Roman"/>
                <w:b/>
                <w:color w:val="000000" w:themeColor="text1"/>
                <w:sz w:val="24"/>
                <w:szCs w:val="24"/>
              </w:rPr>
            </w:pPr>
          </w:p>
        </w:tc>
      </w:tr>
      <w:tr w:rsidR="006D3969" w14:paraId="1EC112C3" w14:textId="77777777">
        <w:trPr>
          <w:trHeight w:val="350"/>
        </w:trPr>
        <w:tc>
          <w:tcPr>
            <w:tcW w:w="1555" w:type="dxa"/>
            <w:gridSpan w:val="5"/>
            <w:tcMar>
              <w:left w:w="108" w:type="dxa"/>
              <w:right w:w="108" w:type="dxa"/>
            </w:tcMar>
          </w:tcPr>
          <w:p w14:paraId="06D84E7B" w14:textId="77777777" w:rsidR="006D3969" w:rsidRDefault="006D3969">
            <w:pPr>
              <w:spacing w:after="0"/>
              <w:rPr>
                <w:rFonts w:ascii="Times New Roman" w:hAnsi="Times New Roman"/>
                <w:b/>
                <w:color w:val="000000" w:themeColor="text1"/>
                <w:sz w:val="24"/>
                <w:szCs w:val="24"/>
              </w:rPr>
            </w:pPr>
          </w:p>
        </w:tc>
        <w:tc>
          <w:tcPr>
            <w:tcW w:w="6051" w:type="dxa"/>
            <w:gridSpan w:val="2"/>
            <w:tcMar>
              <w:left w:w="108" w:type="dxa"/>
              <w:right w:w="108" w:type="dxa"/>
            </w:tcMar>
          </w:tcPr>
          <w:p w14:paraId="334782A7" w14:textId="77777777" w:rsidR="006D3969" w:rsidRDefault="0094040D">
            <w:pPr>
              <w:spacing w:after="0"/>
              <w:jc w:val="right"/>
              <w:rPr>
                <w:rFonts w:ascii="Times New Roman" w:hAnsi="Times New Roman"/>
                <w:b/>
                <w:color w:val="000000" w:themeColor="text1"/>
                <w:sz w:val="24"/>
                <w:szCs w:val="24"/>
              </w:rPr>
            </w:pPr>
            <w:r>
              <w:rPr>
                <w:rFonts w:ascii="Times New Roman" w:hAnsi="Times New Roman"/>
                <w:b/>
                <w:color w:val="000000" w:themeColor="text1"/>
                <w:sz w:val="24"/>
                <w:szCs w:val="24"/>
              </w:rPr>
              <w:t>Total Lecture hours</w:t>
            </w:r>
          </w:p>
        </w:tc>
        <w:tc>
          <w:tcPr>
            <w:tcW w:w="2531" w:type="dxa"/>
            <w:gridSpan w:val="10"/>
            <w:tcMar>
              <w:left w:w="108" w:type="dxa"/>
              <w:right w:w="108" w:type="dxa"/>
            </w:tcMar>
          </w:tcPr>
          <w:p w14:paraId="596BFC76" w14:textId="77777777" w:rsidR="006D3969" w:rsidRDefault="0094040D">
            <w:pPr>
              <w:spacing w:after="0"/>
              <w:jc w:val="right"/>
              <w:rPr>
                <w:rFonts w:ascii="Times New Roman" w:hAnsi="Times New Roman"/>
                <w:b/>
                <w:color w:val="000000" w:themeColor="text1"/>
                <w:sz w:val="24"/>
                <w:szCs w:val="24"/>
              </w:rPr>
            </w:pPr>
            <w:r>
              <w:rPr>
                <w:rFonts w:ascii="Times New Roman" w:hAnsi="Times New Roman"/>
                <w:b/>
                <w:color w:val="000000" w:themeColor="text1"/>
                <w:sz w:val="24"/>
                <w:szCs w:val="24"/>
              </w:rPr>
              <w:t>72 hours</w:t>
            </w:r>
          </w:p>
        </w:tc>
      </w:tr>
      <w:tr w:rsidR="006D3969" w14:paraId="509BAED4" w14:textId="77777777">
        <w:trPr>
          <w:trHeight w:val="143"/>
        </w:trPr>
        <w:tc>
          <w:tcPr>
            <w:tcW w:w="10137" w:type="dxa"/>
            <w:gridSpan w:val="17"/>
            <w:tcMar>
              <w:left w:w="108" w:type="dxa"/>
              <w:right w:w="108" w:type="dxa"/>
            </w:tcMar>
          </w:tcPr>
          <w:p w14:paraId="6FF978C9"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Text Book(s)</w:t>
            </w:r>
          </w:p>
        </w:tc>
      </w:tr>
      <w:tr w:rsidR="006D3969" w14:paraId="3D3AAB0B" w14:textId="77777777">
        <w:trPr>
          <w:trHeight w:val="143"/>
        </w:trPr>
        <w:tc>
          <w:tcPr>
            <w:tcW w:w="449" w:type="dxa"/>
            <w:tcMar>
              <w:left w:w="108" w:type="dxa"/>
              <w:right w:w="108" w:type="dxa"/>
            </w:tcMar>
          </w:tcPr>
          <w:p w14:paraId="7F8EE5EF"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688" w:type="dxa"/>
            <w:gridSpan w:val="16"/>
            <w:tcMar>
              <w:left w:w="108" w:type="dxa"/>
              <w:right w:w="108" w:type="dxa"/>
            </w:tcMar>
          </w:tcPr>
          <w:p w14:paraId="281809BF" w14:textId="77777777" w:rsidR="006D3969" w:rsidRDefault="0094040D">
            <w:pPr>
              <w:pStyle w:val="ListParagraph"/>
              <w:tabs>
                <w:tab w:val="left" w:pos="1001"/>
              </w:tabs>
              <w:autoSpaceDE w:val="0"/>
              <w:autoSpaceDN w:val="0"/>
              <w:spacing w:before="3" w:after="0" w:line="240" w:lineRule="auto"/>
              <w:ind w:left="0"/>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Concepts Of Genetics 10th Edition by Michael A Palladino and Michael K Cummings and William S Klug, Pearson</w:t>
            </w:r>
          </w:p>
        </w:tc>
      </w:tr>
      <w:tr w:rsidR="006D3969" w14:paraId="226E0ED4" w14:textId="77777777">
        <w:trPr>
          <w:trHeight w:val="143"/>
        </w:trPr>
        <w:tc>
          <w:tcPr>
            <w:tcW w:w="449" w:type="dxa"/>
            <w:tcMar>
              <w:left w:w="108" w:type="dxa"/>
              <w:right w:w="108" w:type="dxa"/>
            </w:tcMar>
          </w:tcPr>
          <w:p w14:paraId="0EC0A9DA"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688" w:type="dxa"/>
            <w:gridSpan w:val="16"/>
            <w:tcMar>
              <w:left w:w="108" w:type="dxa"/>
              <w:right w:w="108" w:type="dxa"/>
            </w:tcMar>
          </w:tcPr>
          <w:p w14:paraId="1040D668" w14:textId="77777777" w:rsidR="006D3969" w:rsidRDefault="0094040D">
            <w:pPr>
              <w:pStyle w:val="ListParagraph"/>
              <w:autoSpaceDE w:val="0"/>
              <w:autoSpaceDN w:val="0"/>
              <w:spacing w:after="0" w:line="240" w:lineRule="auto"/>
              <w:ind w:left="0"/>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Brooker, R. J. 2014. Genetics: Analysis and Principles. 5th edition. McGraw Hill.</w:t>
            </w:r>
          </w:p>
        </w:tc>
      </w:tr>
      <w:tr w:rsidR="006D3969" w14:paraId="58809484" w14:textId="77777777">
        <w:trPr>
          <w:trHeight w:val="143"/>
        </w:trPr>
        <w:tc>
          <w:tcPr>
            <w:tcW w:w="449" w:type="dxa"/>
            <w:tcMar>
              <w:left w:w="108" w:type="dxa"/>
              <w:right w:w="108" w:type="dxa"/>
            </w:tcMar>
          </w:tcPr>
          <w:p w14:paraId="733B9395"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9688" w:type="dxa"/>
            <w:gridSpan w:val="16"/>
            <w:tcMar>
              <w:left w:w="108" w:type="dxa"/>
              <w:right w:w="108" w:type="dxa"/>
            </w:tcMar>
          </w:tcPr>
          <w:p w14:paraId="4F99C0A7" w14:textId="77777777" w:rsidR="006D3969" w:rsidRDefault="0094040D">
            <w:pPr>
              <w:pStyle w:val="ListParagraph"/>
              <w:autoSpaceDE w:val="0"/>
              <w:autoSpaceDN w:val="0"/>
              <w:spacing w:after="0" w:line="240" w:lineRule="auto"/>
              <w:ind w:left="0"/>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Cummings, M. R. 2014. Human Heredity: Principles and Issues. West Publishing Company.</w:t>
            </w:r>
          </w:p>
        </w:tc>
      </w:tr>
      <w:tr w:rsidR="006D3969" w14:paraId="6189CDB2" w14:textId="77777777">
        <w:trPr>
          <w:trHeight w:val="143"/>
        </w:trPr>
        <w:tc>
          <w:tcPr>
            <w:tcW w:w="449" w:type="dxa"/>
            <w:tcMar>
              <w:left w:w="108" w:type="dxa"/>
              <w:right w:w="108" w:type="dxa"/>
            </w:tcMar>
          </w:tcPr>
          <w:p w14:paraId="57CE8197"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9688" w:type="dxa"/>
            <w:gridSpan w:val="16"/>
            <w:tcMar>
              <w:left w:w="108" w:type="dxa"/>
              <w:right w:w="108" w:type="dxa"/>
            </w:tcMar>
          </w:tcPr>
          <w:p w14:paraId="284E5E71" w14:textId="77777777" w:rsidR="006D3969" w:rsidRDefault="0094040D">
            <w:pPr>
              <w:pStyle w:val="ListParagraph"/>
              <w:autoSpaceDE w:val="0"/>
              <w:autoSpaceDN w:val="0"/>
              <w:spacing w:after="0" w:line="240" w:lineRule="auto"/>
              <w:ind w:left="0"/>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Principles Of Genetics 8th Edition by Gardner</w:t>
            </w:r>
          </w:p>
        </w:tc>
      </w:tr>
      <w:tr w:rsidR="006D3969" w14:paraId="1CC23454" w14:textId="77777777">
        <w:trPr>
          <w:trHeight w:val="143"/>
        </w:trPr>
        <w:tc>
          <w:tcPr>
            <w:tcW w:w="10137" w:type="dxa"/>
            <w:gridSpan w:val="17"/>
            <w:tcMar>
              <w:left w:w="108" w:type="dxa"/>
              <w:right w:w="108" w:type="dxa"/>
            </w:tcMar>
          </w:tcPr>
          <w:p w14:paraId="7EA50BCA" w14:textId="77777777" w:rsidR="006D3969" w:rsidRDefault="006D3969">
            <w:pPr>
              <w:spacing w:before="100" w:beforeAutospacing="1" w:after="0"/>
              <w:outlineLvl w:val="0"/>
              <w:rPr>
                <w:rFonts w:ascii="Times New Roman" w:hAnsi="Times New Roman"/>
                <w:color w:val="000000" w:themeColor="text1"/>
                <w:sz w:val="24"/>
                <w:szCs w:val="24"/>
                <w:shd w:val="clear" w:color="000000" w:fill="FFFFFF"/>
              </w:rPr>
            </w:pPr>
          </w:p>
        </w:tc>
      </w:tr>
      <w:tr w:rsidR="006D3969" w14:paraId="773F221D" w14:textId="77777777">
        <w:trPr>
          <w:trHeight w:val="368"/>
        </w:trPr>
        <w:tc>
          <w:tcPr>
            <w:tcW w:w="10137" w:type="dxa"/>
            <w:gridSpan w:val="17"/>
            <w:tcMar>
              <w:left w:w="108" w:type="dxa"/>
              <w:right w:w="108" w:type="dxa"/>
            </w:tcMar>
          </w:tcPr>
          <w:p w14:paraId="615E3C60"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Reference Books</w:t>
            </w:r>
          </w:p>
        </w:tc>
      </w:tr>
      <w:tr w:rsidR="006D3969" w14:paraId="0A1D73C9" w14:textId="77777777">
        <w:trPr>
          <w:trHeight w:val="143"/>
        </w:trPr>
        <w:tc>
          <w:tcPr>
            <w:tcW w:w="449" w:type="dxa"/>
            <w:tcMar>
              <w:left w:w="108" w:type="dxa"/>
              <w:right w:w="108" w:type="dxa"/>
            </w:tcMar>
          </w:tcPr>
          <w:p w14:paraId="4C0C9A4F"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688" w:type="dxa"/>
            <w:gridSpan w:val="16"/>
            <w:tcMar>
              <w:left w:w="108" w:type="dxa"/>
              <w:right w:w="108" w:type="dxa"/>
            </w:tcMar>
          </w:tcPr>
          <w:p w14:paraId="1A88B892" w14:textId="77777777" w:rsidR="006D3969" w:rsidRDefault="0094040D">
            <w:pPr>
              <w:pStyle w:val="ListParagraph"/>
              <w:tabs>
                <w:tab w:val="left" w:pos="1001"/>
              </w:tabs>
              <w:autoSpaceDE w:val="0"/>
              <w:autoSpaceDN w:val="0"/>
              <w:spacing w:before="3" w:after="0" w:line="240" w:lineRule="auto"/>
              <w:ind w:left="0"/>
              <w:contextualSpacing w:val="0"/>
              <w:rPr>
                <w:rFonts w:ascii="Times New Roman" w:hAnsi="Times New Roman"/>
                <w:color w:val="000000" w:themeColor="text1"/>
                <w:sz w:val="24"/>
                <w:szCs w:val="24"/>
              </w:rPr>
            </w:pPr>
            <w:r>
              <w:rPr>
                <w:rFonts w:ascii="Times New Roman" w:hAnsi="Times New Roman"/>
                <w:color w:val="000000" w:themeColor="text1"/>
                <w:sz w:val="24"/>
                <w:szCs w:val="24"/>
              </w:rPr>
              <w:t xml:space="preserve">Alberts </w:t>
            </w:r>
            <w:r>
              <w:rPr>
                <w:rFonts w:ascii="Times New Roman" w:hAnsi="Times New Roman"/>
                <w:i/>
                <w:color w:val="000000" w:themeColor="text1"/>
                <w:sz w:val="24"/>
                <w:szCs w:val="24"/>
              </w:rPr>
              <w:t xml:space="preserve">et al., </w:t>
            </w:r>
            <w:r>
              <w:rPr>
                <w:rFonts w:ascii="Times New Roman" w:hAnsi="Times New Roman"/>
                <w:color w:val="000000" w:themeColor="text1"/>
                <w:sz w:val="24"/>
                <w:szCs w:val="24"/>
              </w:rPr>
              <w:t>Molecular Biology of the Cell 2</w:t>
            </w:r>
            <w:r>
              <w:rPr>
                <w:rFonts w:ascii="Times New Roman" w:hAnsi="Times New Roman"/>
                <w:color w:val="000000" w:themeColor="text1"/>
                <w:sz w:val="24"/>
                <w:szCs w:val="24"/>
                <w:vertAlign w:val="superscript"/>
              </w:rPr>
              <w:t>nd</w:t>
            </w:r>
            <w:r>
              <w:rPr>
                <w:rFonts w:ascii="Times New Roman" w:hAnsi="Times New Roman"/>
                <w:color w:val="000000" w:themeColor="text1"/>
                <w:sz w:val="24"/>
                <w:szCs w:val="24"/>
              </w:rPr>
              <w:t xml:space="preserve"> Edition, Garland2007.</w:t>
            </w:r>
          </w:p>
        </w:tc>
      </w:tr>
      <w:tr w:rsidR="006D3969" w14:paraId="663DDDD8" w14:textId="77777777">
        <w:trPr>
          <w:trHeight w:val="201"/>
        </w:trPr>
        <w:tc>
          <w:tcPr>
            <w:tcW w:w="449" w:type="dxa"/>
            <w:tcMar>
              <w:left w:w="108" w:type="dxa"/>
              <w:right w:w="108" w:type="dxa"/>
            </w:tcMar>
          </w:tcPr>
          <w:p w14:paraId="26EFA915"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688" w:type="dxa"/>
            <w:gridSpan w:val="16"/>
            <w:tcMar>
              <w:left w:w="108" w:type="dxa"/>
              <w:right w:w="108" w:type="dxa"/>
            </w:tcMar>
          </w:tcPr>
          <w:p w14:paraId="533653E8" w14:textId="77777777" w:rsidR="006D3969" w:rsidRDefault="0094040D">
            <w:pPr>
              <w:pStyle w:val="ListParagraph"/>
              <w:tabs>
                <w:tab w:val="left" w:pos="1001"/>
              </w:tabs>
              <w:autoSpaceDE w:val="0"/>
              <w:autoSpaceDN w:val="0"/>
              <w:spacing w:after="0" w:line="240" w:lineRule="auto"/>
              <w:ind w:left="0"/>
              <w:contextualSpacing w:val="0"/>
              <w:rPr>
                <w:rFonts w:ascii="Times New Roman" w:hAnsi="Times New Roman"/>
                <w:color w:val="000000" w:themeColor="text1"/>
                <w:sz w:val="24"/>
                <w:szCs w:val="24"/>
              </w:rPr>
            </w:pPr>
            <w:r>
              <w:rPr>
                <w:rFonts w:ascii="Times New Roman" w:hAnsi="Times New Roman"/>
                <w:color w:val="000000" w:themeColor="text1"/>
                <w:sz w:val="24"/>
                <w:szCs w:val="24"/>
              </w:rPr>
              <w:t>Snustad and Simmons, Principles of Genetics, 4th Edition, Wiley'2005.</w:t>
            </w:r>
          </w:p>
        </w:tc>
      </w:tr>
      <w:tr w:rsidR="006D3969" w14:paraId="444EB032" w14:textId="77777777">
        <w:trPr>
          <w:trHeight w:val="205"/>
        </w:trPr>
        <w:tc>
          <w:tcPr>
            <w:tcW w:w="449" w:type="dxa"/>
            <w:tcMar>
              <w:left w:w="108" w:type="dxa"/>
              <w:right w:w="108" w:type="dxa"/>
            </w:tcMar>
          </w:tcPr>
          <w:p w14:paraId="6E749D41"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9688" w:type="dxa"/>
            <w:gridSpan w:val="16"/>
            <w:tcMar>
              <w:left w:w="108" w:type="dxa"/>
              <w:right w:w="108" w:type="dxa"/>
            </w:tcMar>
          </w:tcPr>
          <w:p w14:paraId="0AC1B523" w14:textId="77777777" w:rsidR="006D3969" w:rsidRDefault="0094040D">
            <w:pPr>
              <w:pStyle w:val="ListParagraph"/>
              <w:tabs>
                <w:tab w:val="left" w:pos="1001"/>
              </w:tabs>
              <w:autoSpaceDE w:val="0"/>
              <w:autoSpaceDN w:val="0"/>
              <w:spacing w:after="0" w:line="240" w:lineRule="auto"/>
              <w:ind w:left="0"/>
              <w:contextualSpacing w:val="0"/>
              <w:rPr>
                <w:rFonts w:ascii="Times New Roman" w:hAnsi="Times New Roman"/>
                <w:color w:val="000000" w:themeColor="text1"/>
                <w:sz w:val="24"/>
                <w:szCs w:val="24"/>
              </w:rPr>
            </w:pPr>
            <w:r>
              <w:rPr>
                <w:rFonts w:ascii="Times New Roman" w:hAnsi="Times New Roman"/>
                <w:color w:val="000000" w:themeColor="text1"/>
                <w:sz w:val="24"/>
                <w:szCs w:val="24"/>
              </w:rPr>
              <w:t>Lewin, Genes IX, 9th Edition Jons and Bartlett2007.</w:t>
            </w:r>
          </w:p>
        </w:tc>
      </w:tr>
      <w:tr w:rsidR="006D3969" w14:paraId="7D78DFB7" w14:textId="77777777">
        <w:trPr>
          <w:trHeight w:val="143"/>
        </w:trPr>
        <w:tc>
          <w:tcPr>
            <w:tcW w:w="10137" w:type="dxa"/>
            <w:gridSpan w:val="17"/>
            <w:tcMar>
              <w:left w:w="108" w:type="dxa"/>
              <w:right w:w="108" w:type="dxa"/>
            </w:tcMar>
          </w:tcPr>
          <w:p w14:paraId="19CA35A6" w14:textId="77777777" w:rsidR="006D3969" w:rsidRDefault="006D3969">
            <w:pPr>
              <w:overflowPunct w:val="0"/>
              <w:autoSpaceDE w:val="0"/>
              <w:autoSpaceDN w:val="0"/>
              <w:spacing w:after="0"/>
              <w:jc w:val="both"/>
              <w:rPr>
                <w:rFonts w:ascii="Times New Roman" w:hAnsi="Times New Roman"/>
                <w:color w:val="000000" w:themeColor="text1"/>
                <w:sz w:val="24"/>
                <w:szCs w:val="24"/>
                <w:shd w:val="clear" w:color="000000" w:fill="FFFFFF"/>
              </w:rPr>
            </w:pPr>
          </w:p>
        </w:tc>
      </w:tr>
      <w:tr w:rsidR="006D3969" w14:paraId="1C2BA9F2" w14:textId="77777777">
        <w:trPr>
          <w:trHeight w:val="143"/>
        </w:trPr>
        <w:tc>
          <w:tcPr>
            <w:tcW w:w="10137" w:type="dxa"/>
            <w:gridSpan w:val="17"/>
            <w:tcMar>
              <w:left w:w="108" w:type="dxa"/>
              <w:right w:w="108" w:type="dxa"/>
            </w:tcMar>
          </w:tcPr>
          <w:p w14:paraId="212B7B73" w14:textId="77777777" w:rsidR="006D3969" w:rsidRDefault="0094040D">
            <w:pPr>
              <w:overflowPunct w:val="0"/>
              <w:autoSpaceDE w:val="0"/>
              <w:autoSpaceDN w:val="0"/>
              <w:spacing w:after="0"/>
              <w:jc w:val="both"/>
              <w:rPr>
                <w:rFonts w:ascii="Times New Roman" w:hAnsi="Times New Roman"/>
                <w:color w:val="000000" w:themeColor="text1"/>
                <w:sz w:val="24"/>
                <w:szCs w:val="24"/>
                <w:shd w:val="clear" w:color="000000" w:fill="FFFFFF"/>
              </w:rPr>
            </w:pPr>
            <w:r>
              <w:rPr>
                <w:rFonts w:ascii="Times New Roman" w:hAnsi="Times New Roman"/>
                <w:b/>
                <w:color w:val="000000" w:themeColor="text1"/>
                <w:sz w:val="24"/>
                <w:szCs w:val="24"/>
              </w:rPr>
              <w:t>Related Online Contents [MOOC, SWAYAM, NPTEL, Websites etc.]</w:t>
            </w:r>
          </w:p>
        </w:tc>
      </w:tr>
      <w:tr w:rsidR="006D3969" w14:paraId="74BDFA80" w14:textId="77777777">
        <w:trPr>
          <w:trHeight w:val="143"/>
        </w:trPr>
        <w:tc>
          <w:tcPr>
            <w:tcW w:w="468" w:type="dxa"/>
            <w:gridSpan w:val="2"/>
            <w:tcMar>
              <w:left w:w="108" w:type="dxa"/>
              <w:right w:w="108" w:type="dxa"/>
            </w:tcMar>
          </w:tcPr>
          <w:p w14:paraId="5223611C" w14:textId="77777777" w:rsidR="006D3969" w:rsidRDefault="0094040D">
            <w:pPr>
              <w:overflowPunct w:val="0"/>
              <w:autoSpaceDE w:val="0"/>
              <w:autoSpaceDN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669" w:type="dxa"/>
            <w:gridSpan w:val="15"/>
            <w:tcMar>
              <w:left w:w="108" w:type="dxa"/>
              <w:right w:w="108" w:type="dxa"/>
            </w:tcMar>
          </w:tcPr>
          <w:p w14:paraId="325151DB" w14:textId="77777777" w:rsidR="006D3969" w:rsidRDefault="0094040D">
            <w:pPr>
              <w:overflowPunct w:val="0"/>
              <w:autoSpaceDE w:val="0"/>
              <w:autoSpaceDN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https://dmhuk8np1ucwy.cloudfront.net/wp-content/uploads/2015/08/CH25-lm.pdf</w:t>
            </w:r>
          </w:p>
        </w:tc>
      </w:tr>
      <w:tr w:rsidR="006D3969" w14:paraId="6117448F" w14:textId="77777777">
        <w:trPr>
          <w:trHeight w:val="143"/>
        </w:trPr>
        <w:tc>
          <w:tcPr>
            <w:tcW w:w="468" w:type="dxa"/>
            <w:gridSpan w:val="2"/>
            <w:tcMar>
              <w:left w:w="108" w:type="dxa"/>
              <w:right w:w="108" w:type="dxa"/>
            </w:tcMar>
          </w:tcPr>
          <w:p w14:paraId="373FE654" w14:textId="77777777" w:rsidR="006D3969" w:rsidRDefault="0094040D">
            <w:pPr>
              <w:overflowPunct w:val="0"/>
              <w:autoSpaceDE w:val="0"/>
              <w:autoSpaceDN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669" w:type="dxa"/>
            <w:gridSpan w:val="15"/>
            <w:tcMar>
              <w:left w:w="108" w:type="dxa"/>
              <w:right w:w="108" w:type="dxa"/>
            </w:tcMar>
          </w:tcPr>
          <w:p w14:paraId="2973F8A9" w14:textId="77777777" w:rsidR="006D3969" w:rsidRDefault="0094040D">
            <w:pPr>
              <w:overflowPunct w:val="0"/>
              <w:autoSpaceDE w:val="0"/>
              <w:autoSpaceDN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https://nptel.ac.in/courses/102/104/102104052/</w:t>
            </w:r>
          </w:p>
        </w:tc>
      </w:tr>
      <w:tr w:rsidR="006D3969" w14:paraId="2C7DA3F3" w14:textId="77777777">
        <w:trPr>
          <w:trHeight w:val="143"/>
        </w:trPr>
        <w:tc>
          <w:tcPr>
            <w:tcW w:w="468" w:type="dxa"/>
            <w:gridSpan w:val="2"/>
            <w:tcMar>
              <w:left w:w="108" w:type="dxa"/>
              <w:right w:w="108" w:type="dxa"/>
            </w:tcMar>
          </w:tcPr>
          <w:p w14:paraId="54AE01A2" w14:textId="77777777" w:rsidR="006D3969" w:rsidRDefault="0094040D">
            <w:pPr>
              <w:overflowPunct w:val="0"/>
              <w:autoSpaceDE w:val="0"/>
              <w:autoSpaceDN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9669" w:type="dxa"/>
            <w:gridSpan w:val="15"/>
            <w:tcMar>
              <w:left w:w="108" w:type="dxa"/>
              <w:right w:w="108" w:type="dxa"/>
            </w:tcMar>
          </w:tcPr>
          <w:p w14:paraId="32817BF8" w14:textId="77777777" w:rsidR="006D3969" w:rsidRDefault="00241A8E">
            <w:pPr>
              <w:overflowPunct w:val="0"/>
              <w:autoSpaceDE w:val="0"/>
              <w:autoSpaceDN w:val="0"/>
              <w:spacing w:after="0"/>
              <w:jc w:val="both"/>
              <w:rPr>
                <w:rFonts w:ascii="Times New Roman" w:hAnsi="Times New Roman"/>
                <w:color w:val="000000" w:themeColor="text1"/>
                <w:sz w:val="24"/>
                <w:szCs w:val="24"/>
              </w:rPr>
            </w:pPr>
            <w:hyperlink r:id="rId16" w:history="1">
              <w:r w:rsidR="0094040D">
                <w:rPr>
                  <w:rStyle w:val="Hyperlink"/>
                  <w:rFonts w:ascii="Times New Roman" w:hAnsi="Times New Roman"/>
                  <w:color w:val="000000" w:themeColor="text1"/>
                  <w:sz w:val="24"/>
                  <w:szCs w:val="24"/>
                </w:rPr>
                <w:t>https://www.coursera.org/learn/geneticsevolution?ranMID=40328&amp;ranEAID=7bhGe75fAQ8&amp;ranSiteID=7bhGe75fAQ8-GHJVooGTS0D2rg9M08o2uA&amp;siteID=7bhGe75fAQ8 GHJVooGTS0D 2rg9M08o2uA&amp;utm_content=15&amp;utm_medium=partners&amp;utm_source=linkshare&amp;utm_campaign=7bhGe75fAQ8</w:t>
              </w:r>
            </w:hyperlink>
          </w:p>
        </w:tc>
      </w:tr>
      <w:tr w:rsidR="006D3969" w14:paraId="15EEC365" w14:textId="77777777">
        <w:trPr>
          <w:trHeight w:val="143"/>
        </w:trPr>
        <w:tc>
          <w:tcPr>
            <w:tcW w:w="10137" w:type="dxa"/>
            <w:gridSpan w:val="17"/>
            <w:tcMar>
              <w:left w:w="108" w:type="dxa"/>
              <w:right w:w="108" w:type="dxa"/>
            </w:tcMar>
          </w:tcPr>
          <w:p w14:paraId="6B07665C" w14:textId="77777777" w:rsidR="006D3969" w:rsidRDefault="0094040D">
            <w:pPr>
              <w:overflowPunct w:val="0"/>
              <w:autoSpaceDE w:val="0"/>
              <w:autoSpaceDN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Course Designed By: </w:t>
            </w:r>
            <w:r>
              <w:rPr>
                <w:rFonts w:ascii="Times New Roman" w:hAnsi="Times New Roman"/>
                <w:b/>
                <w:color w:val="000000" w:themeColor="text1"/>
                <w:sz w:val="24"/>
                <w:szCs w:val="24"/>
              </w:rPr>
              <w:t>Dr. V. BALACHANDAR</w:t>
            </w:r>
          </w:p>
        </w:tc>
      </w:tr>
    </w:tbl>
    <w:tbl>
      <w:tblPr>
        <w:tblpPr w:leftFromText="180" w:rightFromText="180" w:vertAnchor="text" w:horzAnchor="margin" w:tblpY="142"/>
        <w:tblW w:w="10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23"/>
        <w:gridCol w:w="910"/>
        <w:gridCol w:w="910"/>
        <w:gridCol w:w="910"/>
        <w:gridCol w:w="910"/>
        <w:gridCol w:w="910"/>
        <w:gridCol w:w="910"/>
        <w:gridCol w:w="910"/>
        <w:gridCol w:w="910"/>
        <w:gridCol w:w="910"/>
        <w:gridCol w:w="993"/>
      </w:tblGrid>
      <w:tr w:rsidR="006D3969" w14:paraId="15AC2AE5" w14:textId="77777777">
        <w:trPr>
          <w:trHeight w:val="293"/>
        </w:trPr>
        <w:tc>
          <w:tcPr>
            <w:tcW w:w="10106" w:type="dxa"/>
            <w:gridSpan w:val="11"/>
            <w:shd w:val="clear" w:color="000000" w:fill="auto"/>
            <w:tcMar>
              <w:left w:w="108" w:type="dxa"/>
              <w:right w:w="108" w:type="dxa"/>
            </w:tcMar>
          </w:tcPr>
          <w:p w14:paraId="03CAC9CB"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Mapping with Programme Outcomes</w:t>
            </w:r>
          </w:p>
        </w:tc>
      </w:tr>
      <w:tr w:rsidR="006D3969" w14:paraId="3E076B74" w14:textId="77777777">
        <w:trPr>
          <w:trHeight w:val="293"/>
        </w:trPr>
        <w:tc>
          <w:tcPr>
            <w:tcW w:w="923" w:type="dxa"/>
            <w:shd w:val="clear" w:color="000000" w:fill="auto"/>
            <w:tcMar>
              <w:left w:w="108" w:type="dxa"/>
              <w:right w:w="108" w:type="dxa"/>
            </w:tcMar>
            <w:vAlign w:val="center"/>
          </w:tcPr>
          <w:p w14:paraId="08F644DF"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COs</w:t>
            </w:r>
          </w:p>
        </w:tc>
        <w:tc>
          <w:tcPr>
            <w:tcW w:w="910" w:type="dxa"/>
            <w:shd w:val="clear" w:color="000000" w:fill="auto"/>
            <w:tcMar>
              <w:left w:w="108" w:type="dxa"/>
              <w:right w:w="108" w:type="dxa"/>
            </w:tcMar>
            <w:vAlign w:val="center"/>
          </w:tcPr>
          <w:p w14:paraId="6ABCE2E5"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PO1</w:t>
            </w:r>
          </w:p>
        </w:tc>
        <w:tc>
          <w:tcPr>
            <w:tcW w:w="910" w:type="dxa"/>
            <w:shd w:val="clear" w:color="000000" w:fill="auto"/>
            <w:tcMar>
              <w:left w:w="108" w:type="dxa"/>
              <w:right w:w="108" w:type="dxa"/>
            </w:tcMar>
            <w:vAlign w:val="center"/>
          </w:tcPr>
          <w:p w14:paraId="6B595AC2"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PO2</w:t>
            </w:r>
          </w:p>
        </w:tc>
        <w:tc>
          <w:tcPr>
            <w:tcW w:w="910" w:type="dxa"/>
            <w:shd w:val="clear" w:color="000000" w:fill="auto"/>
            <w:tcMar>
              <w:left w:w="108" w:type="dxa"/>
              <w:right w:w="108" w:type="dxa"/>
            </w:tcMar>
            <w:vAlign w:val="center"/>
          </w:tcPr>
          <w:p w14:paraId="5DFBB012"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PO3</w:t>
            </w:r>
          </w:p>
        </w:tc>
        <w:tc>
          <w:tcPr>
            <w:tcW w:w="910" w:type="dxa"/>
            <w:shd w:val="clear" w:color="000000" w:fill="auto"/>
            <w:tcMar>
              <w:left w:w="108" w:type="dxa"/>
              <w:right w:w="108" w:type="dxa"/>
            </w:tcMar>
            <w:vAlign w:val="center"/>
          </w:tcPr>
          <w:p w14:paraId="1B9E9C73"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PO4</w:t>
            </w:r>
          </w:p>
        </w:tc>
        <w:tc>
          <w:tcPr>
            <w:tcW w:w="910" w:type="dxa"/>
            <w:shd w:val="clear" w:color="000000" w:fill="auto"/>
            <w:tcMar>
              <w:left w:w="108" w:type="dxa"/>
              <w:right w:w="108" w:type="dxa"/>
            </w:tcMar>
            <w:vAlign w:val="center"/>
          </w:tcPr>
          <w:p w14:paraId="2EE4AF8F"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PO5</w:t>
            </w:r>
          </w:p>
        </w:tc>
        <w:tc>
          <w:tcPr>
            <w:tcW w:w="910" w:type="dxa"/>
            <w:shd w:val="clear" w:color="000000" w:fill="auto"/>
            <w:tcMar>
              <w:left w:w="108" w:type="dxa"/>
              <w:right w:w="108" w:type="dxa"/>
            </w:tcMar>
            <w:vAlign w:val="center"/>
          </w:tcPr>
          <w:p w14:paraId="162FDB3E"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PO6</w:t>
            </w:r>
          </w:p>
        </w:tc>
        <w:tc>
          <w:tcPr>
            <w:tcW w:w="910" w:type="dxa"/>
            <w:shd w:val="clear" w:color="000000" w:fill="auto"/>
            <w:tcMar>
              <w:left w:w="108" w:type="dxa"/>
              <w:right w:w="108" w:type="dxa"/>
            </w:tcMar>
            <w:vAlign w:val="center"/>
          </w:tcPr>
          <w:p w14:paraId="44FA8847"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PO7</w:t>
            </w:r>
          </w:p>
        </w:tc>
        <w:tc>
          <w:tcPr>
            <w:tcW w:w="910" w:type="dxa"/>
            <w:shd w:val="clear" w:color="000000" w:fill="auto"/>
            <w:tcMar>
              <w:left w:w="108" w:type="dxa"/>
              <w:right w:w="108" w:type="dxa"/>
            </w:tcMar>
            <w:vAlign w:val="center"/>
          </w:tcPr>
          <w:p w14:paraId="5A4AF2D1"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PO8</w:t>
            </w:r>
          </w:p>
        </w:tc>
        <w:tc>
          <w:tcPr>
            <w:tcW w:w="910" w:type="dxa"/>
            <w:shd w:val="clear" w:color="000000" w:fill="auto"/>
            <w:tcMar>
              <w:left w:w="108" w:type="dxa"/>
              <w:right w:w="108" w:type="dxa"/>
            </w:tcMar>
            <w:vAlign w:val="center"/>
          </w:tcPr>
          <w:p w14:paraId="085232C4"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PO9</w:t>
            </w:r>
          </w:p>
        </w:tc>
        <w:tc>
          <w:tcPr>
            <w:tcW w:w="993" w:type="dxa"/>
            <w:shd w:val="clear" w:color="000000" w:fill="auto"/>
            <w:tcMar>
              <w:left w:w="108" w:type="dxa"/>
              <w:right w:w="108" w:type="dxa"/>
            </w:tcMar>
            <w:vAlign w:val="center"/>
          </w:tcPr>
          <w:p w14:paraId="54723FD3"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PO10</w:t>
            </w:r>
          </w:p>
        </w:tc>
      </w:tr>
      <w:tr w:rsidR="006D3969" w14:paraId="362C966F" w14:textId="77777777">
        <w:trPr>
          <w:trHeight w:val="274"/>
        </w:trPr>
        <w:tc>
          <w:tcPr>
            <w:tcW w:w="923" w:type="dxa"/>
            <w:shd w:val="clear" w:color="000000" w:fill="auto"/>
            <w:tcMar>
              <w:left w:w="108" w:type="dxa"/>
              <w:right w:w="108" w:type="dxa"/>
            </w:tcMar>
            <w:vAlign w:val="center"/>
          </w:tcPr>
          <w:p w14:paraId="3DB206E6"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CO1</w:t>
            </w:r>
          </w:p>
        </w:tc>
        <w:tc>
          <w:tcPr>
            <w:tcW w:w="910" w:type="dxa"/>
            <w:shd w:val="clear" w:color="000000" w:fill="auto"/>
            <w:tcMar>
              <w:left w:w="108" w:type="dxa"/>
              <w:right w:w="108" w:type="dxa"/>
            </w:tcMar>
            <w:vAlign w:val="center"/>
          </w:tcPr>
          <w:p w14:paraId="71BF8383"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910" w:type="dxa"/>
            <w:shd w:val="clear" w:color="000000" w:fill="auto"/>
            <w:tcMar>
              <w:left w:w="108" w:type="dxa"/>
              <w:right w:w="108" w:type="dxa"/>
            </w:tcMar>
            <w:vAlign w:val="center"/>
          </w:tcPr>
          <w:p w14:paraId="5B253040"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910" w:type="dxa"/>
            <w:shd w:val="clear" w:color="000000" w:fill="auto"/>
            <w:tcMar>
              <w:left w:w="108" w:type="dxa"/>
              <w:right w:w="108" w:type="dxa"/>
            </w:tcMar>
            <w:vAlign w:val="center"/>
          </w:tcPr>
          <w:p w14:paraId="3CB8E43D"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910" w:type="dxa"/>
            <w:shd w:val="clear" w:color="000000" w:fill="auto"/>
            <w:tcMar>
              <w:left w:w="108" w:type="dxa"/>
              <w:right w:w="108" w:type="dxa"/>
            </w:tcMar>
            <w:vAlign w:val="center"/>
          </w:tcPr>
          <w:p w14:paraId="1C18BB99"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910" w:type="dxa"/>
            <w:shd w:val="clear" w:color="000000" w:fill="auto"/>
            <w:tcMar>
              <w:left w:w="108" w:type="dxa"/>
              <w:right w:w="108" w:type="dxa"/>
            </w:tcMar>
            <w:vAlign w:val="center"/>
          </w:tcPr>
          <w:p w14:paraId="7BE1A256"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910" w:type="dxa"/>
            <w:shd w:val="clear" w:color="000000" w:fill="auto"/>
            <w:tcMar>
              <w:left w:w="108" w:type="dxa"/>
              <w:right w:w="108" w:type="dxa"/>
            </w:tcMar>
            <w:vAlign w:val="center"/>
          </w:tcPr>
          <w:p w14:paraId="1A1DC191"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910" w:type="dxa"/>
            <w:shd w:val="clear" w:color="000000" w:fill="auto"/>
            <w:tcMar>
              <w:left w:w="108" w:type="dxa"/>
              <w:right w:w="108" w:type="dxa"/>
            </w:tcMar>
            <w:vAlign w:val="center"/>
          </w:tcPr>
          <w:p w14:paraId="0297A920"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910" w:type="dxa"/>
            <w:shd w:val="clear" w:color="000000" w:fill="auto"/>
            <w:tcMar>
              <w:left w:w="108" w:type="dxa"/>
              <w:right w:w="108" w:type="dxa"/>
            </w:tcMar>
            <w:vAlign w:val="center"/>
          </w:tcPr>
          <w:p w14:paraId="0F3FF51D"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910" w:type="dxa"/>
            <w:shd w:val="clear" w:color="000000" w:fill="auto"/>
            <w:tcMar>
              <w:left w:w="108" w:type="dxa"/>
              <w:right w:w="108" w:type="dxa"/>
            </w:tcMar>
            <w:vAlign w:val="center"/>
          </w:tcPr>
          <w:p w14:paraId="23AB0DC4"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993" w:type="dxa"/>
            <w:shd w:val="clear" w:color="000000" w:fill="auto"/>
            <w:tcMar>
              <w:left w:w="108" w:type="dxa"/>
              <w:right w:w="108" w:type="dxa"/>
            </w:tcMar>
            <w:vAlign w:val="center"/>
          </w:tcPr>
          <w:p w14:paraId="743BD378"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r>
      <w:tr w:rsidR="006D3969" w14:paraId="7C750089" w14:textId="77777777">
        <w:trPr>
          <w:trHeight w:val="293"/>
        </w:trPr>
        <w:tc>
          <w:tcPr>
            <w:tcW w:w="923" w:type="dxa"/>
            <w:shd w:val="clear" w:color="000000" w:fill="auto"/>
            <w:tcMar>
              <w:left w:w="108" w:type="dxa"/>
              <w:right w:w="108" w:type="dxa"/>
            </w:tcMar>
            <w:vAlign w:val="center"/>
          </w:tcPr>
          <w:p w14:paraId="6793F345"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CO3</w:t>
            </w:r>
          </w:p>
        </w:tc>
        <w:tc>
          <w:tcPr>
            <w:tcW w:w="910" w:type="dxa"/>
            <w:shd w:val="clear" w:color="000000" w:fill="auto"/>
            <w:tcMar>
              <w:left w:w="108" w:type="dxa"/>
              <w:right w:w="108" w:type="dxa"/>
            </w:tcMar>
            <w:vAlign w:val="center"/>
          </w:tcPr>
          <w:p w14:paraId="31E87AD4"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910" w:type="dxa"/>
            <w:shd w:val="clear" w:color="000000" w:fill="auto"/>
            <w:tcMar>
              <w:left w:w="108" w:type="dxa"/>
              <w:right w:w="108" w:type="dxa"/>
            </w:tcMar>
            <w:vAlign w:val="center"/>
          </w:tcPr>
          <w:p w14:paraId="3EBCEBE9"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910" w:type="dxa"/>
            <w:shd w:val="clear" w:color="000000" w:fill="auto"/>
            <w:tcMar>
              <w:left w:w="108" w:type="dxa"/>
              <w:right w:w="108" w:type="dxa"/>
            </w:tcMar>
            <w:vAlign w:val="center"/>
          </w:tcPr>
          <w:p w14:paraId="70B31BC3"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910" w:type="dxa"/>
            <w:shd w:val="clear" w:color="000000" w:fill="auto"/>
            <w:tcMar>
              <w:left w:w="108" w:type="dxa"/>
              <w:right w:w="108" w:type="dxa"/>
            </w:tcMar>
            <w:vAlign w:val="center"/>
          </w:tcPr>
          <w:p w14:paraId="223D0B0B"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910" w:type="dxa"/>
            <w:shd w:val="clear" w:color="000000" w:fill="auto"/>
            <w:tcMar>
              <w:left w:w="108" w:type="dxa"/>
              <w:right w:w="108" w:type="dxa"/>
            </w:tcMar>
            <w:vAlign w:val="center"/>
          </w:tcPr>
          <w:p w14:paraId="1ADD5A93"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910" w:type="dxa"/>
            <w:shd w:val="clear" w:color="000000" w:fill="auto"/>
            <w:tcMar>
              <w:left w:w="108" w:type="dxa"/>
              <w:right w:w="108" w:type="dxa"/>
            </w:tcMar>
            <w:vAlign w:val="center"/>
          </w:tcPr>
          <w:p w14:paraId="38E86802"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910" w:type="dxa"/>
            <w:shd w:val="clear" w:color="000000" w:fill="auto"/>
            <w:tcMar>
              <w:left w:w="108" w:type="dxa"/>
              <w:right w:w="108" w:type="dxa"/>
            </w:tcMar>
            <w:vAlign w:val="center"/>
          </w:tcPr>
          <w:p w14:paraId="46EAEDD1"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910" w:type="dxa"/>
            <w:shd w:val="clear" w:color="000000" w:fill="auto"/>
            <w:tcMar>
              <w:left w:w="108" w:type="dxa"/>
              <w:right w:w="108" w:type="dxa"/>
            </w:tcMar>
            <w:vAlign w:val="center"/>
          </w:tcPr>
          <w:p w14:paraId="3DB243A4"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910" w:type="dxa"/>
            <w:shd w:val="clear" w:color="000000" w:fill="auto"/>
            <w:tcMar>
              <w:left w:w="108" w:type="dxa"/>
              <w:right w:w="108" w:type="dxa"/>
            </w:tcMar>
            <w:vAlign w:val="center"/>
          </w:tcPr>
          <w:p w14:paraId="7AD9C6D0"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993" w:type="dxa"/>
            <w:shd w:val="clear" w:color="000000" w:fill="auto"/>
            <w:tcMar>
              <w:left w:w="108" w:type="dxa"/>
              <w:right w:w="108" w:type="dxa"/>
            </w:tcMar>
            <w:vAlign w:val="center"/>
          </w:tcPr>
          <w:p w14:paraId="0FAD0A68"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r>
      <w:tr w:rsidR="006D3969" w14:paraId="2FAC237E" w14:textId="77777777">
        <w:trPr>
          <w:trHeight w:val="274"/>
        </w:trPr>
        <w:tc>
          <w:tcPr>
            <w:tcW w:w="923" w:type="dxa"/>
            <w:shd w:val="clear" w:color="000000" w:fill="auto"/>
            <w:tcMar>
              <w:left w:w="108" w:type="dxa"/>
              <w:right w:w="108" w:type="dxa"/>
            </w:tcMar>
            <w:vAlign w:val="center"/>
          </w:tcPr>
          <w:p w14:paraId="2FA26FEC"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CO3</w:t>
            </w:r>
          </w:p>
        </w:tc>
        <w:tc>
          <w:tcPr>
            <w:tcW w:w="910" w:type="dxa"/>
            <w:shd w:val="clear" w:color="000000" w:fill="auto"/>
            <w:tcMar>
              <w:left w:w="108" w:type="dxa"/>
              <w:right w:w="108" w:type="dxa"/>
            </w:tcMar>
            <w:vAlign w:val="center"/>
          </w:tcPr>
          <w:p w14:paraId="05AC76CC"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910" w:type="dxa"/>
            <w:shd w:val="clear" w:color="000000" w:fill="auto"/>
            <w:tcMar>
              <w:left w:w="108" w:type="dxa"/>
              <w:right w:w="108" w:type="dxa"/>
            </w:tcMar>
            <w:vAlign w:val="center"/>
          </w:tcPr>
          <w:p w14:paraId="44561D37"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910" w:type="dxa"/>
            <w:shd w:val="clear" w:color="000000" w:fill="auto"/>
            <w:tcMar>
              <w:left w:w="108" w:type="dxa"/>
              <w:right w:w="108" w:type="dxa"/>
            </w:tcMar>
            <w:vAlign w:val="center"/>
          </w:tcPr>
          <w:p w14:paraId="36ABAE28"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910" w:type="dxa"/>
            <w:shd w:val="clear" w:color="000000" w:fill="auto"/>
            <w:tcMar>
              <w:left w:w="108" w:type="dxa"/>
              <w:right w:w="108" w:type="dxa"/>
            </w:tcMar>
            <w:vAlign w:val="center"/>
          </w:tcPr>
          <w:p w14:paraId="734512F0"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910" w:type="dxa"/>
            <w:shd w:val="clear" w:color="000000" w:fill="auto"/>
            <w:tcMar>
              <w:left w:w="108" w:type="dxa"/>
              <w:right w:w="108" w:type="dxa"/>
            </w:tcMar>
            <w:vAlign w:val="center"/>
          </w:tcPr>
          <w:p w14:paraId="3BF47C4C"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910" w:type="dxa"/>
            <w:shd w:val="clear" w:color="000000" w:fill="auto"/>
            <w:tcMar>
              <w:left w:w="108" w:type="dxa"/>
              <w:right w:w="108" w:type="dxa"/>
            </w:tcMar>
            <w:vAlign w:val="center"/>
          </w:tcPr>
          <w:p w14:paraId="2D5133DF"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910" w:type="dxa"/>
            <w:shd w:val="clear" w:color="000000" w:fill="auto"/>
            <w:tcMar>
              <w:left w:w="108" w:type="dxa"/>
              <w:right w:w="108" w:type="dxa"/>
            </w:tcMar>
            <w:vAlign w:val="center"/>
          </w:tcPr>
          <w:p w14:paraId="1F3FB7B3"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910" w:type="dxa"/>
            <w:shd w:val="clear" w:color="000000" w:fill="auto"/>
            <w:tcMar>
              <w:left w:w="108" w:type="dxa"/>
              <w:right w:w="108" w:type="dxa"/>
            </w:tcMar>
            <w:vAlign w:val="center"/>
          </w:tcPr>
          <w:p w14:paraId="6A76FEA7"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910" w:type="dxa"/>
            <w:shd w:val="clear" w:color="000000" w:fill="auto"/>
            <w:tcMar>
              <w:left w:w="108" w:type="dxa"/>
              <w:right w:w="108" w:type="dxa"/>
            </w:tcMar>
            <w:vAlign w:val="center"/>
          </w:tcPr>
          <w:p w14:paraId="72144872"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993" w:type="dxa"/>
            <w:shd w:val="clear" w:color="000000" w:fill="auto"/>
            <w:tcMar>
              <w:left w:w="108" w:type="dxa"/>
              <w:right w:w="108" w:type="dxa"/>
            </w:tcMar>
            <w:vAlign w:val="center"/>
          </w:tcPr>
          <w:p w14:paraId="0F2C4051"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r>
      <w:tr w:rsidR="006D3969" w14:paraId="0D6F6142" w14:textId="77777777">
        <w:trPr>
          <w:trHeight w:val="274"/>
        </w:trPr>
        <w:tc>
          <w:tcPr>
            <w:tcW w:w="923" w:type="dxa"/>
            <w:shd w:val="clear" w:color="000000" w:fill="auto"/>
            <w:tcMar>
              <w:left w:w="108" w:type="dxa"/>
              <w:right w:w="108" w:type="dxa"/>
            </w:tcMar>
            <w:vAlign w:val="center"/>
          </w:tcPr>
          <w:p w14:paraId="79DA57DC"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CO4</w:t>
            </w:r>
          </w:p>
        </w:tc>
        <w:tc>
          <w:tcPr>
            <w:tcW w:w="910" w:type="dxa"/>
            <w:shd w:val="clear" w:color="000000" w:fill="auto"/>
            <w:tcMar>
              <w:left w:w="108" w:type="dxa"/>
              <w:right w:w="108" w:type="dxa"/>
            </w:tcMar>
            <w:vAlign w:val="center"/>
          </w:tcPr>
          <w:p w14:paraId="486990E0"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910" w:type="dxa"/>
            <w:shd w:val="clear" w:color="000000" w:fill="auto"/>
            <w:tcMar>
              <w:left w:w="108" w:type="dxa"/>
              <w:right w:w="108" w:type="dxa"/>
            </w:tcMar>
            <w:vAlign w:val="center"/>
          </w:tcPr>
          <w:p w14:paraId="14E7C841"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910" w:type="dxa"/>
            <w:shd w:val="clear" w:color="000000" w:fill="auto"/>
            <w:tcMar>
              <w:left w:w="108" w:type="dxa"/>
              <w:right w:w="108" w:type="dxa"/>
            </w:tcMar>
            <w:vAlign w:val="center"/>
          </w:tcPr>
          <w:p w14:paraId="1AFA2827"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910" w:type="dxa"/>
            <w:shd w:val="clear" w:color="000000" w:fill="auto"/>
            <w:tcMar>
              <w:left w:w="108" w:type="dxa"/>
              <w:right w:w="108" w:type="dxa"/>
            </w:tcMar>
            <w:vAlign w:val="center"/>
          </w:tcPr>
          <w:p w14:paraId="09E31F09"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910" w:type="dxa"/>
            <w:shd w:val="clear" w:color="000000" w:fill="auto"/>
            <w:tcMar>
              <w:left w:w="108" w:type="dxa"/>
              <w:right w:w="108" w:type="dxa"/>
            </w:tcMar>
            <w:vAlign w:val="center"/>
          </w:tcPr>
          <w:p w14:paraId="692A5EF4"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910" w:type="dxa"/>
            <w:shd w:val="clear" w:color="000000" w:fill="auto"/>
            <w:tcMar>
              <w:left w:w="108" w:type="dxa"/>
              <w:right w:w="108" w:type="dxa"/>
            </w:tcMar>
            <w:vAlign w:val="center"/>
          </w:tcPr>
          <w:p w14:paraId="1989A9CF"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910" w:type="dxa"/>
            <w:shd w:val="clear" w:color="000000" w:fill="auto"/>
            <w:tcMar>
              <w:left w:w="108" w:type="dxa"/>
              <w:right w:w="108" w:type="dxa"/>
            </w:tcMar>
            <w:vAlign w:val="center"/>
          </w:tcPr>
          <w:p w14:paraId="514424A4"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910" w:type="dxa"/>
            <w:shd w:val="clear" w:color="000000" w:fill="auto"/>
            <w:tcMar>
              <w:left w:w="108" w:type="dxa"/>
              <w:right w:w="108" w:type="dxa"/>
            </w:tcMar>
            <w:vAlign w:val="center"/>
          </w:tcPr>
          <w:p w14:paraId="3E3E9B7E"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910" w:type="dxa"/>
            <w:shd w:val="clear" w:color="000000" w:fill="auto"/>
            <w:tcMar>
              <w:left w:w="108" w:type="dxa"/>
              <w:right w:w="108" w:type="dxa"/>
            </w:tcMar>
            <w:vAlign w:val="center"/>
          </w:tcPr>
          <w:p w14:paraId="02E00A8B"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993" w:type="dxa"/>
            <w:shd w:val="clear" w:color="000000" w:fill="auto"/>
            <w:tcMar>
              <w:left w:w="108" w:type="dxa"/>
              <w:right w:w="108" w:type="dxa"/>
            </w:tcMar>
            <w:vAlign w:val="center"/>
          </w:tcPr>
          <w:p w14:paraId="68011AD6"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r>
      <w:tr w:rsidR="006D3969" w14:paraId="563FA5F5" w14:textId="77777777">
        <w:trPr>
          <w:trHeight w:val="293"/>
        </w:trPr>
        <w:tc>
          <w:tcPr>
            <w:tcW w:w="923" w:type="dxa"/>
            <w:shd w:val="clear" w:color="000000" w:fill="auto"/>
            <w:tcMar>
              <w:left w:w="108" w:type="dxa"/>
              <w:right w:w="108" w:type="dxa"/>
            </w:tcMar>
            <w:vAlign w:val="center"/>
          </w:tcPr>
          <w:p w14:paraId="04F2DF78"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CO5</w:t>
            </w:r>
          </w:p>
        </w:tc>
        <w:tc>
          <w:tcPr>
            <w:tcW w:w="910" w:type="dxa"/>
            <w:shd w:val="clear" w:color="000000" w:fill="auto"/>
            <w:tcMar>
              <w:left w:w="108" w:type="dxa"/>
              <w:right w:w="108" w:type="dxa"/>
            </w:tcMar>
            <w:vAlign w:val="center"/>
          </w:tcPr>
          <w:p w14:paraId="7473C4CC"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910" w:type="dxa"/>
            <w:shd w:val="clear" w:color="000000" w:fill="auto"/>
            <w:tcMar>
              <w:left w:w="108" w:type="dxa"/>
              <w:right w:w="108" w:type="dxa"/>
            </w:tcMar>
            <w:vAlign w:val="center"/>
          </w:tcPr>
          <w:p w14:paraId="1851CDE2"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910" w:type="dxa"/>
            <w:shd w:val="clear" w:color="000000" w:fill="auto"/>
            <w:tcMar>
              <w:left w:w="108" w:type="dxa"/>
              <w:right w:w="108" w:type="dxa"/>
            </w:tcMar>
            <w:vAlign w:val="center"/>
          </w:tcPr>
          <w:p w14:paraId="15540FAD"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910" w:type="dxa"/>
            <w:shd w:val="clear" w:color="000000" w:fill="auto"/>
            <w:tcMar>
              <w:left w:w="108" w:type="dxa"/>
              <w:right w:w="108" w:type="dxa"/>
            </w:tcMar>
            <w:vAlign w:val="center"/>
          </w:tcPr>
          <w:p w14:paraId="54EA18A4"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910" w:type="dxa"/>
            <w:shd w:val="clear" w:color="000000" w:fill="auto"/>
            <w:tcMar>
              <w:left w:w="108" w:type="dxa"/>
              <w:right w:w="108" w:type="dxa"/>
            </w:tcMar>
            <w:vAlign w:val="center"/>
          </w:tcPr>
          <w:p w14:paraId="33C03FA5"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910" w:type="dxa"/>
            <w:shd w:val="clear" w:color="000000" w:fill="auto"/>
            <w:tcMar>
              <w:left w:w="108" w:type="dxa"/>
              <w:right w:w="108" w:type="dxa"/>
            </w:tcMar>
            <w:vAlign w:val="center"/>
          </w:tcPr>
          <w:p w14:paraId="71565E47"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910" w:type="dxa"/>
            <w:shd w:val="clear" w:color="000000" w:fill="auto"/>
            <w:tcMar>
              <w:left w:w="108" w:type="dxa"/>
              <w:right w:w="108" w:type="dxa"/>
            </w:tcMar>
            <w:vAlign w:val="center"/>
          </w:tcPr>
          <w:p w14:paraId="196BB29F"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910" w:type="dxa"/>
            <w:shd w:val="clear" w:color="000000" w:fill="auto"/>
            <w:tcMar>
              <w:left w:w="108" w:type="dxa"/>
              <w:right w:w="108" w:type="dxa"/>
            </w:tcMar>
            <w:vAlign w:val="center"/>
          </w:tcPr>
          <w:p w14:paraId="53B035BB"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910" w:type="dxa"/>
            <w:shd w:val="clear" w:color="000000" w:fill="auto"/>
            <w:tcMar>
              <w:left w:w="108" w:type="dxa"/>
              <w:right w:w="108" w:type="dxa"/>
            </w:tcMar>
            <w:vAlign w:val="center"/>
          </w:tcPr>
          <w:p w14:paraId="2A0A3B13"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993" w:type="dxa"/>
            <w:shd w:val="clear" w:color="000000" w:fill="auto"/>
            <w:tcMar>
              <w:left w:w="108" w:type="dxa"/>
              <w:right w:w="108" w:type="dxa"/>
            </w:tcMar>
            <w:vAlign w:val="center"/>
          </w:tcPr>
          <w:p w14:paraId="65891035"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r>
    </w:tbl>
    <w:p w14:paraId="62CE86A3" w14:textId="77777777" w:rsidR="006D3969" w:rsidRDefault="0094040D">
      <w:pPr>
        <w:spacing w:after="0"/>
        <w:rPr>
          <w:rFonts w:ascii="Times New Roman" w:hAnsi="Times New Roman"/>
          <w:color w:val="000000" w:themeColor="text1"/>
        </w:rPr>
      </w:pPr>
      <w:r>
        <w:rPr>
          <w:rFonts w:ascii="Times New Roman" w:hAnsi="Times New Roman"/>
          <w:color w:val="000000" w:themeColor="text1"/>
        </w:rPr>
        <w:t>*S-Strong; M-Medium; L-Low</w:t>
      </w:r>
    </w:p>
    <w:tbl>
      <w:tblPr>
        <w:tblW w:w="9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49"/>
        <w:gridCol w:w="19"/>
        <w:gridCol w:w="90"/>
        <w:gridCol w:w="990"/>
        <w:gridCol w:w="7"/>
        <w:gridCol w:w="1073"/>
        <w:gridCol w:w="3780"/>
        <w:gridCol w:w="788"/>
        <w:gridCol w:w="832"/>
        <w:gridCol w:w="309"/>
        <w:gridCol w:w="213"/>
        <w:gridCol w:w="18"/>
        <w:gridCol w:w="16"/>
        <w:gridCol w:w="29"/>
        <w:gridCol w:w="75"/>
        <w:gridCol w:w="1106"/>
      </w:tblGrid>
      <w:tr w:rsidR="006D3969" w14:paraId="0F56F443" w14:textId="77777777">
        <w:trPr>
          <w:trHeight w:val="464"/>
        </w:trPr>
        <w:tc>
          <w:tcPr>
            <w:tcW w:w="1548" w:type="dxa"/>
            <w:gridSpan w:val="4"/>
            <w:tcMar>
              <w:left w:w="108" w:type="dxa"/>
              <w:right w:w="108" w:type="dxa"/>
            </w:tcMar>
            <w:vAlign w:val="center"/>
          </w:tcPr>
          <w:p w14:paraId="281004DE"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Course code</w:t>
            </w:r>
          </w:p>
        </w:tc>
        <w:tc>
          <w:tcPr>
            <w:tcW w:w="1080" w:type="dxa"/>
            <w:gridSpan w:val="2"/>
            <w:tcMar>
              <w:left w:w="108" w:type="dxa"/>
              <w:right w:w="108" w:type="dxa"/>
            </w:tcMar>
            <w:vAlign w:val="center"/>
          </w:tcPr>
          <w:p w14:paraId="09977079"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13D </w:t>
            </w:r>
          </w:p>
        </w:tc>
        <w:tc>
          <w:tcPr>
            <w:tcW w:w="3780" w:type="dxa"/>
            <w:vMerge w:val="restart"/>
            <w:tcMar>
              <w:left w:w="108" w:type="dxa"/>
              <w:right w:w="108" w:type="dxa"/>
            </w:tcMar>
            <w:vAlign w:val="center"/>
          </w:tcPr>
          <w:p w14:paraId="11C291C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MOLECULAR GENETICS      </w:t>
            </w:r>
          </w:p>
        </w:tc>
        <w:tc>
          <w:tcPr>
            <w:tcW w:w="788" w:type="dxa"/>
            <w:tcMar>
              <w:left w:w="108" w:type="dxa"/>
              <w:right w:w="108" w:type="dxa"/>
            </w:tcMar>
            <w:vAlign w:val="center"/>
          </w:tcPr>
          <w:p w14:paraId="70600FA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2" w:type="dxa"/>
            <w:tcMar>
              <w:left w:w="108" w:type="dxa"/>
              <w:right w:w="108" w:type="dxa"/>
            </w:tcMar>
            <w:vAlign w:val="center"/>
          </w:tcPr>
          <w:p w14:paraId="304583F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T</w:t>
            </w:r>
          </w:p>
        </w:tc>
        <w:tc>
          <w:tcPr>
            <w:tcW w:w="660" w:type="dxa"/>
            <w:gridSpan w:val="6"/>
            <w:tcMar>
              <w:left w:w="108" w:type="dxa"/>
              <w:right w:w="108" w:type="dxa"/>
            </w:tcMar>
            <w:vAlign w:val="center"/>
          </w:tcPr>
          <w:p w14:paraId="75E5405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w:t>
            </w:r>
          </w:p>
        </w:tc>
        <w:tc>
          <w:tcPr>
            <w:tcW w:w="1106" w:type="dxa"/>
            <w:tcMar>
              <w:left w:w="108" w:type="dxa"/>
              <w:right w:w="108" w:type="dxa"/>
            </w:tcMar>
            <w:vAlign w:val="center"/>
          </w:tcPr>
          <w:p w14:paraId="76E376F1"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C</w:t>
            </w:r>
          </w:p>
        </w:tc>
      </w:tr>
      <w:tr w:rsidR="006D3969" w14:paraId="6638AE15" w14:textId="77777777">
        <w:tc>
          <w:tcPr>
            <w:tcW w:w="2628" w:type="dxa"/>
            <w:gridSpan w:val="6"/>
            <w:tcMar>
              <w:left w:w="108" w:type="dxa"/>
              <w:right w:w="108" w:type="dxa"/>
            </w:tcMar>
            <w:vAlign w:val="center"/>
          </w:tcPr>
          <w:p w14:paraId="15E579CC"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CORE – IV</w:t>
            </w:r>
          </w:p>
        </w:tc>
        <w:tc>
          <w:tcPr>
            <w:tcW w:w="3780" w:type="dxa"/>
            <w:vMerge/>
            <w:vAlign w:val="center"/>
          </w:tcPr>
          <w:p w14:paraId="1F7E3737" w14:textId="77777777" w:rsidR="006D3969" w:rsidRDefault="006D3969"/>
        </w:tc>
        <w:tc>
          <w:tcPr>
            <w:tcW w:w="788" w:type="dxa"/>
            <w:tcMar>
              <w:left w:w="108" w:type="dxa"/>
              <w:right w:w="108" w:type="dxa"/>
            </w:tcMar>
            <w:vAlign w:val="center"/>
          </w:tcPr>
          <w:p w14:paraId="481903F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4</w:t>
            </w:r>
          </w:p>
        </w:tc>
        <w:tc>
          <w:tcPr>
            <w:tcW w:w="832" w:type="dxa"/>
            <w:tcMar>
              <w:left w:w="108" w:type="dxa"/>
              <w:right w:w="108" w:type="dxa"/>
            </w:tcMar>
            <w:vAlign w:val="center"/>
          </w:tcPr>
          <w:p w14:paraId="02BAAD9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660" w:type="dxa"/>
            <w:gridSpan w:val="6"/>
            <w:tcMar>
              <w:left w:w="108" w:type="dxa"/>
              <w:right w:w="108" w:type="dxa"/>
            </w:tcMar>
            <w:vAlign w:val="center"/>
          </w:tcPr>
          <w:p w14:paraId="4EA1776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1106" w:type="dxa"/>
            <w:tcMar>
              <w:left w:w="108" w:type="dxa"/>
              <w:right w:w="108" w:type="dxa"/>
            </w:tcMar>
            <w:vAlign w:val="center"/>
          </w:tcPr>
          <w:p w14:paraId="236EA18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color w:val="000000" w:themeColor="text1"/>
                <w:sz w:val="24"/>
                <w:szCs w:val="24"/>
              </w:rPr>
              <w:t>4</w:t>
            </w:r>
          </w:p>
        </w:tc>
      </w:tr>
      <w:tr w:rsidR="006D3969" w14:paraId="0AB14B5D" w14:textId="77777777">
        <w:trPr>
          <w:trHeight w:val="143"/>
        </w:trPr>
        <w:tc>
          <w:tcPr>
            <w:tcW w:w="2628" w:type="dxa"/>
            <w:gridSpan w:val="6"/>
            <w:tcMar>
              <w:left w:w="108" w:type="dxa"/>
              <w:right w:w="108" w:type="dxa"/>
            </w:tcMar>
            <w:vAlign w:val="center"/>
          </w:tcPr>
          <w:p w14:paraId="277B523E"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Pre-requisite</w:t>
            </w:r>
          </w:p>
        </w:tc>
        <w:tc>
          <w:tcPr>
            <w:tcW w:w="3780" w:type="dxa"/>
            <w:tcMar>
              <w:left w:w="108" w:type="dxa"/>
              <w:right w:w="108" w:type="dxa"/>
            </w:tcMar>
            <w:vAlign w:val="center"/>
          </w:tcPr>
          <w:p w14:paraId="410EDC9B"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Fundamentals in genetics</w:t>
            </w:r>
          </w:p>
        </w:tc>
        <w:tc>
          <w:tcPr>
            <w:tcW w:w="1929" w:type="dxa"/>
            <w:gridSpan w:val="3"/>
            <w:tcMar>
              <w:left w:w="108" w:type="dxa"/>
              <w:right w:w="108" w:type="dxa"/>
            </w:tcMar>
            <w:vAlign w:val="center"/>
          </w:tcPr>
          <w:p w14:paraId="7231F61B"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Syllabus Version</w:t>
            </w:r>
          </w:p>
        </w:tc>
        <w:tc>
          <w:tcPr>
            <w:tcW w:w="1457" w:type="dxa"/>
            <w:gridSpan w:val="6"/>
            <w:tcMar>
              <w:left w:w="108" w:type="dxa"/>
              <w:right w:w="108" w:type="dxa"/>
            </w:tcMar>
            <w:vAlign w:val="center"/>
          </w:tcPr>
          <w:p w14:paraId="01BB54CF" w14:textId="5C8FF98A" w:rsidR="006D3969" w:rsidRDefault="003F3F43">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2022-23</w:t>
            </w:r>
          </w:p>
        </w:tc>
      </w:tr>
      <w:tr w:rsidR="006D3969" w14:paraId="28C51345" w14:textId="77777777">
        <w:trPr>
          <w:trHeight w:val="143"/>
        </w:trPr>
        <w:tc>
          <w:tcPr>
            <w:tcW w:w="9794" w:type="dxa"/>
            <w:gridSpan w:val="16"/>
            <w:tcMar>
              <w:left w:w="108" w:type="dxa"/>
              <w:right w:w="108" w:type="dxa"/>
            </w:tcMar>
            <w:vAlign w:val="center"/>
          </w:tcPr>
          <w:p w14:paraId="4EA4F12C"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Course Objectives:</w:t>
            </w:r>
          </w:p>
        </w:tc>
      </w:tr>
      <w:tr w:rsidR="006D3969" w14:paraId="76CD12AC" w14:textId="77777777">
        <w:trPr>
          <w:trHeight w:val="143"/>
        </w:trPr>
        <w:tc>
          <w:tcPr>
            <w:tcW w:w="9794" w:type="dxa"/>
            <w:gridSpan w:val="16"/>
            <w:tcMar>
              <w:left w:w="108" w:type="dxa"/>
              <w:right w:w="108" w:type="dxa"/>
            </w:tcMar>
          </w:tcPr>
          <w:p w14:paraId="2B811702"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The main objectives of this course are to: </w:t>
            </w:r>
          </w:p>
          <w:p w14:paraId="125C7282" w14:textId="77777777" w:rsidR="006D3969" w:rsidRDefault="0094040D">
            <w:pPr>
              <w:pStyle w:val="ListParagraph"/>
              <w:numPr>
                <w:ilvl w:val="0"/>
                <w:numId w:val="29"/>
              </w:num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To understand the fundamentals of genetic material in living system</w:t>
            </w:r>
          </w:p>
          <w:p w14:paraId="7FA1A357" w14:textId="77777777" w:rsidR="006D3969" w:rsidRDefault="0094040D">
            <w:pPr>
              <w:pStyle w:val="ListParagraph"/>
              <w:numPr>
                <w:ilvl w:val="0"/>
                <w:numId w:val="29"/>
              </w:num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To enable them with better understanding about the defects in genetic material and to modify them for the proper functioning</w:t>
            </w:r>
          </w:p>
          <w:p w14:paraId="770430B2" w14:textId="77777777" w:rsidR="006D3969" w:rsidRDefault="0094040D">
            <w:pPr>
              <w:pStyle w:val="ListParagraph"/>
              <w:numPr>
                <w:ilvl w:val="0"/>
                <w:numId w:val="29"/>
              </w:num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To have an overview of all kinds of diagnostic techniques for such molecular mechanisms.</w:t>
            </w:r>
          </w:p>
        </w:tc>
      </w:tr>
      <w:tr w:rsidR="006D3969" w14:paraId="556CBBFE" w14:textId="77777777">
        <w:trPr>
          <w:trHeight w:val="143"/>
        </w:trPr>
        <w:tc>
          <w:tcPr>
            <w:tcW w:w="9794" w:type="dxa"/>
            <w:gridSpan w:val="16"/>
            <w:tcMar>
              <w:left w:w="108" w:type="dxa"/>
              <w:right w:w="108" w:type="dxa"/>
            </w:tcMar>
          </w:tcPr>
          <w:p w14:paraId="345253FC" w14:textId="77777777" w:rsidR="006D3969" w:rsidRDefault="006D3969">
            <w:pPr>
              <w:spacing w:after="0" w:line="240" w:lineRule="auto"/>
              <w:rPr>
                <w:rFonts w:ascii="Times New Roman" w:hAnsi="Times New Roman"/>
                <w:b/>
                <w:color w:val="000000" w:themeColor="text1"/>
                <w:sz w:val="24"/>
                <w:szCs w:val="24"/>
              </w:rPr>
            </w:pPr>
          </w:p>
        </w:tc>
      </w:tr>
      <w:tr w:rsidR="006D3969" w14:paraId="6B4681D9" w14:textId="77777777">
        <w:trPr>
          <w:trHeight w:val="143"/>
        </w:trPr>
        <w:tc>
          <w:tcPr>
            <w:tcW w:w="9794" w:type="dxa"/>
            <w:gridSpan w:val="16"/>
            <w:tcMar>
              <w:left w:w="108" w:type="dxa"/>
              <w:right w:w="108" w:type="dxa"/>
            </w:tcMar>
          </w:tcPr>
          <w:p w14:paraId="4774EA1F"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Expected Course Outcomes:</w:t>
            </w:r>
          </w:p>
        </w:tc>
      </w:tr>
      <w:tr w:rsidR="006D3969" w14:paraId="40A63F32" w14:textId="77777777">
        <w:trPr>
          <w:trHeight w:val="325"/>
        </w:trPr>
        <w:tc>
          <w:tcPr>
            <w:tcW w:w="9794" w:type="dxa"/>
            <w:gridSpan w:val="16"/>
            <w:tcMar>
              <w:left w:w="108" w:type="dxa"/>
              <w:right w:w="108" w:type="dxa"/>
            </w:tcMar>
          </w:tcPr>
          <w:p w14:paraId="0AF052D4"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On the successful completion of the course, student will be able to:</w:t>
            </w:r>
          </w:p>
        </w:tc>
      </w:tr>
      <w:tr w:rsidR="006D3969" w14:paraId="07EC4555" w14:textId="77777777">
        <w:trPr>
          <w:trHeight w:val="322"/>
        </w:trPr>
        <w:tc>
          <w:tcPr>
            <w:tcW w:w="558" w:type="dxa"/>
            <w:gridSpan w:val="3"/>
            <w:tcMar>
              <w:left w:w="108" w:type="dxa"/>
              <w:right w:w="108" w:type="dxa"/>
            </w:tcMar>
          </w:tcPr>
          <w:p w14:paraId="44D33323"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8055" w:type="dxa"/>
            <w:gridSpan w:val="11"/>
            <w:tcMar>
              <w:left w:w="108" w:type="dxa"/>
              <w:right w:w="108" w:type="dxa"/>
            </w:tcMar>
          </w:tcPr>
          <w:p w14:paraId="755D949D"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Understanding the fundamentals of hereditary materials and their role in functioning of human system. </w:t>
            </w:r>
          </w:p>
        </w:tc>
        <w:tc>
          <w:tcPr>
            <w:tcW w:w="1181" w:type="dxa"/>
            <w:gridSpan w:val="2"/>
            <w:tcMar>
              <w:left w:w="108" w:type="dxa"/>
              <w:right w:w="108" w:type="dxa"/>
            </w:tcMar>
          </w:tcPr>
          <w:p w14:paraId="221B2F24"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K1&amp;K2</w:t>
            </w:r>
          </w:p>
        </w:tc>
      </w:tr>
      <w:tr w:rsidR="006D3969" w14:paraId="0E8B6691" w14:textId="77777777">
        <w:trPr>
          <w:trHeight w:val="322"/>
        </w:trPr>
        <w:tc>
          <w:tcPr>
            <w:tcW w:w="558" w:type="dxa"/>
            <w:gridSpan w:val="3"/>
            <w:tcMar>
              <w:left w:w="108" w:type="dxa"/>
              <w:right w:w="108" w:type="dxa"/>
            </w:tcMar>
          </w:tcPr>
          <w:p w14:paraId="0E2C8BC6"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8055" w:type="dxa"/>
            <w:gridSpan w:val="11"/>
            <w:tcMar>
              <w:left w:w="108" w:type="dxa"/>
              <w:right w:w="108" w:type="dxa"/>
            </w:tcMar>
          </w:tcPr>
          <w:p w14:paraId="5DFADFC1"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Able to identify the damage in hereditary material and malfunctioning of genes to help in eradicating the disease. </w:t>
            </w:r>
          </w:p>
        </w:tc>
        <w:tc>
          <w:tcPr>
            <w:tcW w:w="1181" w:type="dxa"/>
            <w:gridSpan w:val="2"/>
            <w:tcMar>
              <w:left w:w="108" w:type="dxa"/>
              <w:right w:w="108" w:type="dxa"/>
            </w:tcMar>
          </w:tcPr>
          <w:p w14:paraId="7C66CB1F"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K3&amp;K4</w:t>
            </w:r>
          </w:p>
        </w:tc>
      </w:tr>
      <w:tr w:rsidR="006D3969" w14:paraId="44D11363" w14:textId="77777777">
        <w:trPr>
          <w:trHeight w:val="322"/>
        </w:trPr>
        <w:tc>
          <w:tcPr>
            <w:tcW w:w="558" w:type="dxa"/>
            <w:gridSpan w:val="3"/>
            <w:tcMar>
              <w:left w:w="108" w:type="dxa"/>
              <w:right w:w="108" w:type="dxa"/>
            </w:tcMar>
          </w:tcPr>
          <w:p w14:paraId="14EA775C"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8055" w:type="dxa"/>
            <w:gridSpan w:val="11"/>
            <w:tcMar>
              <w:left w:w="108" w:type="dxa"/>
              <w:right w:w="108" w:type="dxa"/>
            </w:tcMar>
          </w:tcPr>
          <w:p w14:paraId="01F1BE1F"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Capable of understanding the Gene editing techniques </w:t>
            </w:r>
          </w:p>
        </w:tc>
        <w:tc>
          <w:tcPr>
            <w:tcW w:w="1181" w:type="dxa"/>
            <w:gridSpan w:val="2"/>
            <w:tcMar>
              <w:left w:w="108" w:type="dxa"/>
              <w:right w:w="108" w:type="dxa"/>
            </w:tcMar>
          </w:tcPr>
          <w:p w14:paraId="3217597E"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K3</w:t>
            </w:r>
          </w:p>
        </w:tc>
      </w:tr>
      <w:tr w:rsidR="006D3969" w14:paraId="709558C6" w14:textId="77777777">
        <w:trPr>
          <w:trHeight w:val="322"/>
        </w:trPr>
        <w:tc>
          <w:tcPr>
            <w:tcW w:w="558" w:type="dxa"/>
            <w:gridSpan w:val="3"/>
            <w:tcMar>
              <w:left w:w="108" w:type="dxa"/>
              <w:right w:w="108" w:type="dxa"/>
            </w:tcMar>
          </w:tcPr>
          <w:p w14:paraId="23E19AED"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8055" w:type="dxa"/>
            <w:gridSpan w:val="11"/>
            <w:tcMar>
              <w:left w:w="108" w:type="dxa"/>
              <w:right w:w="108" w:type="dxa"/>
            </w:tcMar>
          </w:tcPr>
          <w:p w14:paraId="21014766"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Able to understand the human Genome and features</w:t>
            </w:r>
          </w:p>
        </w:tc>
        <w:tc>
          <w:tcPr>
            <w:tcW w:w="1181" w:type="dxa"/>
            <w:gridSpan w:val="2"/>
            <w:tcMar>
              <w:left w:w="108" w:type="dxa"/>
              <w:right w:w="108" w:type="dxa"/>
            </w:tcMar>
          </w:tcPr>
          <w:p w14:paraId="491CCA9A"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K2&amp;K4</w:t>
            </w:r>
          </w:p>
        </w:tc>
      </w:tr>
      <w:tr w:rsidR="006D3969" w14:paraId="4AE618DB" w14:textId="77777777">
        <w:trPr>
          <w:trHeight w:val="322"/>
        </w:trPr>
        <w:tc>
          <w:tcPr>
            <w:tcW w:w="558" w:type="dxa"/>
            <w:gridSpan w:val="3"/>
            <w:tcMar>
              <w:left w:w="108" w:type="dxa"/>
              <w:right w:w="108" w:type="dxa"/>
            </w:tcMar>
          </w:tcPr>
          <w:p w14:paraId="2C7B942C"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8055" w:type="dxa"/>
            <w:gridSpan w:val="11"/>
            <w:tcMar>
              <w:left w:w="108" w:type="dxa"/>
              <w:right w:w="108" w:type="dxa"/>
            </w:tcMar>
          </w:tcPr>
          <w:p w14:paraId="1BF039B9"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With the wide technical knowledge, the students able to modify the genes and restore the functions of the hereditary material.  </w:t>
            </w:r>
          </w:p>
        </w:tc>
        <w:tc>
          <w:tcPr>
            <w:tcW w:w="1181" w:type="dxa"/>
            <w:gridSpan w:val="2"/>
            <w:tcMar>
              <w:left w:w="108" w:type="dxa"/>
              <w:right w:w="108" w:type="dxa"/>
            </w:tcMar>
          </w:tcPr>
          <w:p w14:paraId="69E32A99"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K5&amp;K6</w:t>
            </w:r>
          </w:p>
        </w:tc>
      </w:tr>
      <w:tr w:rsidR="006D3969" w14:paraId="59A3E425" w14:textId="77777777">
        <w:trPr>
          <w:trHeight w:val="322"/>
        </w:trPr>
        <w:tc>
          <w:tcPr>
            <w:tcW w:w="9794" w:type="dxa"/>
            <w:gridSpan w:val="16"/>
            <w:tcMar>
              <w:left w:w="108" w:type="dxa"/>
              <w:right w:w="108" w:type="dxa"/>
            </w:tcMar>
          </w:tcPr>
          <w:p w14:paraId="78546B43"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K1</w:t>
            </w:r>
            <w:r>
              <w:rPr>
                <w:rFonts w:ascii="Times New Roman" w:hAnsi="Times New Roman"/>
                <w:color w:val="000000" w:themeColor="text1"/>
                <w:sz w:val="24"/>
                <w:szCs w:val="24"/>
              </w:rPr>
              <w:t xml:space="preserve"> - Remember; </w:t>
            </w:r>
            <w:r>
              <w:rPr>
                <w:rFonts w:ascii="Times New Roman" w:hAnsi="Times New Roman"/>
                <w:b/>
                <w:color w:val="000000" w:themeColor="text1"/>
                <w:sz w:val="24"/>
                <w:szCs w:val="24"/>
              </w:rPr>
              <w:t>K2</w:t>
            </w:r>
            <w:r>
              <w:rPr>
                <w:rFonts w:ascii="Times New Roman" w:hAnsi="Times New Roman"/>
                <w:color w:val="000000" w:themeColor="text1"/>
                <w:sz w:val="24"/>
                <w:szCs w:val="24"/>
              </w:rPr>
              <w:t xml:space="preserve"> - Understand; </w:t>
            </w:r>
            <w:r>
              <w:rPr>
                <w:rFonts w:ascii="Times New Roman" w:hAnsi="Times New Roman"/>
                <w:b/>
                <w:color w:val="000000" w:themeColor="text1"/>
                <w:sz w:val="24"/>
                <w:szCs w:val="24"/>
              </w:rPr>
              <w:t>K3</w:t>
            </w:r>
            <w:r>
              <w:rPr>
                <w:rFonts w:ascii="Times New Roman" w:hAnsi="Times New Roman"/>
                <w:color w:val="000000" w:themeColor="text1"/>
                <w:sz w:val="24"/>
                <w:szCs w:val="24"/>
              </w:rPr>
              <w:t xml:space="preserve"> - Apply; </w:t>
            </w:r>
            <w:r>
              <w:rPr>
                <w:rFonts w:ascii="Times New Roman" w:hAnsi="Times New Roman"/>
                <w:b/>
                <w:color w:val="000000" w:themeColor="text1"/>
                <w:sz w:val="24"/>
                <w:szCs w:val="24"/>
              </w:rPr>
              <w:t>K4</w:t>
            </w:r>
            <w:r>
              <w:rPr>
                <w:rFonts w:ascii="Times New Roman" w:hAnsi="Times New Roman"/>
                <w:color w:val="000000" w:themeColor="text1"/>
                <w:sz w:val="24"/>
                <w:szCs w:val="24"/>
              </w:rPr>
              <w:t xml:space="preserve"> - Analyze; </w:t>
            </w:r>
            <w:r>
              <w:rPr>
                <w:rFonts w:ascii="Times New Roman" w:hAnsi="Times New Roman"/>
                <w:b/>
                <w:color w:val="000000" w:themeColor="text1"/>
                <w:sz w:val="24"/>
                <w:szCs w:val="24"/>
              </w:rPr>
              <w:t>K5</w:t>
            </w:r>
            <w:r>
              <w:rPr>
                <w:rFonts w:ascii="Times New Roman" w:hAnsi="Times New Roman"/>
                <w:color w:val="000000" w:themeColor="text1"/>
                <w:sz w:val="24"/>
                <w:szCs w:val="24"/>
              </w:rPr>
              <w:t xml:space="preserve"> - Evaluate; </w:t>
            </w:r>
            <w:r>
              <w:rPr>
                <w:rFonts w:ascii="Times New Roman" w:hAnsi="Times New Roman"/>
                <w:b/>
                <w:color w:val="000000" w:themeColor="text1"/>
                <w:sz w:val="24"/>
                <w:szCs w:val="24"/>
              </w:rPr>
              <w:t>K6</w:t>
            </w:r>
            <w:r>
              <w:rPr>
                <w:rFonts w:ascii="Times New Roman" w:hAnsi="Times New Roman"/>
                <w:color w:val="000000" w:themeColor="text1"/>
                <w:sz w:val="24"/>
                <w:szCs w:val="24"/>
              </w:rPr>
              <w:t xml:space="preserve"> - Create</w:t>
            </w:r>
          </w:p>
        </w:tc>
      </w:tr>
      <w:tr w:rsidR="006D3969" w14:paraId="2CDCA1C1" w14:textId="77777777">
        <w:trPr>
          <w:trHeight w:val="143"/>
        </w:trPr>
        <w:tc>
          <w:tcPr>
            <w:tcW w:w="9794" w:type="dxa"/>
            <w:gridSpan w:val="16"/>
            <w:tcMar>
              <w:left w:w="108" w:type="dxa"/>
              <w:right w:w="108" w:type="dxa"/>
            </w:tcMar>
          </w:tcPr>
          <w:p w14:paraId="7F74548D" w14:textId="77777777" w:rsidR="006D3969" w:rsidRDefault="006D3969">
            <w:pPr>
              <w:spacing w:after="0" w:line="240" w:lineRule="auto"/>
              <w:rPr>
                <w:rFonts w:ascii="Times New Roman" w:hAnsi="Times New Roman"/>
                <w:b/>
                <w:color w:val="000000" w:themeColor="text1"/>
                <w:sz w:val="24"/>
                <w:szCs w:val="24"/>
              </w:rPr>
            </w:pPr>
          </w:p>
        </w:tc>
      </w:tr>
      <w:tr w:rsidR="006D3969" w14:paraId="64F59F02" w14:textId="77777777">
        <w:trPr>
          <w:trHeight w:val="143"/>
        </w:trPr>
        <w:tc>
          <w:tcPr>
            <w:tcW w:w="1555" w:type="dxa"/>
            <w:gridSpan w:val="5"/>
            <w:tcMar>
              <w:left w:w="108" w:type="dxa"/>
              <w:right w:w="108" w:type="dxa"/>
            </w:tcMar>
          </w:tcPr>
          <w:p w14:paraId="27363EC2"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UNIT:1</w:t>
            </w:r>
          </w:p>
        </w:tc>
        <w:tc>
          <w:tcPr>
            <w:tcW w:w="7013" w:type="dxa"/>
            <w:gridSpan w:val="7"/>
            <w:tcMar>
              <w:left w:w="108" w:type="dxa"/>
              <w:right w:w="108" w:type="dxa"/>
            </w:tcMar>
          </w:tcPr>
          <w:p w14:paraId="6712638D" w14:textId="633E0DA6" w:rsidR="006D3969" w:rsidRPr="00283C03" w:rsidRDefault="00283C03" w:rsidP="00283C03">
            <w:pPr>
              <w:spacing w:after="0" w:line="240" w:lineRule="auto"/>
              <w:jc w:val="center"/>
              <w:rPr>
                <w:rFonts w:ascii="Times New Roman" w:hAnsi="Times New Roman"/>
                <w:b/>
                <w:color w:val="FF0000"/>
                <w:sz w:val="24"/>
                <w:szCs w:val="24"/>
              </w:rPr>
            </w:pPr>
            <w:r w:rsidRPr="00283C03">
              <w:rPr>
                <w:rFonts w:ascii="Times New Roman" w:hAnsi="Times New Roman"/>
                <w:b/>
                <w:color w:val="FF0000"/>
                <w:sz w:val="24"/>
                <w:szCs w:val="24"/>
              </w:rPr>
              <w:t>CENTRAL DOGMA AND</w:t>
            </w:r>
            <w:r>
              <w:rPr>
                <w:rFonts w:ascii="Times New Roman" w:hAnsi="Times New Roman"/>
                <w:b/>
                <w:color w:val="FF0000"/>
                <w:sz w:val="24"/>
                <w:szCs w:val="24"/>
              </w:rPr>
              <w:t xml:space="preserve"> ADVANCEMENTS</w:t>
            </w:r>
          </w:p>
        </w:tc>
        <w:tc>
          <w:tcPr>
            <w:tcW w:w="1226" w:type="dxa"/>
            <w:gridSpan w:val="4"/>
            <w:tcMar>
              <w:left w:w="108" w:type="dxa"/>
              <w:right w:w="108" w:type="dxa"/>
            </w:tcMar>
          </w:tcPr>
          <w:p w14:paraId="47821893"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233C7E23" w14:textId="77777777">
        <w:trPr>
          <w:trHeight w:val="971"/>
        </w:trPr>
        <w:tc>
          <w:tcPr>
            <w:tcW w:w="9794" w:type="dxa"/>
            <w:gridSpan w:val="16"/>
            <w:tcMar>
              <w:left w:w="108" w:type="dxa"/>
              <w:right w:w="108" w:type="dxa"/>
            </w:tcMar>
          </w:tcPr>
          <w:p w14:paraId="3DE2073D" w14:textId="7DE67134" w:rsidR="006D3969" w:rsidRDefault="0094040D" w:rsidP="00C657F6">
            <w:pPr>
              <w:tabs>
                <w:tab w:val="left" w:pos="360"/>
                <w:tab w:val="right" w:pos="10080"/>
              </w:tabs>
              <w:spacing w:after="0" w:line="240" w:lineRule="auto"/>
              <w:ind w:right="15"/>
              <w:jc w:val="both"/>
              <w:rPr>
                <w:rFonts w:ascii="Times New Roman" w:hAnsi="Times New Roman"/>
                <w:b/>
                <w:color w:val="000000" w:themeColor="text1"/>
                <w:sz w:val="24"/>
                <w:szCs w:val="24"/>
              </w:rPr>
            </w:pPr>
            <w:r>
              <w:rPr>
                <w:rFonts w:ascii="Times New Roman" w:hAnsi="Times New Roman"/>
                <w:color w:val="000000" w:themeColor="text1"/>
                <w:sz w:val="24"/>
                <w:szCs w:val="24"/>
              </w:rPr>
              <w:t xml:space="preserve">General concept of a gene, gene families, C-value paradox non- coding genes, repetitive DNA, replication, transcription (“rho” dependent and “rho” independent termination), splicing,  translation and post translational changes in Prokaryotes and Eukaryotes. Regulation of Gene Expression at different levels Inducible operons - </w:t>
            </w:r>
            <w:r w:rsidR="001734CA">
              <w:rPr>
                <w:rFonts w:ascii="Times New Roman" w:hAnsi="Times New Roman"/>
                <w:color w:val="000000" w:themeColor="text1"/>
                <w:sz w:val="24"/>
                <w:szCs w:val="24"/>
              </w:rPr>
              <w:t>Galactose Repressible</w:t>
            </w:r>
            <w:r>
              <w:rPr>
                <w:rFonts w:ascii="Times New Roman" w:hAnsi="Times New Roman"/>
                <w:color w:val="000000" w:themeColor="text1"/>
                <w:sz w:val="24"/>
                <w:szCs w:val="24"/>
              </w:rPr>
              <w:t xml:space="preserve"> operon - Tryptophan.</w:t>
            </w:r>
            <w:r w:rsidR="001734CA">
              <w:rPr>
                <w:rFonts w:ascii="Times New Roman" w:hAnsi="Times New Roman"/>
                <w:color w:val="000000" w:themeColor="text1"/>
                <w:sz w:val="24"/>
                <w:szCs w:val="24"/>
              </w:rPr>
              <w:t xml:space="preserve"> </w:t>
            </w:r>
            <w:r w:rsidR="00283C03">
              <w:rPr>
                <w:rFonts w:ascii="Times New Roman" w:hAnsi="Times New Roman"/>
                <w:color w:val="FF0000"/>
                <w:sz w:val="24"/>
                <w:szCs w:val="24"/>
              </w:rPr>
              <w:t>miRNA, RNA-RNA</w:t>
            </w:r>
          </w:p>
        </w:tc>
      </w:tr>
      <w:tr w:rsidR="006D3969" w14:paraId="729F23BA" w14:textId="77777777">
        <w:trPr>
          <w:trHeight w:val="143"/>
        </w:trPr>
        <w:tc>
          <w:tcPr>
            <w:tcW w:w="9794" w:type="dxa"/>
            <w:gridSpan w:val="16"/>
            <w:tcMar>
              <w:left w:w="108" w:type="dxa"/>
              <w:right w:w="108" w:type="dxa"/>
            </w:tcMar>
          </w:tcPr>
          <w:p w14:paraId="62BFC96C" w14:textId="77777777" w:rsidR="006D3969" w:rsidRDefault="006D3969">
            <w:pPr>
              <w:spacing w:after="0" w:line="240" w:lineRule="auto"/>
              <w:rPr>
                <w:rFonts w:ascii="Times New Roman" w:hAnsi="Times New Roman"/>
                <w:color w:val="000000" w:themeColor="text1"/>
                <w:sz w:val="24"/>
                <w:szCs w:val="24"/>
              </w:rPr>
            </w:pPr>
          </w:p>
        </w:tc>
      </w:tr>
      <w:tr w:rsidR="006D3969" w14:paraId="3091FCBE" w14:textId="77777777">
        <w:trPr>
          <w:trHeight w:val="143"/>
        </w:trPr>
        <w:tc>
          <w:tcPr>
            <w:tcW w:w="1555" w:type="dxa"/>
            <w:gridSpan w:val="5"/>
            <w:tcMar>
              <w:left w:w="108" w:type="dxa"/>
              <w:right w:w="108" w:type="dxa"/>
            </w:tcMar>
          </w:tcPr>
          <w:p w14:paraId="5E2A7B33"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UNIT:2</w:t>
            </w:r>
          </w:p>
        </w:tc>
        <w:tc>
          <w:tcPr>
            <w:tcW w:w="7013" w:type="dxa"/>
            <w:gridSpan w:val="7"/>
            <w:tcMar>
              <w:left w:w="108" w:type="dxa"/>
              <w:right w:w="108" w:type="dxa"/>
            </w:tcMar>
          </w:tcPr>
          <w:p w14:paraId="1EC52B4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FUNDAMENTALS OF DNA CLONING AND MOLECULAR HYBRIDIZATION</w:t>
            </w:r>
          </w:p>
        </w:tc>
        <w:tc>
          <w:tcPr>
            <w:tcW w:w="1226" w:type="dxa"/>
            <w:gridSpan w:val="4"/>
            <w:tcMar>
              <w:left w:w="108" w:type="dxa"/>
              <w:right w:w="108" w:type="dxa"/>
            </w:tcMar>
          </w:tcPr>
          <w:p w14:paraId="0D19C47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05B79C1D" w14:textId="77777777">
        <w:trPr>
          <w:trHeight w:val="845"/>
        </w:trPr>
        <w:tc>
          <w:tcPr>
            <w:tcW w:w="9794" w:type="dxa"/>
            <w:gridSpan w:val="16"/>
            <w:tcMar>
              <w:left w:w="108" w:type="dxa"/>
              <w:right w:w="108" w:type="dxa"/>
            </w:tcMar>
          </w:tcPr>
          <w:p w14:paraId="6B99C8C2"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Cell based DNA cloning, </w:t>
            </w:r>
            <w:r>
              <w:rPr>
                <w:rFonts w:ascii="Times New Roman" w:hAnsi="Times New Roman"/>
                <w:color w:val="000000" w:themeColor="text1"/>
                <w:sz w:val="24"/>
                <w:szCs w:val="24"/>
                <w:shd w:val="clear" w:color="000000" w:fill="FFFFFF"/>
              </w:rPr>
              <w:t>vector based cloning; nucleic acid hybridizations</w:t>
            </w:r>
            <w:r>
              <w:rPr>
                <w:rFonts w:ascii="Times New Roman" w:hAnsi="Times New Roman"/>
                <w:color w:val="000000" w:themeColor="text1"/>
                <w:sz w:val="24"/>
                <w:szCs w:val="24"/>
              </w:rPr>
              <w:t xml:space="preserve">, PCR based DNA cloning and DNA analyses. Types of mutations and nomenclature, mutagenesis. DNA damage and  DNA repair: Types of DNA damage, Endogenous and Exogenous origins of DNA damage. DNA repair pathways: Error- prone, Mismatch, photo activation, excision and SOS. </w:t>
            </w:r>
          </w:p>
        </w:tc>
      </w:tr>
      <w:tr w:rsidR="006D3969" w14:paraId="6584B1F8" w14:textId="77777777">
        <w:trPr>
          <w:trHeight w:val="97"/>
        </w:trPr>
        <w:tc>
          <w:tcPr>
            <w:tcW w:w="9794" w:type="dxa"/>
            <w:gridSpan w:val="16"/>
            <w:tcMar>
              <w:left w:w="108" w:type="dxa"/>
              <w:right w:w="108" w:type="dxa"/>
            </w:tcMar>
          </w:tcPr>
          <w:p w14:paraId="6FECABB8" w14:textId="77777777" w:rsidR="006D3969" w:rsidRDefault="006D3969">
            <w:pPr>
              <w:spacing w:after="0" w:line="240" w:lineRule="auto"/>
              <w:rPr>
                <w:rFonts w:ascii="Times New Roman" w:hAnsi="Times New Roman"/>
                <w:color w:val="000000" w:themeColor="text1"/>
                <w:sz w:val="24"/>
                <w:szCs w:val="24"/>
              </w:rPr>
            </w:pPr>
          </w:p>
        </w:tc>
      </w:tr>
      <w:tr w:rsidR="006D3969" w14:paraId="4CC44788" w14:textId="77777777">
        <w:trPr>
          <w:trHeight w:val="143"/>
        </w:trPr>
        <w:tc>
          <w:tcPr>
            <w:tcW w:w="1555" w:type="dxa"/>
            <w:gridSpan w:val="5"/>
            <w:tcMar>
              <w:left w:w="108" w:type="dxa"/>
              <w:right w:w="108" w:type="dxa"/>
            </w:tcMar>
          </w:tcPr>
          <w:p w14:paraId="2EAC6850"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Unit:3</w:t>
            </w:r>
          </w:p>
        </w:tc>
        <w:tc>
          <w:tcPr>
            <w:tcW w:w="7029" w:type="dxa"/>
            <w:gridSpan w:val="8"/>
            <w:tcMar>
              <w:left w:w="108" w:type="dxa"/>
              <w:right w:w="108" w:type="dxa"/>
            </w:tcMar>
          </w:tcPr>
          <w:p w14:paraId="272A8A2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RECOMBINATION </w:t>
            </w:r>
          </w:p>
        </w:tc>
        <w:tc>
          <w:tcPr>
            <w:tcW w:w="1210" w:type="dxa"/>
            <w:gridSpan w:val="3"/>
            <w:tcMar>
              <w:left w:w="108" w:type="dxa"/>
              <w:right w:w="108" w:type="dxa"/>
            </w:tcMar>
          </w:tcPr>
          <w:p w14:paraId="2602996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0C65F114" w14:textId="77777777">
        <w:trPr>
          <w:trHeight w:val="755"/>
        </w:trPr>
        <w:tc>
          <w:tcPr>
            <w:tcW w:w="9794" w:type="dxa"/>
            <w:gridSpan w:val="16"/>
            <w:tcMar>
              <w:left w:w="108" w:type="dxa"/>
              <w:right w:w="108" w:type="dxa"/>
            </w:tcMar>
          </w:tcPr>
          <w:p w14:paraId="20F905F3"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Models and molecular mechanisms, Site Specific recombination: Molecular mechanism. Transposons and transposition mechanisms. Gene editing techniques: using CRISPR-Cas9, ZFNs and TALENs.</w:t>
            </w:r>
          </w:p>
        </w:tc>
      </w:tr>
      <w:tr w:rsidR="006D3969" w14:paraId="14A75206" w14:textId="77777777">
        <w:trPr>
          <w:trHeight w:val="143"/>
        </w:trPr>
        <w:tc>
          <w:tcPr>
            <w:tcW w:w="9794" w:type="dxa"/>
            <w:gridSpan w:val="16"/>
            <w:tcMar>
              <w:left w:w="108" w:type="dxa"/>
              <w:right w:w="108" w:type="dxa"/>
            </w:tcMar>
          </w:tcPr>
          <w:p w14:paraId="3DDE4FC7" w14:textId="77777777" w:rsidR="006D3969" w:rsidRDefault="006D3969">
            <w:pPr>
              <w:spacing w:after="0" w:line="240" w:lineRule="auto"/>
              <w:jc w:val="center"/>
              <w:rPr>
                <w:rFonts w:ascii="Times New Roman" w:hAnsi="Times New Roman"/>
                <w:b/>
                <w:color w:val="000000" w:themeColor="text1"/>
                <w:sz w:val="24"/>
                <w:szCs w:val="24"/>
              </w:rPr>
            </w:pPr>
          </w:p>
        </w:tc>
      </w:tr>
      <w:tr w:rsidR="006D3969" w14:paraId="71922D9F" w14:textId="77777777">
        <w:trPr>
          <w:trHeight w:val="143"/>
        </w:trPr>
        <w:tc>
          <w:tcPr>
            <w:tcW w:w="1555" w:type="dxa"/>
            <w:gridSpan w:val="5"/>
            <w:tcMar>
              <w:left w:w="108" w:type="dxa"/>
              <w:right w:w="108" w:type="dxa"/>
            </w:tcMar>
          </w:tcPr>
          <w:p w14:paraId="720263A7"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Unit:4</w:t>
            </w:r>
          </w:p>
        </w:tc>
        <w:tc>
          <w:tcPr>
            <w:tcW w:w="6995" w:type="dxa"/>
            <w:gridSpan w:val="6"/>
            <w:tcMar>
              <w:left w:w="108" w:type="dxa"/>
              <w:right w:w="108" w:type="dxa"/>
            </w:tcMar>
          </w:tcPr>
          <w:p w14:paraId="60B5F5B4"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FEATURES OF THE HUMAN GENOME </w:t>
            </w:r>
          </w:p>
        </w:tc>
        <w:tc>
          <w:tcPr>
            <w:tcW w:w="1244" w:type="dxa"/>
            <w:gridSpan w:val="5"/>
            <w:tcMar>
              <w:left w:w="108" w:type="dxa"/>
              <w:right w:w="108" w:type="dxa"/>
            </w:tcMar>
          </w:tcPr>
          <w:p w14:paraId="3F9FD3EE"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158A3805" w14:textId="77777777">
        <w:trPr>
          <w:trHeight w:val="274"/>
        </w:trPr>
        <w:tc>
          <w:tcPr>
            <w:tcW w:w="9794" w:type="dxa"/>
            <w:gridSpan w:val="16"/>
            <w:tcMar>
              <w:left w:w="108" w:type="dxa"/>
              <w:right w:w="108" w:type="dxa"/>
            </w:tcMar>
          </w:tcPr>
          <w:p w14:paraId="65AFEAFE" w14:textId="210A7689" w:rsidR="00283C03" w:rsidRPr="00283C03" w:rsidRDefault="0094040D" w:rsidP="00283C03">
            <w:pPr>
              <w:spacing w:after="0" w:line="240" w:lineRule="auto"/>
              <w:jc w:val="both"/>
              <w:rPr>
                <w:rFonts w:ascii="Times New Roman" w:hAnsi="Times New Roman"/>
                <w:color w:val="FF0000"/>
                <w:sz w:val="24"/>
                <w:szCs w:val="24"/>
              </w:rPr>
            </w:pPr>
            <w:r w:rsidRPr="00283C03">
              <w:rPr>
                <w:rFonts w:ascii="Times New Roman" w:hAnsi="Times New Roman"/>
                <w:color w:val="000000" w:themeColor="text1"/>
                <w:sz w:val="24"/>
                <w:szCs w:val="24"/>
              </w:rPr>
              <w:t xml:space="preserve">Organization of the human genome, human multigene families. Human genome project: Mapping </w:t>
            </w:r>
            <w:r w:rsidRPr="00283C03">
              <w:rPr>
                <w:rFonts w:ascii="Times New Roman" w:hAnsi="Times New Roman"/>
                <w:color w:val="000000" w:themeColor="text1"/>
                <w:sz w:val="24"/>
                <w:szCs w:val="24"/>
              </w:rPr>
              <w:lastRenderedPageBreak/>
              <w:t xml:space="preserve">of the human genome: Physical mapping and Genetic mapping. Footprints of evolution, human DNA instability. Chromosome walking. </w:t>
            </w:r>
            <w:r w:rsidR="00283C03" w:rsidRPr="00283C03">
              <w:rPr>
                <w:rFonts w:ascii="Times New Roman" w:hAnsi="Times New Roman"/>
                <w:color w:val="FF0000"/>
                <w:sz w:val="24"/>
                <w:szCs w:val="24"/>
              </w:rPr>
              <w:t>Introduction to human genome project- telomere to telomere, Ancestry by variations</w:t>
            </w:r>
          </w:p>
          <w:p w14:paraId="0FED16A3" w14:textId="5C883407" w:rsidR="006D3969" w:rsidRDefault="006D3969" w:rsidP="00283C03">
            <w:pPr>
              <w:pStyle w:val="ListParagraph"/>
              <w:spacing w:after="0" w:line="240" w:lineRule="auto"/>
              <w:ind w:left="0"/>
              <w:jc w:val="both"/>
              <w:rPr>
                <w:rFonts w:ascii="Times New Roman" w:hAnsi="Times New Roman"/>
                <w:color w:val="000000" w:themeColor="text1"/>
                <w:sz w:val="24"/>
                <w:szCs w:val="24"/>
              </w:rPr>
            </w:pPr>
          </w:p>
        </w:tc>
      </w:tr>
      <w:tr w:rsidR="006D3969" w14:paraId="2BF621E4" w14:textId="77777777">
        <w:trPr>
          <w:trHeight w:val="143"/>
        </w:trPr>
        <w:tc>
          <w:tcPr>
            <w:tcW w:w="9794" w:type="dxa"/>
            <w:gridSpan w:val="16"/>
            <w:tcMar>
              <w:left w:w="108" w:type="dxa"/>
              <w:right w:w="108" w:type="dxa"/>
            </w:tcMar>
          </w:tcPr>
          <w:p w14:paraId="7293D242" w14:textId="77777777" w:rsidR="006D3969" w:rsidRDefault="006D3969">
            <w:pPr>
              <w:spacing w:after="0" w:line="240" w:lineRule="auto"/>
              <w:jc w:val="center"/>
              <w:rPr>
                <w:rFonts w:ascii="Times New Roman" w:hAnsi="Times New Roman"/>
                <w:b/>
                <w:color w:val="000000" w:themeColor="text1"/>
                <w:sz w:val="24"/>
                <w:szCs w:val="24"/>
              </w:rPr>
            </w:pPr>
          </w:p>
        </w:tc>
      </w:tr>
      <w:tr w:rsidR="006D3969" w14:paraId="01E6DBF2" w14:textId="77777777">
        <w:trPr>
          <w:trHeight w:val="143"/>
        </w:trPr>
        <w:tc>
          <w:tcPr>
            <w:tcW w:w="1555" w:type="dxa"/>
            <w:gridSpan w:val="5"/>
            <w:tcMar>
              <w:left w:w="108" w:type="dxa"/>
              <w:right w:w="108" w:type="dxa"/>
            </w:tcMar>
          </w:tcPr>
          <w:p w14:paraId="1C7F01AB"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Unit:5</w:t>
            </w:r>
          </w:p>
        </w:tc>
        <w:tc>
          <w:tcPr>
            <w:tcW w:w="6995" w:type="dxa"/>
            <w:gridSpan w:val="6"/>
            <w:tcMar>
              <w:left w:w="108" w:type="dxa"/>
              <w:right w:w="108" w:type="dxa"/>
            </w:tcMar>
          </w:tcPr>
          <w:p w14:paraId="4F6FCECB" w14:textId="692FFCC3" w:rsidR="006D3969" w:rsidRDefault="001734CA">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APPLICATIONS OF MOLECULAR GENETICS</w:t>
            </w:r>
          </w:p>
        </w:tc>
        <w:tc>
          <w:tcPr>
            <w:tcW w:w="1244" w:type="dxa"/>
            <w:gridSpan w:val="5"/>
            <w:tcMar>
              <w:left w:w="108" w:type="dxa"/>
              <w:right w:w="108" w:type="dxa"/>
            </w:tcMar>
          </w:tcPr>
          <w:p w14:paraId="0F5D1B24"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11641452" w14:textId="77777777">
        <w:trPr>
          <w:trHeight w:val="697"/>
        </w:trPr>
        <w:tc>
          <w:tcPr>
            <w:tcW w:w="9794" w:type="dxa"/>
            <w:gridSpan w:val="16"/>
            <w:tcMar>
              <w:left w:w="108" w:type="dxa"/>
              <w:right w:w="108" w:type="dxa"/>
            </w:tcMar>
          </w:tcPr>
          <w:p w14:paraId="1090784E" w14:textId="679A3039" w:rsidR="006D3969" w:rsidRDefault="001734CA" w:rsidP="00362E24">
            <w:pPr>
              <w:spacing w:after="0"/>
              <w:jc w:val="both"/>
              <w:rPr>
                <w:rFonts w:ascii="Times New Roman" w:hAnsi="Times New Roman"/>
                <w:color w:val="000000" w:themeColor="text1"/>
                <w:sz w:val="24"/>
                <w:szCs w:val="24"/>
              </w:rPr>
            </w:pPr>
            <w:r w:rsidRPr="00362E24">
              <w:rPr>
                <w:rFonts w:ascii="Times New Roman" w:hAnsi="Times New Roman"/>
                <w:color w:val="000000" w:themeColor="text1"/>
                <w:sz w:val="24"/>
                <w:szCs w:val="24"/>
              </w:rPr>
              <w:t xml:space="preserve">Disease diagnosis, </w:t>
            </w:r>
            <w:r w:rsidR="00362E24" w:rsidRPr="00362E24">
              <w:rPr>
                <w:rFonts w:ascii="Times New Roman" w:hAnsi="Times New Roman"/>
                <w:color w:val="FF0000"/>
                <w:sz w:val="24"/>
                <w:szCs w:val="24"/>
              </w:rPr>
              <w:t xml:space="preserve">Epigenetic testing, Prognostic and diagnostic markers, Development of molecules in Biopharma, </w:t>
            </w:r>
            <w:r>
              <w:rPr>
                <w:rFonts w:ascii="Times New Roman" w:hAnsi="Times New Roman"/>
                <w:color w:val="000000" w:themeColor="text1"/>
                <w:sz w:val="24"/>
                <w:szCs w:val="24"/>
              </w:rPr>
              <w:t xml:space="preserve">Therapeutic advancements, </w:t>
            </w:r>
            <w:r w:rsidR="006A66A2">
              <w:rPr>
                <w:rFonts w:ascii="Times New Roman" w:hAnsi="Times New Roman"/>
                <w:color w:val="000000" w:themeColor="text1"/>
                <w:sz w:val="24"/>
                <w:szCs w:val="24"/>
              </w:rPr>
              <w:t>Disease heritability, Improving existing biological outcomes</w:t>
            </w:r>
            <w:r w:rsidR="0094040D">
              <w:rPr>
                <w:rFonts w:ascii="Times New Roman" w:hAnsi="Times New Roman"/>
                <w:color w:val="000000" w:themeColor="text1"/>
                <w:sz w:val="24"/>
                <w:szCs w:val="24"/>
              </w:rPr>
              <w:t>, Vaccine development</w:t>
            </w:r>
            <w:r w:rsidR="00C657F6">
              <w:rPr>
                <w:rFonts w:ascii="Times New Roman" w:hAnsi="Times New Roman"/>
                <w:color w:val="000000" w:themeColor="text1"/>
                <w:sz w:val="24"/>
                <w:szCs w:val="24"/>
              </w:rPr>
              <w:t xml:space="preserve"> and Gene therapy and other molecular genetics based therapeutic approaches.</w:t>
            </w:r>
            <w:r w:rsidR="006A66A2">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p>
        </w:tc>
      </w:tr>
      <w:tr w:rsidR="006D3969" w14:paraId="5B3CDB6B" w14:textId="77777777">
        <w:trPr>
          <w:trHeight w:val="143"/>
        </w:trPr>
        <w:tc>
          <w:tcPr>
            <w:tcW w:w="1555" w:type="dxa"/>
            <w:gridSpan w:val="5"/>
            <w:tcMar>
              <w:left w:w="108" w:type="dxa"/>
              <w:right w:w="108" w:type="dxa"/>
            </w:tcMar>
          </w:tcPr>
          <w:p w14:paraId="476C38F3"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Unit:6</w:t>
            </w:r>
          </w:p>
        </w:tc>
        <w:tc>
          <w:tcPr>
            <w:tcW w:w="6995" w:type="dxa"/>
            <w:gridSpan w:val="6"/>
            <w:tcMar>
              <w:left w:w="108" w:type="dxa"/>
              <w:right w:w="108" w:type="dxa"/>
            </w:tcMar>
          </w:tcPr>
          <w:p w14:paraId="1DD18DB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CONTEMPORARY ISSUES</w:t>
            </w:r>
          </w:p>
        </w:tc>
        <w:tc>
          <w:tcPr>
            <w:tcW w:w="1244" w:type="dxa"/>
            <w:gridSpan w:val="5"/>
            <w:tcMar>
              <w:left w:w="108" w:type="dxa"/>
              <w:right w:w="108" w:type="dxa"/>
            </w:tcMar>
          </w:tcPr>
          <w:p w14:paraId="0B37156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2 hours</w:t>
            </w:r>
          </w:p>
        </w:tc>
      </w:tr>
      <w:tr w:rsidR="006D3969" w14:paraId="38634E58" w14:textId="77777777">
        <w:trPr>
          <w:trHeight w:val="143"/>
        </w:trPr>
        <w:tc>
          <w:tcPr>
            <w:tcW w:w="9794" w:type="dxa"/>
            <w:gridSpan w:val="16"/>
            <w:tcMar>
              <w:left w:w="108" w:type="dxa"/>
              <w:right w:w="108" w:type="dxa"/>
            </w:tcMar>
          </w:tcPr>
          <w:p w14:paraId="48BA9141"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Expert lectures, online seminars - webinars</w:t>
            </w:r>
          </w:p>
        </w:tc>
      </w:tr>
      <w:tr w:rsidR="006D3969" w14:paraId="18298986" w14:textId="77777777">
        <w:trPr>
          <w:trHeight w:val="143"/>
        </w:trPr>
        <w:tc>
          <w:tcPr>
            <w:tcW w:w="9794" w:type="dxa"/>
            <w:gridSpan w:val="16"/>
            <w:tcMar>
              <w:left w:w="108" w:type="dxa"/>
              <w:right w:w="108" w:type="dxa"/>
            </w:tcMar>
          </w:tcPr>
          <w:p w14:paraId="54C156BE" w14:textId="77777777" w:rsidR="006D3969" w:rsidRDefault="006D3969">
            <w:pPr>
              <w:spacing w:after="0" w:line="240" w:lineRule="auto"/>
              <w:rPr>
                <w:rFonts w:ascii="Times New Roman" w:hAnsi="Times New Roman"/>
                <w:b/>
                <w:color w:val="000000" w:themeColor="text1"/>
                <w:sz w:val="24"/>
                <w:szCs w:val="24"/>
              </w:rPr>
            </w:pPr>
          </w:p>
        </w:tc>
      </w:tr>
      <w:tr w:rsidR="006D3969" w14:paraId="4C1A0BF6" w14:textId="77777777">
        <w:trPr>
          <w:trHeight w:val="350"/>
        </w:trPr>
        <w:tc>
          <w:tcPr>
            <w:tcW w:w="1555" w:type="dxa"/>
            <w:gridSpan w:val="5"/>
            <w:tcMar>
              <w:left w:w="108" w:type="dxa"/>
              <w:right w:w="108" w:type="dxa"/>
            </w:tcMar>
          </w:tcPr>
          <w:p w14:paraId="0C8D8CA2" w14:textId="77777777" w:rsidR="006D3969" w:rsidRDefault="006D3969">
            <w:pPr>
              <w:spacing w:after="0" w:line="240" w:lineRule="auto"/>
              <w:rPr>
                <w:rFonts w:ascii="Times New Roman" w:hAnsi="Times New Roman"/>
                <w:b/>
                <w:color w:val="000000" w:themeColor="text1"/>
                <w:sz w:val="24"/>
                <w:szCs w:val="24"/>
              </w:rPr>
            </w:pPr>
          </w:p>
        </w:tc>
        <w:tc>
          <w:tcPr>
            <w:tcW w:w="6995" w:type="dxa"/>
            <w:gridSpan w:val="6"/>
            <w:tcMar>
              <w:left w:w="108" w:type="dxa"/>
              <w:right w:w="108" w:type="dxa"/>
            </w:tcMar>
          </w:tcPr>
          <w:p w14:paraId="2D58EA1C"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Total Lecture hours</w:t>
            </w:r>
          </w:p>
        </w:tc>
        <w:tc>
          <w:tcPr>
            <w:tcW w:w="1244" w:type="dxa"/>
            <w:gridSpan w:val="5"/>
            <w:tcMar>
              <w:left w:w="108" w:type="dxa"/>
              <w:right w:w="108" w:type="dxa"/>
            </w:tcMar>
          </w:tcPr>
          <w:p w14:paraId="471A040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72  hours</w:t>
            </w:r>
          </w:p>
        </w:tc>
      </w:tr>
      <w:tr w:rsidR="006D3969" w14:paraId="0E752EB2" w14:textId="77777777">
        <w:trPr>
          <w:trHeight w:val="143"/>
        </w:trPr>
        <w:tc>
          <w:tcPr>
            <w:tcW w:w="9794" w:type="dxa"/>
            <w:gridSpan w:val="16"/>
            <w:tcMar>
              <w:left w:w="108" w:type="dxa"/>
              <w:right w:w="108" w:type="dxa"/>
            </w:tcMar>
          </w:tcPr>
          <w:p w14:paraId="1E49C0C6"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Text Book(s)</w:t>
            </w:r>
          </w:p>
        </w:tc>
      </w:tr>
      <w:tr w:rsidR="006D3969" w14:paraId="02880200" w14:textId="77777777">
        <w:trPr>
          <w:trHeight w:val="323"/>
        </w:trPr>
        <w:tc>
          <w:tcPr>
            <w:tcW w:w="449" w:type="dxa"/>
            <w:tcMar>
              <w:left w:w="108" w:type="dxa"/>
              <w:right w:w="108" w:type="dxa"/>
            </w:tcMar>
          </w:tcPr>
          <w:p w14:paraId="408D1012"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345" w:type="dxa"/>
            <w:gridSpan w:val="15"/>
            <w:tcMar>
              <w:left w:w="108" w:type="dxa"/>
              <w:right w:w="108" w:type="dxa"/>
            </w:tcMar>
          </w:tcPr>
          <w:p w14:paraId="7EAE5F39" w14:textId="77777777" w:rsidR="006D3969" w:rsidRDefault="0094040D">
            <w:pPr>
              <w:pStyle w:val="ListParagraph"/>
              <w:spacing w:after="0"/>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Principles of Genetics Gardner, Simmons, Snustad8th Edition 2006.                                                                          </w:t>
            </w:r>
          </w:p>
        </w:tc>
      </w:tr>
      <w:tr w:rsidR="006D3969" w14:paraId="3507B934" w14:textId="77777777">
        <w:trPr>
          <w:trHeight w:val="143"/>
        </w:trPr>
        <w:tc>
          <w:tcPr>
            <w:tcW w:w="9794" w:type="dxa"/>
            <w:gridSpan w:val="16"/>
            <w:tcMar>
              <w:left w:w="108" w:type="dxa"/>
              <w:right w:w="108" w:type="dxa"/>
            </w:tcMar>
          </w:tcPr>
          <w:p w14:paraId="36C169E1"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Reference Books</w:t>
            </w:r>
          </w:p>
        </w:tc>
      </w:tr>
      <w:tr w:rsidR="006D3969" w14:paraId="03D36006" w14:textId="77777777">
        <w:trPr>
          <w:trHeight w:val="143"/>
        </w:trPr>
        <w:tc>
          <w:tcPr>
            <w:tcW w:w="449" w:type="dxa"/>
            <w:tcMar>
              <w:left w:w="108" w:type="dxa"/>
              <w:right w:w="108" w:type="dxa"/>
            </w:tcMar>
          </w:tcPr>
          <w:p w14:paraId="0458CFEB"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345" w:type="dxa"/>
            <w:gridSpan w:val="15"/>
            <w:tcMar>
              <w:left w:w="108" w:type="dxa"/>
              <w:right w:w="108" w:type="dxa"/>
            </w:tcMar>
          </w:tcPr>
          <w:p w14:paraId="5E2D1D8C"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Tom Strachan and Andrew. P. Read, Human Molecular Genetics, Bios‟ Scientific Pub  UK. (1996).                      </w:t>
            </w:r>
          </w:p>
        </w:tc>
      </w:tr>
      <w:tr w:rsidR="006D3969" w14:paraId="0F489E63" w14:textId="77777777">
        <w:trPr>
          <w:trHeight w:val="315"/>
        </w:trPr>
        <w:tc>
          <w:tcPr>
            <w:tcW w:w="449" w:type="dxa"/>
            <w:tcMar>
              <w:left w:w="108" w:type="dxa"/>
              <w:right w:w="108" w:type="dxa"/>
            </w:tcMar>
          </w:tcPr>
          <w:p w14:paraId="5F1789B0"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345" w:type="dxa"/>
            <w:gridSpan w:val="15"/>
            <w:tcMar>
              <w:left w:w="108" w:type="dxa"/>
              <w:right w:w="108" w:type="dxa"/>
            </w:tcMar>
          </w:tcPr>
          <w:p w14:paraId="250A1808"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Watson, J.D., Hopkins, N.H., Roberts, J.W., Steitz, J. and Weinter, A.M., Molecular Biology of Genes (4th edition) 1987. The Benjamin/Cummings publishing Company Inc., Joky.                                                                               </w:t>
            </w:r>
          </w:p>
        </w:tc>
      </w:tr>
      <w:tr w:rsidR="006D3969" w14:paraId="011AE398" w14:textId="77777777">
        <w:trPr>
          <w:trHeight w:val="315"/>
        </w:trPr>
        <w:tc>
          <w:tcPr>
            <w:tcW w:w="449" w:type="dxa"/>
            <w:tcMar>
              <w:left w:w="108" w:type="dxa"/>
              <w:right w:w="108" w:type="dxa"/>
            </w:tcMar>
          </w:tcPr>
          <w:p w14:paraId="6FF0E745"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9345" w:type="dxa"/>
            <w:gridSpan w:val="15"/>
            <w:tcMar>
              <w:left w:w="108" w:type="dxa"/>
              <w:right w:w="108" w:type="dxa"/>
            </w:tcMar>
          </w:tcPr>
          <w:p w14:paraId="07E541D3"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Lewin, B. Genes VI (1997). Oxford University Press, Oxford, New York, Tokyo.                                                        </w:t>
            </w:r>
          </w:p>
        </w:tc>
      </w:tr>
      <w:tr w:rsidR="006D3969" w14:paraId="0ED07BA3" w14:textId="77777777">
        <w:trPr>
          <w:trHeight w:val="315"/>
        </w:trPr>
        <w:tc>
          <w:tcPr>
            <w:tcW w:w="449" w:type="dxa"/>
            <w:tcMar>
              <w:left w:w="108" w:type="dxa"/>
              <w:right w:w="108" w:type="dxa"/>
            </w:tcMar>
          </w:tcPr>
          <w:p w14:paraId="7F99EA93"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9345" w:type="dxa"/>
            <w:gridSpan w:val="15"/>
            <w:tcMar>
              <w:left w:w="108" w:type="dxa"/>
              <w:right w:w="108" w:type="dxa"/>
            </w:tcMar>
          </w:tcPr>
          <w:p w14:paraId="4EC8F79F"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Darvell, J.et.al., Molecular Cell Biology (7th edition) 2002. Garland Publishing Iwc., New York</w:t>
            </w:r>
          </w:p>
        </w:tc>
      </w:tr>
      <w:tr w:rsidR="006D3969" w14:paraId="269D2A30" w14:textId="77777777">
        <w:trPr>
          <w:trHeight w:val="315"/>
        </w:trPr>
        <w:tc>
          <w:tcPr>
            <w:tcW w:w="449" w:type="dxa"/>
            <w:tcMar>
              <w:left w:w="108" w:type="dxa"/>
              <w:right w:w="108" w:type="dxa"/>
            </w:tcMar>
          </w:tcPr>
          <w:p w14:paraId="6F23CCC4"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9345" w:type="dxa"/>
            <w:gridSpan w:val="15"/>
            <w:tcMar>
              <w:left w:w="108" w:type="dxa"/>
              <w:right w:w="108" w:type="dxa"/>
            </w:tcMar>
          </w:tcPr>
          <w:p w14:paraId="4B737004"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Molecular Biology by Glick and Pasternack, 2003.                       </w:t>
            </w:r>
          </w:p>
        </w:tc>
      </w:tr>
      <w:tr w:rsidR="006D3969" w14:paraId="250F56CC" w14:textId="77777777">
        <w:trPr>
          <w:trHeight w:val="315"/>
        </w:trPr>
        <w:tc>
          <w:tcPr>
            <w:tcW w:w="449" w:type="dxa"/>
            <w:tcMar>
              <w:left w:w="108" w:type="dxa"/>
              <w:right w:w="108" w:type="dxa"/>
            </w:tcMar>
          </w:tcPr>
          <w:p w14:paraId="76683A04"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9345" w:type="dxa"/>
            <w:gridSpan w:val="15"/>
            <w:tcMar>
              <w:left w:w="108" w:type="dxa"/>
              <w:right w:w="108" w:type="dxa"/>
            </w:tcMar>
          </w:tcPr>
          <w:p w14:paraId="1786AFB4"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Lewin, GenesIX, 9th Edition Jones and Bartlett 2007                                                                                    </w:t>
            </w:r>
          </w:p>
        </w:tc>
      </w:tr>
      <w:tr w:rsidR="006D3969" w14:paraId="7DC12AB8" w14:textId="77777777">
        <w:trPr>
          <w:trHeight w:val="143"/>
        </w:trPr>
        <w:tc>
          <w:tcPr>
            <w:tcW w:w="9794" w:type="dxa"/>
            <w:gridSpan w:val="16"/>
            <w:tcMar>
              <w:left w:w="108" w:type="dxa"/>
              <w:right w:w="108" w:type="dxa"/>
            </w:tcMar>
          </w:tcPr>
          <w:p w14:paraId="588191BF" w14:textId="77777777" w:rsidR="006D3969" w:rsidRDefault="006D3969">
            <w:pPr>
              <w:spacing w:after="0" w:line="240" w:lineRule="auto"/>
              <w:rPr>
                <w:rFonts w:ascii="Times New Roman" w:hAnsi="Times New Roman"/>
                <w:color w:val="000000" w:themeColor="text1"/>
                <w:sz w:val="24"/>
                <w:szCs w:val="24"/>
              </w:rPr>
            </w:pPr>
          </w:p>
        </w:tc>
      </w:tr>
      <w:tr w:rsidR="006D3969" w14:paraId="2B7B3401" w14:textId="77777777">
        <w:trPr>
          <w:trHeight w:val="143"/>
        </w:trPr>
        <w:tc>
          <w:tcPr>
            <w:tcW w:w="9794" w:type="dxa"/>
            <w:gridSpan w:val="16"/>
            <w:tcMar>
              <w:left w:w="108" w:type="dxa"/>
              <w:right w:w="108" w:type="dxa"/>
            </w:tcMar>
          </w:tcPr>
          <w:p w14:paraId="7690C8FB"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Related Online Contents [MOOC, SWAYAM, NPTEL, Websites etc.]</w:t>
            </w:r>
          </w:p>
        </w:tc>
      </w:tr>
      <w:tr w:rsidR="006D3969" w14:paraId="4381A962" w14:textId="77777777">
        <w:trPr>
          <w:trHeight w:val="143"/>
        </w:trPr>
        <w:tc>
          <w:tcPr>
            <w:tcW w:w="468" w:type="dxa"/>
            <w:gridSpan w:val="2"/>
            <w:tcMar>
              <w:left w:w="108" w:type="dxa"/>
              <w:right w:w="108" w:type="dxa"/>
            </w:tcMar>
          </w:tcPr>
          <w:p w14:paraId="3086D6B7"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326" w:type="dxa"/>
            <w:gridSpan w:val="14"/>
            <w:tcMar>
              <w:left w:w="108" w:type="dxa"/>
              <w:right w:w="108" w:type="dxa"/>
            </w:tcMar>
          </w:tcPr>
          <w:p w14:paraId="3FE807D7" w14:textId="77777777" w:rsidR="006D3969" w:rsidRDefault="00241A8E">
            <w:pPr>
              <w:spacing w:after="0" w:line="240" w:lineRule="auto"/>
              <w:rPr>
                <w:rFonts w:ascii="Times New Roman" w:hAnsi="Times New Roman"/>
                <w:color w:val="000000" w:themeColor="text1"/>
                <w:sz w:val="24"/>
                <w:szCs w:val="24"/>
              </w:rPr>
            </w:pPr>
            <w:hyperlink r:id="rId17" w:history="1">
              <w:r w:rsidR="0094040D">
                <w:rPr>
                  <w:rStyle w:val="Hyperlink"/>
                  <w:rFonts w:ascii="Times New Roman" w:hAnsi="Times New Roman"/>
                  <w:color w:val="000000" w:themeColor="text1"/>
                  <w:sz w:val="24"/>
                  <w:szCs w:val="24"/>
                </w:rPr>
                <w:t>https://swayam.gov.in/nd1_noc20_bt06/preview</w:t>
              </w:r>
            </w:hyperlink>
          </w:p>
        </w:tc>
      </w:tr>
      <w:tr w:rsidR="006D3969" w14:paraId="41445DFC" w14:textId="77777777">
        <w:trPr>
          <w:trHeight w:val="143"/>
        </w:trPr>
        <w:tc>
          <w:tcPr>
            <w:tcW w:w="468" w:type="dxa"/>
            <w:gridSpan w:val="2"/>
            <w:tcMar>
              <w:left w:w="108" w:type="dxa"/>
              <w:right w:w="108" w:type="dxa"/>
            </w:tcMar>
          </w:tcPr>
          <w:p w14:paraId="604BEC1E"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326" w:type="dxa"/>
            <w:gridSpan w:val="14"/>
            <w:tcMar>
              <w:left w:w="108" w:type="dxa"/>
              <w:right w:w="108" w:type="dxa"/>
            </w:tcMar>
          </w:tcPr>
          <w:p w14:paraId="5BAE1ABB" w14:textId="77777777" w:rsidR="006D3969" w:rsidRDefault="00241A8E">
            <w:pPr>
              <w:spacing w:after="0" w:line="240" w:lineRule="auto"/>
              <w:rPr>
                <w:rFonts w:ascii="Times New Roman" w:hAnsi="Times New Roman"/>
                <w:color w:val="000000" w:themeColor="text1"/>
                <w:sz w:val="24"/>
                <w:szCs w:val="24"/>
              </w:rPr>
            </w:pPr>
            <w:hyperlink r:id="rId18" w:history="1">
              <w:r w:rsidR="0094040D">
                <w:rPr>
                  <w:rStyle w:val="Hyperlink"/>
                  <w:rFonts w:ascii="Times New Roman" w:hAnsi="Times New Roman"/>
                  <w:color w:val="000000" w:themeColor="text1"/>
                  <w:sz w:val="24"/>
                  <w:szCs w:val="24"/>
                </w:rPr>
                <w:t>https://brighterion.com/artificial-intelligence-101-genetic-algorithms/</w:t>
              </w:r>
            </w:hyperlink>
          </w:p>
        </w:tc>
      </w:tr>
      <w:tr w:rsidR="006D3969" w14:paraId="442E9585" w14:textId="77777777">
        <w:trPr>
          <w:trHeight w:val="143"/>
        </w:trPr>
        <w:tc>
          <w:tcPr>
            <w:tcW w:w="468" w:type="dxa"/>
            <w:gridSpan w:val="2"/>
            <w:tcMar>
              <w:left w:w="108" w:type="dxa"/>
              <w:right w:w="108" w:type="dxa"/>
            </w:tcMar>
          </w:tcPr>
          <w:p w14:paraId="76D67585"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9326" w:type="dxa"/>
            <w:gridSpan w:val="14"/>
            <w:tcMar>
              <w:left w:w="108" w:type="dxa"/>
              <w:right w:w="108" w:type="dxa"/>
            </w:tcMar>
          </w:tcPr>
          <w:p w14:paraId="1C675B84" w14:textId="77777777" w:rsidR="006D3969" w:rsidRDefault="00241A8E">
            <w:pPr>
              <w:spacing w:after="0" w:line="240" w:lineRule="auto"/>
              <w:rPr>
                <w:rFonts w:ascii="Times New Roman" w:hAnsi="Times New Roman"/>
                <w:color w:val="000000" w:themeColor="text1"/>
                <w:sz w:val="24"/>
                <w:szCs w:val="24"/>
              </w:rPr>
            </w:pPr>
            <w:hyperlink r:id="rId19" w:history="1">
              <w:r w:rsidR="0094040D">
                <w:rPr>
                  <w:rStyle w:val="Hyperlink"/>
                  <w:rFonts w:ascii="Times New Roman" w:hAnsi="Times New Roman"/>
                  <w:color w:val="000000" w:themeColor="text1"/>
                  <w:sz w:val="24"/>
                  <w:szCs w:val="24"/>
                </w:rPr>
                <w:t>https://www.ncbi.nlm.nih.gov/books/NBK21571/</w:t>
              </w:r>
            </w:hyperlink>
          </w:p>
        </w:tc>
      </w:tr>
      <w:tr w:rsidR="006D3969" w14:paraId="30043DC2" w14:textId="77777777">
        <w:trPr>
          <w:trHeight w:val="143"/>
        </w:trPr>
        <w:tc>
          <w:tcPr>
            <w:tcW w:w="468" w:type="dxa"/>
            <w:gridSpan w:val="2"/>
            <w:tcMar>
              <w:left w:w="108" w:type="dxa"/>
              <w:right w:w="108" w:type="dxa"/>
            </w:tcMar>
          </w:tcPr>
          <w:p w14:paraId="4A2ADC7E"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9326" w:type="dxa"/>
            <w:gridSpan w:val="14"/>
            <w:tcMar>
              <w:left w:w="108" w:type="dxa"/>
              <w:right w:w="108" w:type="dxa"/>
            </w:tcMar>
          </w:tcPr>
          <w:p w14:paraId="6959AB0F" w14:textId="77777777" w:rsidR="006D3969" w:rsidRDefault="00241A8E">
            <w:pPr>
              <w:pStyle w:val="Heading1"/>
              <w:shd w:val="clear" w:color="000000" w:fill="FFFFFF"/>
              <w:spacing w:before="0"/>
              <w:rPr>
                <w:rFonts w:ascii="Times New Roman" w:hAnsi="Times New Roman"/>
                <w:b w:val="0"/>
                <w:color w:val="000000" w:themeColor="text1"/>
                <w:sz w:val="24"/>
                <w:szCs w:val="24"/>
              </w:rPr>
            </w:pPr>
            <w:hyperlink r:id="rId20" w:history="1">
              <w:r w:rsidR="0094040D">
                <w:rPr>
                  <w:rStyle w:val="Hyperlink"/>
                  <w:rFonts w:ascii="Times New Roman" w:hAnsi="Times New Roman"/>
                  <w:b w:val="0"/>
                  <w:color w:val="000000" w:themeColor="text1"/>
                  <w:sz w:val="24"/>
                  <w:szCs w:val="24"/>
                </w:rPr>
                <w:t>https://www.cell.com/trends/biotechnology/pdf/0167-7799(92)90173-S.pdf</w:t>
              </w:r>
            </w:hyperlink>
          </w:p>
        </w:tc>
      </w:tr>
      <w:tr w:rsidR="006D3969" w14:paraId="5FFD03D9" w14:textId="77777777">
        <w:trPr>
          <w:trHeight w:val="143"/>
        </w:trPr>
        <w:tc>
          <w:tcPr>
            <w:tcW w:w="468" w:type="dxa"/>
            <w:gridSpan w:val="2"/>
            <w:tcMar>
              <w:left w:w="108" w:type="dxa"/>
              <w:right w:w="108" w:type="dxa"/>
            </w:tcMar>
          </w:tcPr>
          <w:p w14:paraId="2DC2171E"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9326" w:type="dxa"/>
            <w:gridSpan w:val="14"/>
            <w:tcMar>
              <w:left w:w="108" w:type="dxa"/>
              <w:right w:w="108" w:type="dxa"/>
            </w:tcMar>
          </w:tcPr>
          <w:p w14:paraId="09FD92FF" w14:textId="77777777" w:rsidR="006D3969" w:rsidRDefault="00241A8E">
            <w:pPr>
              <w:pStyle w:val="Heading1"/>
              <w:spacing w:before="0" w:line="240" w:lineRule="auto"/>
              <w:rPr>
                <w:rFonts w:ascii="Times New Roman" w:hAnsi="Times New Roman"/>
                <w:b w:val="0"/>
                <w:color w:val="000000" w:themeColor="text1"/>
                <w:sz w:val="24"/>
                <w:szCs w:val="24"/>
              </w:rPr>
            </w:pPr>
            <w:hyperlink r:id="rId21" w:history="1">
              <w:r w:rsidR="0094040D">
                <w:rPr>
                  <w:rStyle w:val="Hyperlink"/>
                  <w:rFonts w:ascii="Times New Roman" w:hAnsi="Times New Roman"/>
                  <w:b w:val="0"/>
                  <w:color w:val="000000" w:themeColor="text1"/>
                  <w:sz w:val="24"/>
                  <w:szCs w:val="24"/>
                </w:rPr>
                <w:t>https://www.ncbi.nlm.nih.gov/pmc/articles/PMC2628815/</w:t>
              </w:r>
            </w:hyperlink>
          </w:p>
        </w:tc>
      </w:tr>
      <w:tr w:rsidR="006D3969" w14:paraId="1C0F7DAF" w14:textId="77777777">
        <w:trPr>
          <w:trHeight w:val="143"/>
        </w:trPr>
        <w:tc>
          <w:tcPr>
            <w:tcW w:w="9794" w:type="dxa"/>
            <w:gridSpan w:val="16"/>
            <w:tcMar>
              <w:left w:w="108" w:type="dxa"/>
              <w:right w:w="108" w:type="dxa"/>
            </w:tcMar>
          </w:tcPr>
          <w:p w14:paraId="0889730D" w14:textId="77777777" w:rsidR="006D3969" w:rsidRDefault="006D3969">
            <w:pPr>
              <w:spacing w:after="0" w:line="240" w:lineRule="auto"/>
              <w:rPr>
                <w:rFonts w:ascii="Times New Roman" w:hAnsi="Times New Roman"/>
                <w:color w:val="000000" w:themeColor="text1"/>
                <w:sz w:val="24"/>
                <w:szCs w:val="24"/>
              </w:rPr>
            </w:pPr>
          </w:p>
        </w:tc>
      </w:tr>
      <w:tr w:rsidR="006D3969" w14:paraId="7E1FF0DC" w14:textId="77777777">
        <w:trPr>
          <w:trHeight w:val="143"/>
        </w:trPr>
        <w:tc>
          <w:tcPr>
            <w:tcW w:w="9794" w:type="dxa"/>
            <w:gridSpan w:val="16"/>
            <w:tcMar>
              <w:left w:w="108" w:type="dxa"/>
              <w:right w:w="108" w:type="dxa"/>
            </w:tcMar>
          </w:tcPr>
          <w:p w14:paraId="195572C0"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Course Designed By: </w:t>
            </w:r>
            <w:r>
              <w:rPr>
                <w:rFonts w:ascii="Times New Roman" w:hAnsi="Times New Roman"/>
                <w:b/>
                <w:color w:val="000000" w:themeColor="text1"/>
                <w:sz w:val="24"/>
                <w:szCs w:val="24"/>
              </w:rPr>
              <w:t>Dr. R. SIVASAMY</w:t>
            </w:r>
          </w:p>
        </w:tc>
      </w:tr>
    </w:tbl>
    <w:p w14:paraId="2A682235"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ab/>
      </w:r>
    </w:p>
    <w:tbl>
      <w:tblPr>
        <w:tblW w:w="960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29"/>
        <w:gridCol w:w="829"/>
        <w:gridCol w:w="829"/>
        <w:gridCol w:w="830"/>
        <w:gridCol w:w="830"/>
        <w:gridCol w:w="830"/>
        <w:gridCol w:w="830"/>
        <w:gridCol w:w="830"/>
        <w:gridCol w:w="830"/>
        <w:gridCol w:w="831"/>
        <w:gridCol w:w="1304"/>
      </w:tblGrid>
      <w:tr w:rsidR="006D3969" w14:paraId="0F6100A4" w14:textId="77777777">
        <w:tc>
          <w:tcPr>
            <w:tcW w:w="9602" w:type="dxa"/>
            <w:gridSpan w:val="11"/>
            <w:shd w:val="clear" w:color="000000" w:fill="auto"/>
            <w:tcMar>
              <w:left w:w="108" w:type="dxa"/>
              <w:right w:w="108" w:type="dxa"/>
            </w:tcMar>
          </w:tcPr>
          <w:p w14:paraId="77F50F83"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Mapping with Programme Outcomes</w:t>
            </w:r>
          </w:p>
        </w:tc>
      </w:tr>
      <w:tr w:rsidR="006D3969" w14:paraId="7417D2F3" w14:textId="77777777">
        <w:tc>
          <w:tcPr>
            <w:tcW w:w="829" w:type="dxa"/>
            <w:shd w:val="clear" w:color="000000" w:fill="auto"/>
            <w:tcMar>
              <w:left w:w="108" w:type="dxa"/>
              <w:right w:w="108" w:type="dxa"/>
            </w:tcMar>
            <w:vAlign w:val="center"/>
          </w:tcPr>
          <w:p w14:paraId="1762445C"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COs</w:t>
            </w:r>
          </w:p>
        </w:tc>
        <w:tc>
          <w:tcPr>
            <w:tcW w:w="829" w:type="dxa"/>
            <w:shd w:val="clear" w:color="000000" w:fill="auto"/>
            <w:tcMar>
              <w:left w:w="108" w:type="dxa"/>
              <w:right w:w="108" w:type="dxa"/>
            </w:tcMar>
            <w:vAlign w:val="center"/>
          </w:tcPr>
          <w:p w14:paraId="2FE53A6A"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PO1</w:t>
            </w:r>
          </w:p>
        </w:tc>
        <w:tc>
          <w:tcPr>
            <w:tcW w:w="829" w:type="dxa"/>
            <w:shd w:val="clear" w:color="000000" w:fill="auto"/>
            <w:tcMar>
              <w:left w:w="108" w:type="dxa"/>
              <w:right w:w="108" w:type="dxa"/>
            </w:tcMar>
            <w:vAlign w:val="center"/>
          </w:tcPr>
          <w:p w14:paraId="07FEC8CE"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PO2</w:t>
            </w:r>
          </w:p>
        </w:tc>
        <w:tc>
          <w:tcPr>
            <w:tcW w:w="830" w:type="dxa"/>
            <w:shd w:val="clear" w:color="000000" w:fill="auto"/>
            <w:tcMar>
              <w:left w:w="108" w:type="dxa"/>
              <w:right w:w="108" w:type="dxa"/>
            </w:tcMar>
            <w:vAlign w:val="center"/>
          </w:tcPr>
          <w:p w14:paraId="546A4793"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PO3</w:t>
            </w:r>
          </w:p>
        </w:tc>
        <w:tc>
          <w:tcPr>
            <w:tcW w:w="830" w:type="dxa"/>
            <w:shd w:val="clear" w:color="000000" w:fill="auto"/>
            <w:tcMar>
              <w:left w:w="108" w:type="dxa"/>
              <w:right w:w="108" w:type="dxa"/>
            </w:tcMar>
            <w:vAlign w:val="center"/>
          </w:tcPr>
          <w:p w14:paraId="0C48A9D9"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PO4</w:t>
            </w:r>
          </w:p>
        </w:tc>
        <w:tc>
          <w:tcPr>
            <w:tcW w:w="830" w:type="dxa"/>
            <w:shd w:val="clear" w:color="000000" w:fill="auto"/>
            <w:tcMar>
              <w:left w:w="108" w:type="dxa"/>
              <w:right w:w="108" w:type="dxa"/>
            </w:tcMar>
            <w:vAlign w:val="center"/>
          </w:tcPr>
          <w:p w14:paraId="5AA89C55"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PO5</w:t>
            </w:r>
          </w:p>
        </w:tc>
        <w:tc>
          <w:tcPr>
            <w:tcW w:w="830" w:type="dxa"/>
            <w:shd w:val="clear" w:color="000000" w:fill="auto"/>
            <w:tcMar>
              <w:left w:w="108" w:type="dxa"/>
              <w:right w:w="108" w:type="dxa"/>
            </w:tcMar>
            <w:vAlign w:val="center"/>
          </w:tcPr>
          <w:p w14:paraId="1182530E"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PO6</w:t>
            </w:r>
          </w:p>
        </w:tc>
        <w:tc>
          <w:tcPr>
            <w:tcW w:w="830" w:type="dxa"/>
            <w:shd w:val="clear" w:color="000000" w:fill="auto"/>
            <w:tcMar>
              <w:left w:w="108" w:type="dxa"/>
              <w:right w:w="108" w:type="dxa"/>
            </w:tcMar>
            <w:vAlign w:val="center"/>
          </w:tcPr>
          <w:p w14:paraId="4FB90252"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PO7</w:t>
            </w:r>
          </w:p>
        </w:tc>
        <w:tc>
          <w:tcPr>
            <w:tcW w:w="830" w:type="dxa"/>
            <w:shd w:val="clear" w:color="000000" w:fill="auto"/>
            <w:tcMar>
              <w:left w:w="108" w:type="dxa"/>
              <w:right w:w="108" w:type="dxa"/>
            </w:tcMar>
            <w:vAlign w:val="center"/>
          </w:tcPr>
          <w:p w14:paraId="079AF383"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PO8</w:t>
            </w:r>
          </w:p>
        </w:tc>
        <w:tc>
          <w:tcPr>
            <w:tcW w:w="831" w:type="dxa"/>
            <w:shd w:val="clear" w:color="000000" w:fill="auto"/>
            <w:tcMar>
              <w:left w:w="108" w:type="dxa"/>
              <w:right w:w="108" w:type="dxa"/>
            </w:tcMar>
            <w:vAlign w:val="center"/>
          </w:tcPr>
          <w:p w14:paraId="5E7C9565"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PO9</w:t>
            </w:r>
          </w:p>
        </w:tc>
        <w:tc>
          <w:tcPr>
            <w:tcW w:w="1304" w:type="dxa"/>
            <w:shd w:val="clear" w:color="000000" w:fill="auto"/>
            <w:tcMar>
              <w:left w:w="108" w:type="dxa"/>
              <w:right w:w="108" w:type="dxa"/>
            </w:tcMar>
            <w:vAlign w:val="center"/>
          </w:tcPr>
          <w:p w14:paraId="6C7C355B"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PO10</w:t>
            </w:r>
          </w:p>
        </w:tc>
      </w:tr>
      <w:tr w:rsidR="006D3969" w14:paraId="7DD5BF36" w14:textId="77777777">
        <w:tc>
          <w:tcPr>
            <w:tcW w:w="829" w:type="dxa"/>
            <w:shd w:val="clear" w:color="000000" w:fill="auto"/>
            <w:tcMar>
              <w:left w:w="108" w:type="dxa"/>
              <w:right w:w="108" w:type="dxa"/>
            </w:tcMar>
            <w:vAlign w:val="center"/>
          </w:tcPr>
          <w:p w14:paraId="5104ADE3"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CO1</w:t>
            </w:r>
          </w:p>
        </w:tc>
        <w:tc>
          <w:tcPr>
            <w:tcW w:w="829" w:type="dxa"/>
            <w:shd w:val="clear" w:color="000000" w:fill="auto"/>
            <w:tcMar>
              <w:left w:w="108" w:type="dxa"/>
              <w:right w:w="108" w:type="dxa"/>
            </w:tcMar>
            <w:vAlign w:val="center"/>
          </w:tcPr>
          <w:p w14:paraId="3B8FAFD0"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29" w:type="dxa"/>
            <w:shd w:val="clear" w:color="000000" w:fill="auto"/>
            <w:tcMar>
              <w:left w:w="108" w:type="dxa"/>
              <w:right w:w="108" w:type="dxa"/>
            </w:tcMar>
            <w:vAlign w:val="center"/>
          </w:tcPr>
          <w:p w14:paraId="125889F2"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69B0B20C"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3AAB6BD9"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5D55367A"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2917CD93"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L</w:t>
            </w:r>
          </w:p>
        </w:tc>
        <w:tc>
          <w:tcPr>
            <w:tcW w:w="830" w:type="dxa"/>
            <w:shd w:val="clear" w:color="000000" w:fill="auto"/>
            <w:tcMar>
              <w:left w:w="108" w:type="dxa"/>
              <w:right w:w="108" w:type="dxa"/>
            </w:tcMar>
            <w:vAlign w:val="center"/>
          </w:tcPr>
          <w:p w14:paraId="11363F6C"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L</w:t>
            </w:r>
          </w:p>
        </w:tc>
        <w:tc>
          <w:tcPr>
            <w:tcW w:w="830" w:type="dxa"/>
            <w:shd w:val="clear" w:color="000000" w:fill="auto"/>
            <w:tcMar>
              <w:left w:w="108" w:type="dxa"/>
              <w:right w:w="108" w:type="dxa"/>
            </w:tcMar>
            <w:vAlign w:val="center"/>
          </w:tcPr>
          <w:p w14:paraId="692BBC7E"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L</w:t>
            </w:r>
          </w:p>
        </w:tc>
        <w:tc>
          <w:tcPr>
            <w:tcW w:w="831" w:type="dxa"/>
            <w:shd w:val="clear" w:color="000000" w:fill="auto"/>
            <w:tcMar>
              <w:left w:w="108" w:type="dxa"/>
              <w:right w:w="108" w:type="dxa"/>
            </w:tcMar>
            <w:vAlign w:val="center"/>
          </w:tcPr>
          <w:p w14:paraId="4DEB18B2"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1304" w:type="dxa"/>
            <w:shd w:val="clear" w:color="000000" w:fill="auto"/>
            <w:tcMar>
              <w:left w:w="108" w:type="dxa"/>
              <w:right w:w="108" w:type="dxa"/>
            </w:tcMar>
            <w:vAlign w:val="center"/>
          </w:tcPr>
          <w:p w14:paraId="4F1F4638"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r>
      <w:tr w:rsidR="006D3969" w14:paraId="6B48E654" w14:textId="77777777">
        <w:tc>
          <w:tcPr>
            <w:tcW w:w="829" w:type="dxa"/>
            <w:shd w:val="clear" w:color="000000" w:fill="auto"/>
            <w:tcMar>
              <w:left w:w="108" w:type="dxa"/>
              <w:right w:w="108" w:type="dxa"/>
            </w:tcMar>
            <w:vAlign w:val="center"/>
          </w:tcPr>
          <w:p w14:paraId="0C1577E7"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CO2</w:t>
            </w:r>
          </w:p>
        </w:tc>
        <w:tc>
          <w:tcPr>
            <w:tcW w:w="829" w:type="dxa"/>
            <w:shd w:val="clear" w:color="000000" w:fill="auto"/>
            <w:tcMar>
              <w:left w:w="108" w:type="dxa"/>
              <w:right w:w="108" w:type="dxa"/>
            </w:tcMar>
            <w:vAlign w:val="center"/>
          </w:tcPr>
          <w:p w14:paraId="2EA58102"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29" w:type="dxa"/>
            <w:shd w:val="clear" w:color="000000" w:fill="auto"/>
            <w:tcMar>
              <w:left w:w="108" w:type="dxa"/>
              <w:right w:w="108" w:type="dxa"/>
            </w:tcMar>
            <w:vAlign w:val="center"/>
          </w:tcPr>
          <w:p w14:paraId="1E52E406"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6D0279CB"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130742C1"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1898B012"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34A760BB"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1436B6A2"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12093062"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1" w:type="dxa"/>
            <w:shd w:val="clear" w:color="000000" w:fill="auto"/>
            <w:tcMar>
              <w:left w:w="108" w:type="dxa"/>
              <w:right w:w="108" w:type="dxa"/>
            </w:tcMar>
            <w:vAlign w:val="center"/>
          </w:tcPr>
          <w:p w14:paraId="0591D6AE"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1304" w:type="dxa"/>
            <w:shd w:val="clear" w:color="000000" w:fill="auto"/>
            <w:tcMar>
              <w:left w:w="108" w:type="dxa"/>
              <w:right w:w="108" w:type="dxa"/>
            </w:tcMar>
            <w:vAlign w:val="center"/>
          </w:tcPr>
          <w:p w14:paraId="46E571BB"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r>
      <w:tr w:rsidR="006D3969" w14:paraId="7609E778" w14:textId="77777777">
        <w:tc>
          <w:tcPr>
            <w:tcW w:w="829" w:type="dxa"/>
            <w:shd w:val="clear" w:color="000000" w:fill="auto"/>
            <w:tcMar>
              <w:left w:w="108" w:type="dxa"/>
              <w:right w:w="108" w:type="dxa"/>
            </w:tcMar>
            <w:vAlign w:val="center"/>
          </w:tcPr>
          <w:p w14:paraId="66B904B9"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CO3</w:t>
            </w:r>
          </w:p>
        </w:tc>
        <w:tc>
          <w:tcPr>
            <w:tcW w:w="829" w:type="dxa"/>
            <w:shd w:val="clear" w:color="000000" w:fill="auto"/>
            <w:tcMar>
              <w:left w:w="108" w:type="dxa"/>
              <w:right w:w="108" w:type="dxa"/>
            </w:tcMar>
            <w:vAlign w:val="center"/>
          </w:tcPr>
          <w:p w14:paraId="62F70FBC"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L</w:t>
            </w:r>
          </w:p>
        </w:tc>
        <w:tc>
          <w:tcPr>
            <w:tcW w:w="829" w:type="dxa"/>
            <w:shd w:val="clear" w:color="000000" w:fill="auto"/>
            <w:tcMar>
              <w:left w:w="108" w:type="dxa"/>
              <w:right w:w="108" w:type="dxa"/>
            </w:tcMar>
            <w:vAlign w:val="center"/>
          </w:tcPr>
          <w:p w14:paraId="3B239A08"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5FD8EC9C"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1FFA165C"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58387A4C"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09B89C44"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0A4F8A57"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L</w:t>
            </w:r>
          </w:p>
        </w:tc>
        <w:tc>
          <w:tcPr>
            <w:tcW w:w="830" w:type="dxa"/>
            <w:shd w:val="clear" w:color="000000" w:fill="auto"/>
            <w:tcMar>
              <w:left w:w="108" w:type="dxa"/>
              <w:right w:w="108" w:type="dxa"/>
            </w:tcMar>
            <w:vAlign w:val="center"/>
          </w:tcPr>
          <w:p w14:paraId="287AD079"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1" w:type="dxa"/>
            <w:shd w:val="clear" w:color="000000" w:fill="auto"/>
            <w:tcMar>
              <w:left w:w="108" w:type="dxa"/>
              <w:right w:w="108" w:type="dxa"/>
            </w:tcMar>
            <w:vAlign w:val="center"/>
          </w:tcPr>
          <w:p w14:paraId="0A9C7386"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1304" w:type="dxa"/>
            <w:shd w:val="clear" w:color="000000" w:fill="auto"/>
            <w:tcMar>
              <w:left w:w="108" w:type="dxa"/>
              <w:right w:w="108" w:type="dxa"/>
            </w:tcMar>
            <w:vAlign w:val="center"/>
          </w:tcPr>
          <w:p w14:paraId="2F088CAF"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r>
      <w:tr w:rsidR="006D3969" w14:paraId="214EB47C" w14:textId="77777777">
        <w:tc>
          <w:tcPr>
            <w:tcW w:w="829" w:type="dxa"/>
            <w:shd w:val="clear" w:color="000000" w:fill="auto"/>
            <w:tcMar>
              <w:left w:w="108" w:type="dxa"/>
              <w:right w:w="108" w:type="dxa"/>
            </w:tcMar>
            <w:vAlign w:val="center"/>
          </w:tcPr>
          <w:p w14:paraId="7501D4E3"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CO4</w:t>
            </w:r>
          </w:p>
        </w:tc>
        <w:tc>
          <w:tcPr>
            <w:tcW w:w="829" w:type="dxa"/>
            <w:shd w:val="clear" w:color="000000" w:fill="auto"/>
            <w:tcMar>
              <w:left w:w="108" w:type="dxa"/>
              <w:right w:w="108" w:type="dxa"/>
            </w:tcMar>
            <w:vAlign w:val="center"/>
          </w:tcPr>
          <w:p w14:paraId="6250F0B0"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29" w:type="dxa"/>
            <w:shd w:val="clear" w:color="000000" w:fill="auto"/>
            <w:tcMar>
              <w:left w:w="108" w:type="dxa"/>
              <w:right w:w="108" w:type="dxa"/>
            </w:tcMar>
            <w:vAlign w:val="center"/>
          </w:tcPr>
          <w:p w14:paraId="562E8340"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516E1CFE"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085B27F3"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2C18496E"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3AC5C49F"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5014E26D"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L</w:t>
            </w:r>
          </w:p>
        </w:tc>
        <w:tc>
          <w:tcPr>
            <w:tcW w:w="830" w:type="dxa"/>
            <w:shd w:val="clear" w:color="000000" w:fill="auto"/>
            <w:tcMar>
              <w:left w:w="108" w:type="dxa"/>
              <w:right w:w="108" w:type="dxa"/>
            </w:tcMar>
            <w:vAlign w:val="center"/>
          </w:tcPr>
          <w:p w14:paraId="4C3F4132"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L</w:t>
            </w:r>
          </w:p>
        </w:tc>
        <w:tc>
          <w:tcPr>
            <w:tcW w:w="831" w:type="dxa"/>
            <w:shd w:val="clear" w:color="000000" w:fill="auto"/>
            <w:tcMar>
              <w:left w:w="108" w:type="dxa"/>
              <w:right w:w="108" w:type="dxa"/>
            </w:tcMar>
            <w:vAlign w:val="center"/>
          </w:tcPr>
          <w:p w14:paraId="31B4ED96"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1304" w:type="dxa"/>
            <w:shd w:val="clear" w:color="000000" w:fill="auto"/>
            <w:tcMar>
              <w:left w:w="108" w:type="dxa"/>
              <w:right w:w="108" w:type="dxa"/>
            </w:tcMar>
            <w:vAlign w:val="center"/>
          </w:tcPr>
          <w:p w14:paraId="050B65D8"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r>
      <w:tr w:rsidR="006D3969" w14:paraId="2F5DA174" w14:textId="77777777">
        <w:tc>
          <w:tcPr>
            <w:tcW w:w="829" w:type="dxa"/>
            <w:shd w:val="clear" w:color="000000" w:fill="auto"/>
            <w:tcMar>
              <w:left w:w="108" w:type="dxa"/>
              <w:right w:w="108" w:type="dxa"/>
            </w:tcMar>
            <w:vAlign w:val="center"/>
          </w:tcPr>
          <w:p w14:paraId="636EC88B"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CO5</w:t>
            </w:r>
          </w:p>
        </w:tc>
        <w:tc>
          <w:tcPr>
            <w:tcW w:w="829" w:type="dxa"/>
            <w:shd w:val="clear" w:color="000000" w:fill="auto"/>
            <w:tcMar>
              <w:left w:w="108" w:type="dxa"/>
              <w:right w:w="108" w:type="dxa"/>
            </w:tcMar>
            <w:vAlign w:val="center"/>
          </w:tcPr>
          <w:p w14:paraId="2C1071FC"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29" w:type="dxa"/>
            <w:shd w:val="clear" w:color="000000" w:fill="auto"/>
            <w:tcMar>
              <w:left w:w="108" w:type="dxa"/>
              <w:right w:w="108" w:type="dxa"/>
            </w:tcMar>
            <w:vAlign w:val="center"/>
          </w:tcPr>
          <w:p w14:paraId="0DF1A332"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0A0E760E"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67D3B619"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3FFDD412"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07BD7B1A"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0B284FA4"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L</w:t>
            </w:r>
          </w:p>
        </w:tc>
        <w:tc>
          <w:tcPr>
            <w:tcW w:w="830" w:type="dxa"/>
            <w:shd w:val="clear" w:color="000000" w:fill="auto"/>
            <w:tcMar>
              <w:left w:w="108" w:type="dxa"/>
              <w:right w:w="108" w:type="dxa"/>
            </w:tcMar>
            <w:vAlign w:val="center"/>
          </w:tcPr>
          <w:p w14:paraId="24840D16"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1" w:type="dxa"/>
            <w:shd w:val="clear" w:color="000000" w:fill="auto"/>
            <w:tcMar>
              <w:left w:w="108" w:type="dxa"/>
              <w:right w:w="108" w:type="dxa"/>
            </w:tcMar>
            <w:vAlign w:val="center"/>
          </w:tcPr>
          <w:p w14:paraId="78F6DBE8"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1304" w:type="dxa"/>
            <w:shd w:val="clear" w:color="000000" w:fill="auto"/>
            <w:tcMar>
              <w:left w:w="108" w:type="dxa"/>
              <w:right w:w="108" w:type="dxa"/>
            </w:tcMar>
            <w:vAlign w:val="center"/>
          </w:tcPr>
          <w:p w14:paraId="315F4818"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r>
    </w:tbl>
    <w:p w14:paraId="3607A5B9"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*S-Strong; M-Medium; L-Low</w:t>
      </w:r>
    </w:p>
    <w:p w14:paraId="5E6D8817" w14:textId="77777777" w:rsidR="006D3969" w:rsidRDefault="006D3969">
      <w:pPr>
        <w:autoSpaceDE w:val="0"/>
        <w:autoSpaceDN w:val="0"/>
        <w:spacing w:after="0" w:line="240" w:lineRule="auto"/>
        <w:jc w:val="center"/>
        <w:rPr>
          <w:rFonts w:ascii="Times New Roman" w:hAnsi="Times New Roman"/>
          <w:b/>
          <w:color w:val="000000" w:themeColor="text1"/>
          <w:sz w:val="24"/>
          <w:szCs w:val="24"/>
        </w:rPr>
      </w:pPr>
    </w:p>
    <w:p w14:paraId="2B0ACB0D" w14:textId="77777777" w:rsidR="006D3969" w:rsidRDefault="006D3969">
      <w:pPr>
        <w:autoSpaceDE w:val="0"/>
        <w:autoSpaceDN w:val="0"/>
        <w:spacing w:after="0" w:line="240" w:lineRule="auto"/>
        <w:jc w:val="center"/>
        <w:rPr>
          <w:rFonts w:ascii="Times New Roman" w:hAnsi="Times New Roman"/>
          <w:b/>
          <w:color w:val="000000" w:themeColor="text1"/>
          <w:sz w:val="24"/>
          <w:szCs w:val="24"/>
        </w:rPr>
      </w:pPr>
    </w:p>
    <w:p w14:paraId="581C6C64" w14:textId="77777777" w:rsidR="006D3969" w:rsidRDefault="006D3969">
      <w:pPr>
        <w:autoSpaceDE w:val="0"/>
        <w:autoSpaceDN w:val="0"/>
        <w:spacing w:after="0" w:line="240" w:lineRule="auto"/>
        <w:jc w:val="center"/>
        <w:rPr>
          <w:rFonts w:ascii="Times New Roman" w:hAnsi="Times New Roman"/>
          <w:b/>
          <w:color w:val="000000" w:themeColor="text1"/>
          <w:sz w:val="24"/>
          <w:szCs w:val="24"/>
        </w:rPr>
      </w:pPr>
    </w:p>
    <w:p w14:paraId="55771AC8" w14:textId="77777777" w:rsidR="006D3969" w:rsidRDefault="006D3969">
      <w:pPr>
        <w:autoSpaceDE w:val="0"/>
        <w:autoSpaceDN w:val="0"/>
        <w:spacing w:after="0" w:line="240" w:lineRule="auto"/>
        <w:jc w:val="center"/>
        <w:rPr>
          <w:rFonts w:ascii="Times New Roman" w:hAnsi="Times New Roman"/>
          <w:b/>
          <w:color w:val="000000" w:themeColor="text1"/>
          <w:sz w:val="24"/>
          <w:szCs w:val="24"/>
        </w:rPr>
      </w:pPr>
    </w:p>
    <w:p w14:paraId="554B5E6B" w14:textId="77777777" w:rsidR="006D3969" w:rsidRDefault="006D3969">
      <w:pPr>
        <w:autoSpaceDE w:val="0"/>
        <w:autoSpaceDN w:val="0"/>
        <w:spacing w:after="0" w:line="240" w:lineRule="auto"/>
        <w:jc w:val="center"/>
        <w:rPr>
          <w:rFonts w:ascii="Times New Roman" w:hAnsi="Times New Roman"/>
          <w:b/>
          <w:color w:val="000000" w:themeColor="text1"/>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49"/>
        <w:gridCol w:w="19"/>
        <w:gridCol w:w="90"/>
        <w:gridCol w:w="990"/>
        <w:gridCol w:w="7"/>
        <w:gridCol w:w="1073"/>
        <w:gridCol w:w="4568"/>
        <w:gridCol w:w="425"/>
        <w:gridCol w:w="407"/>
        <w:gridCol w:w="18"/>
        <w:gridCol w:w="291"/>
        <w:gridCol w:w="276"/>
        <w:gridCol w:w="284"/>
        <w:gridCol w:w="567"/>
      </w:tblGrid>
      <w:tr w:rsidR="006D3969" w14:paraId="36007886" w14:textId="77777777">
        <w:trPr>
          <w:trHeight w:val="464"/>
        </w:trPr>
        <w:tc>
          <w:tcPr>
            <w:tcW w:w="1548" w:type="dxa"/>
            <w:gridSpan w:val="4"/>
            <w:tcMar>
              <w:left w:w="108" w:type="dxa"/>
              <w:right w:w="108" w:type="dxa"/>
            </w:tcMar>
            <w:vAlign w:val="center"/>
          </w:tcPr>
          <w:p w14:paraId="47722110"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Course code</w:t>
            </w:r>
          </w:p>
        </w:tc>
        <w:tc>
          <w:tcPr>
            <w:tcW w:w="1080" w:type="dxa"/>
            <w:gridSpan w:val="2"/>
            <w:tcMar>
              <w:left w:w="108" w:type="dxa"/>
              <w:right w:w="108" w:type="dxa"/>
            </w:tcMar>
            <w:vAlign w:val="center"/>
          </w:tcPr>
          <w:p w14:paraId="006B35C3"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13P</w:t>
            </w:r>
          </w:p>
        </w:tc>
        <w:tc>
          <w:tcPr>
            <w:tcW w:w="4568" w:type="dxa"/>
            <w:vMerge w:val="restart"/>
            <w:tcMar>
              <w:left w:w="108" w:type="dxa"/>
              <w:right w:w="108" w:type="dxa"/>
            </w:tcMar>
            <w:vAlign w:val="center"/>
          </w:tcPr>
          <w:p w14:paraId="2BFA303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MEDICAL BIOCHEMISTRY, CELL BIOLOGY ANDCELL SIGNALING, PRINCIPLES OF HUMAN GENETICS, MOLECULAR GENETICS)</w:t>
            </w:r>
          </w:p>
        </w:tc>
        <w:tc>
          <w:tcPr>
            <w:tcW w:w="425" w:type="dxa"/>
            <w:tcMar>
              <w:left w:w="108" w:type="dxa"/>
              <w:right w:w="108" w:type="dxa"/>
            </w:tcMar>
            <w:vAlign w:val="center"/>
          </w:tcPr>
          <w:p w14:paraId="3819690E"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407" w:type="dxa"/>
            <w:tcMar>
              <w:left w:w="108" w:type="dxa"/>
              <w:right w:w="108" w:type="dxa"/>
            </w:tcMar>
            <w:vAlign w:val="center"/>
          </w:tcPr>
          <w:p w14:paraId="41E01BB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T</w:t>
            </w:r>
          </w:p>
        </w:tc>
        <w:tc>
          <w:tcPr>
            <w:tcW w:w="869" w:type="dxa"/>
            <w:gridSpan w:val="4"/>
            <w:tcMar>
              <w:left w:w="108" w:type="dxa"/>
              <w:right w:w="108" w:type="dxa"/>
            </w:tcMar>
            <w:vAlign w:val="center"/>
          </w:tcPr>
          <w:p w14:paraId="4D93DA33"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w:t>
            </w:r>
          </w:p>
        </w:tc>
        <w:tc>
          <w:tcPr>
            <w:tcW w:w="567" w:type="dxa"/>
            <w:tcMar>
              <w:left w:w="108" w:type="dxa"/>
              <w:right w:w="108" w:type="dxa"/>
            </w:tcMar>
            <w:vAlign w:val="center"/>
          </w:tcPr>
          <w:p w14:paraId="3C26C28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C</w:t>
            </w:r>
          </w:p>
        </w:tc>
      </w:tr>
      <w:tr w:rsidR="006D3969" w14:paraId="21AE3A9E" w14:textId="77777777">
        <w:tc>
          <w:tcPr>
            <w:tcW w:w="2628" w:type="dxa"/>
            <w:gridSpan w:val="6"/>
            <w:tcMar>
              <w:left w:w="108" w:type="dxa"/>
              <w:right w:w="108" w:type="dxa"/>
            </w:tcMar>
            <w:vAlign w:val="center"/>
          </w:tcPr>
          <w:p w14:paraId="4B1C8638"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CORE PRACTICAL-I</w:t>
            </w:r>
          </w:p>
        </w:tc>
        <w:tc>
          <w:tcPr>
            <w:tcW w:w="4568" w:type="dxa"/>
            <w:vMerge/>
            <w:vAlign w:val="center"/>
          </w:tcPr>
          <w:p w14:paraId="2055EE82" w14:textId="77777777" w:rsidR="006D3969" w:rsidRDefault="006D3969"/>
        </w:tc>
        <w:tc>
          <w:tcPr>
            <w:tcW w:w="425" w:type="dxa"/>
            <w:tcMar>
              <w:left w:w="108" w:type="dxa"/>
              <w:right w:w="108" w:type="dxa"/>
            </w:tcMar>
            <w:vAlign w:val="center"/>
          </w:tcPr>
          <w:p w14:paraId="1BABB4B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407" w:type="dxa"/>
            <w:tcMar>
              <w:left w:w="108" w:type="dxa"/>
              <w:right w:w="108" w:type="dxa"/>
            </w:tcMar>
            <w:vAlign w:val="center"/>
          </w:tcPr>
          <w:p w14:paraId="25418364"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869" w:type="dxa"/>
            <w:gridSpan w:val="4"/>
            <w:tcMar>
              <w:left w:w="108" w:type="dxa"/>
              <w:right w:w="108" w:type="dxa"/>
            </w:tcMar>
            <w:vAlign w:val="center"/>
          </w:tcPr>
          <w:p w14:paraId="5D5A46C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6</w:t>
            </w:r>
          </w:p>
        </w:tc>
        <w:tc>
          <w:tcPr>
            <w:tcW w:w="567" w:type="dxa"/>
            <w:tcMar>
              <w:left w:w="108" w:type="dxa"/>
              <w:right w:w="108" w:type="dxa"/>
            </w:tcMar>
            <w:vAlign w:val="center"/>
          </w:tcPr>
          <w:p w14:paraId="6B5B1E81"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4</w:t>
            </w:r>
          </w:p>
        </w:tc>
      </w:tr>
      <w:tr w:rsidR="006D3969" w14:paraId="49D265D3" w14:textId="77777777">
        <w:trPr>
          <w:trHeight w:val="143"/>
        </w:trPr>
        <w:tc>
          <w:tcPr>
            <w:tcW w:w="2628" w:type="dxa"/>
            <w:gridSpan w:val="6"/>
            <w:tcMar>
              <w:left w:w="108" w:type="dxa"/>
              <w:right w:w="108" w:type="dxa"/>
            </w:tcMar>
            <w:vAlign w:val="center"/>
          </w:tcPr>
          <w:p w14:paraId="340B8DB3"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Pre-requisite</w:t>
            </w:r>
          </w:p>
        </w:tc>
        <w:tc>
          <w:tcPr>
            <w:tcW w:w="4568" w:type="dxa"/>
            <w:tcMar>
              <w:left w:w="108" w:type="dxa"/>
              <w:right w:w="108" w:type="dxa"/>
            </w:tcMar>
            <w:vAlign w:val="center"/>
          </w:tcPr>
          <w:p w14:paraId="3A47DEC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Basic knowledge in macromolecules and genetic materials</w:t>
            </w:r>
          </w:p>
        </w:tc>
        <w:tc>
          <w:tcPr>
            <w:tcW w:w="1141" w:type="dxa"/>
            <w:gridSpan w:val="4"/>
            <w:tcMar>
              <w:left w:w="108" w:type="dxa"/>
              <w:right w:w="108" w:type="dxa"/>
            </w:tcMar>
            <w:vAlign w:val="center"/>
          </w:tcPr>
          <w:p w14:paraId="7239339A"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Syllabus Version</w:t>
            </w:r>
          </w:p>
        </w:tc>
        <w:tc>
          <w:tcPr>
            <w:tcW w:w="1127" w:type="dxa"/>
            <w:gridSpan w:val="3"/>
            <w:tcMar>
              <w:left w:w="108" w:type="dxa"/>
              <w:right w:w="108" w:type="dxa"/>
            </w:tcMar>
            <w:vAlign w:val="center"/>
          </w:tcPr>
          <w:p w14:paraId="177DA291" w14:textId="2F5DCD3A" w:rsidR="006D3969" w:rsidRDefault="003F3F43">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2022-23</w:t>
            </w:r>
          </w:p>
        </w:tc>
      </w:tr>
      <w:tr w:rsidR="006D3969" w14:paraId="3838CB33" w14:textId="77777777">
        <w:trPr>
          <w:trHeight w:val="143"/>
        </w:trPr>
        <w:tc>
          <w:tcPr>
            <w:tcW w:w="9464" w:type="dxa"/>
            <w:gridSpan w:val="14"/>
            <w:tcMar>
              <w:left w:w="108" w:type="dxa"/>
              <w:right w:w="108" w:type="dxa"/>
            </w:tcMar>
            <w:vAlign w:val="center"/>
          </w:tcPr>
          <w:p w14:paraId="27991EA1"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Course Objectives:</w:t>
            </w:r>
          </w:p>
        </w:tc>
      </w:tr>
      <w:tr w:rsidR="006D3969" w14:paraId="4B73113E" w14:textId="77777777">
        <w:trPr>
          <w:trHeight w:val="143"/>
        </w:trPr>
        <w:tc>
          <w:tcPr>
            <w:tcW w:w="9464" w:type="dxa"/>
            <w:gridSpan w:val="14"/>
            <w:tcMar>
              <w:left w:w="108" w:type="dxa"/>
              <w:right w:w="108" w:type="dxa"/>
            </w:tcMar>
          </w:tcPr>
          <w:p w14:paraId="75D82CA8"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The main objectives of this course are to: </w:t>
            </w:r>
          </w:p>
          <w:p w14:paraId="01360DAA" w14:textId="77777777" w:rsidR="006D3969" w:rsidRDefault="0094040D">
            <w:pPr>
              <w:numPr>
                <w:ilvl w:val="0"/>
                <w:numId w:val="37"/>
              </w:numPr>
              <w:spacing w:after="0" w:line="240" w:lineRule="auto"/>
              <w:ind w:left="284" w:hanging="284"/>
              <w:rPr>
                <w:rFonts w:ascii="Times New Roman" w:hAnsi="Times New Roman"/>
                <w:color w:val="000000" w:themeColor="text1"/>
                <w:sz w:val="24"/>
                <w:szCs w:val="24"/>
              </w:rPr>
            </w:pPr>
            <w:r>
              <w:rPr>
                <w:rFonts w:ascii="Times New Roman" w:hAnsi="Times New Roman"/>
                <w:color w:val="000000" w:themeColor="text1"/>
                <w:sz w:val="24"/>
                <w:szCs w:val="24"/>
              </w:rPr>
              <w:t>Develop the knowledge in the area of disease diagnosis through various biochemical markers and its disease association.</w:t>
            </w:r>
          </w:p>
          <w:p w14:paraId="11B6E424" w14:textId="77777777" w:rsidR="006D3969" w:rsidRDefault="0094040D">
            <w:pPr>
              <w:numPr>
                <w:ilvl w:val="0"/>
                <w:numId w:val="37"/>
              </w:numPr>
              <w:spacing w:after="0" w:line="240" w:lineRule="auto"/>
              <w:ind w:left="284" w:hanging="284"/>
              <w:rPr>
                <w:rFonts w:ascii="Times New Roman" w:hAnsi="Times New Roman"/>
                <w:color w:val="000000" w:themeColor="text1"/>
                <w:sz w:val="24"/>
                <w:szCs w:val="24"/>
              </w:rPr>
            </w:pPr>
            <w:r>
              <w:rPr>
                <w:rFonts w:ascii="Times New Roman" w:hAnsi="Times New Roman"/>
                <w:color w:val="000000" w:themeColor="text1"/>
                <w:sz w:val="24"/>
                <w:szCs w:val="24"/>
              </w:rPr>
              <w:t xml:space="preserve">Inculcate the cell culturing and visualization techniques for the distinguishing the normal and disease conditions. </w:t>
            </w:r>
          </w:p>
          <w:p w14:paraId="305AE118" w14:textId="77777777" w:rsidR="006D3969" w:rsidRDefault="0094040D">
            <w:pPr>
              <w:numPr>
                <w:ilvl w:val="0"/>
                <w:numId w:val="37"/>
              </w:num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Apply the principles of inheritance pattern and to study the structural alterations of chromosomes and DNA in diseased individuals. Practical and experimental knowledge will be gained from the hands-on experiments.</w:t>
            </w:r>
          </w:p>
          <w:p w14:paraId="297A148C" w14:textId="77777777" w:rsidR="006D3969" w:rsidRDefault="0094040D">
            <w:pPr>
              <w:numPr>
                <w:ilvl w:val="0"/>
                <w:numId w:val="37"/>
              </w:num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To understand the structural and functional aspect of Human Genomic DNA for studying the molecular mechanism behind genetic diseases and To perform various molecular techniques for understanding the genetic and epigenetic mechanism behind various human disease progression</w:t>
            </w:r>
          </w:p>
        </w:tc>
      </w:tr>
      <w:tr w:rsidR="006D3969" w14:paraId="1C9DF056" w14:textId="77777777">
        <w:trPr>
          <w:trHeight w:val="143"/>
        </w:trPr>
        <w:tc>
          <w:tcPr>
            <w:tcW w:w="9464" w:type="dxa"/>
            <w:gridSpan w:val="14"/>
            <w:tcMar>
              <w:left w:w="108" w:type="dxa"/>
              <w:right w:w="108" w:type="dxa"/>
            </w:tcMar>
          </w:tcPr>
          <w:p w14:paraId="18695992" w14:textId="77777777" w:rsidR="006D3969" w:rsidRDefault="006D3969">
            <w:pPr>
              <w:spacing w:after="0" w:line="240" w:lineRule="auto"/>
              <w:rPr>
                <w:rFonts w:ascii="Times New Roman" w:hAnsi="Times New Roman"/>
                <w:b/>
                <w:color w:val="000000" w:themeColor="text1"/>
                <w:sz w:val="24"/>
                <w:szCs w:val="24"/>
              </w:rPr>
            </w:pPr>
          </w:p>
        </w:tc>
      </w:tr>
      <w:tr w:rsidR="006D3969" w14:paraId="63BAFD90" w14:textId="77777777">
        <w:trPr>
          <w:trHeight w:val="143"/>
        </w:trPr>
        <w:tc>
          <w:tcPr>
            <w:tcW w:w="9464" w:type="dxa"/>
            <w:gridSpan w:val="14"/>
            <w:tcMar>
              <w:left w:w="108" w:type="dxa"/>
              <w:right w:w="108" w:type="dxa"/>
            </w:tcMar>
          </w:tcPr>
          <w:p w14:paraId="7219D2DB"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Expected Course Outcomes:</w:t>
            </w:r>
          </w:p>
        </w:tc>
      </w:tr>
      <w:tr w:rsidR="006D3969" w14:paraId="33E09E0B" w14:textId="77777777">
        <w:trPr>
          <w:trHeight w:val="325"/>
        </w:trPr>
        <w:tc>
          <w:tcPr>
            <w:tcW w:w="9464" w:type="dxa"/>
            <w:gridSpan w:val="14"/>
            <w:tcMar>
              <w:left w:w="108" w:type="dxa"/>
              <w:right w:w="108" w:type="dxa"/>
            </w:tcMar>
          </w:tcPr>
          <w:p w14:paraId="179E6DA2"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On the successful completion of the course, student will be able to:</w:t>
            </w:r>
          </w:p>
        </w:tc>
      </w:tr>
      <w:tr w:rsidR="006D3969" w14:paraId="7E4BB00A" w14:textId="77777777">
        <w:trPr>
          <w:trHeight w:val="322"/>
        </w:trPr>
        <w:tc>
          <w:tcPr>
            <w:tcW w:w="558" w:type="dxa"/>
            <w:gridSpan w:val="3"/>
            <w:tcMar>
              <w:left w:w="108" w:type="dxa"/>
              <w:right w:w="108" w:type="dxa"/>
            </w:tcMar>
            <w:vAlign w:val="center"/>
          </w:tcPr>
          <w:p w14:paraId="4B1BDCB2"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8055" w:type="dxa"/>
            <w:gridSpan w:val="9"/>
            <w:tcMar>
              <w:left w:w="108" w:type="dxa"/>
              <w:right w:w="108" w:type="dxa"/>
            </w:tcMar>
          </w:tcPr>
          <w:p w14:paraId="06EE6432"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Measure and interpret the biochemical markers and its association in diseases</w:t>
            </w:r>
          </w:p>
        </w:tc>
        <w:tc>
          <w:tcPr>
            <w:tcW w:w="851" w:type="dxa"/>
            <w:gridSpan w:val="2"/>
            <w:tcMar>
              <w:left w:w="108" w:type="dxa"/>
              <w:right w:w="108" w:type="dxa"/>
            </w:tcMar>
            <w:vAlign w:val="center"/>
          </w:tcPr>
          <w:p w14:paraId="0286893E"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K3</w:t>
            </w:r>
          </w:p>
        </w:tc>
      </w:tr>
      <w:tr w:rsidR="006D3969" w14:paraId="491FA5ED" w14:textId="77777777">
        <w:trPr>
          <w:trHeight w:val="322"/>
        </w:trPr>
        <w:tc>
          <w:tcPr>
            <w:tcW w:w="558" w:type="dxa"/>
            <w:gridSpan w:val="3"/>
            <w:tcMar>
              <w:left w:w="108" w:type="dxa"/>
              <w:right w:w="108" w:type="dxa"/>
            </w:tcMar>
            <w:vAlign w:val="center"/>
          </w:tcPr>
          <w:p w14:paraId="38AD6965"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8055" w:type="dxa"/>
            <w:gridSpan w:val="9"/>
            <w:tcMar>
              <w:left w:w="108" w:type="dxa"/>
              <w:right w:w="108" w:type="dxa"/>
            </w:tcMar>
          </w:tcPr>
          <w:p w14:paraId="6FB11889"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Visualize and culture the cells of cytology importance and interpret the diseases association with it. </w:t>
            </w:r>
          </w:p>
        </w:tc>
        <w:tc>
          <w:tcPr>
            <w:tcW w:w="851" w:type="dxa"/>
            <w:gridSpan w:val="2"/>
            <w:tcMar>
              <w:left w:w="108" w:type="dxa"/>
              <w:right w:w="108" w:type="dxa"/>
            </w:tcMar>
            <w:vAlign w:val="center"/>
          </w:tcPr>
          <w:p w14:paraId="78073F98"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K3</w:t>
            </w:r>
          </w:p>
        </w:tc>
      </w:tr>
      <w:tr w:rsidR="006D3969" w14:paraId="29D9BAEF" w14:textId="77777777">
        <w:trPr>
          <w:trHeight w:val="322"/>
        </w:trPr>
        <w:tc>
          <w:tcPr>
            <w:tcW w:w="558" w:type="dxa"/>
            <w:gridSpan w:val="3"/>
            <w:tcMar>
              <w:left w:w="108" w:type="dxa"/>
              <w:right w:w="108" w:type="dxa"/>
            </w:tcMar>
            <w:vAlign w:val="center"/>
          </w:tcPr>
          <w:p w14:paraId="5E2D4ABD"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8055" w:type="dxa"/>
            <w:gridSpan w:val="9"/>
            <w:tcMar>
              <w:left w:w="108" w:type="dxa"/>
              <w:right w:w="108" w:type="dxa"/>
            </w:tcMar>
          </w:tcPr>
          <w:p w14:paraId="0A99261B"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Students can able to learn and understand the genetic pattern of a disease and the significance of chromosomal change in evolution and illness. They can understand how mutations can affect gene dosage and function.</w:t>
            </w:r>
          </w:p>
        </w:tc>
        <w:tc>
          <w:tcPr>
            <w:tcW w:w="851" w:type="dxa"/>
            <w:gridSpan w:val="2"/>
            <w:tcMar>
              <w:left w:w="108" w:type="dxa"/>
              <w:right w:w="108" w:type="dxa"/>
            </w:tcMar>
            <w:vAlign w:val="center"/>
          </w:tcPr>
          <w:p w14:paraId="30578D6F"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K5</w:t>
            </w:r>
          </w:p>
        </w:tc>
      </w:tr>
      <w:tr w:rsidR="006D3969" w14:paraId="0B95E367" w14:textId="77777777">
        <w:trPr>
          <w:trHeight w:val="322"/>
        </w:trPr>
        <w:tc>
          <w:tcPr>
            <w:tcW w:w="558" w:type="dxa"/>
            <w:gridSpan w:val="3"/>
            <w:tcMar>
              <w:left w:w="108" w:type="dxa"/>
              <w:right w:w="108" w:type="dxa"/>
            </w:tcMar>
            <w:vAlign w:val="center"/>
          </w:tcPr>
          <w:p w14:paraId="20E533F9"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8055" w:type="dxa"/>
            <w:gridSpan w:val="9"/>
            <w:tcMar>
              <w:left w:w="108" w:type="dxa"/>
              <w:right w:w="108" w:type="dxa"/>
            </w:tcMar>
          </w:tcPr>
          <w:p w14:paraId="1407A66F"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Understand the properties and functions of every component present in the DNA and perform basic molecular genetic tests to identify structural alterations in DNA</w:t>
            </w:r>
          </w:p>
        </w:tc>
        <w:tc>
          <w:tcPr>
            <w:tcW w:w="851" w:type="dxa"/>
            <w:gridSpan w:val="2"/>
            <w:tcMar>
              <w:left w:w="108" w:type="dxa"/>
              <w:right w:w="108" w:type="dxa"/>
            </w:tcMar>
            <w:vAlign w:val="center"/>
          </w:tcPr>
          <w:p w14:paraId="0488B50A"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K3,K,  K5 &amp; K6</w:t>
            </w:r>
          </w:p>
        </w:tc>
      </w:tr>
      <w:tr w:rsidR="006D3969" w14:paraId="565C4245" w14:textId="77777777">
        <w:trPr>
          <w:trHeight w:val="322"/>
        </w:trPr>
        <w:tc>
          <w:tcPr>
            <w:tcW w:w="558" w:type="dxa"/>
            <w:gridSpan w:val="3"/>
            <w:tcMar>
              <w:left w:w="108" w:type="dxa"/>
              <w:right w:w="108" w:type="dxa"/>
            </w:tcMar>
            <w:vAlign w:val="center"/>
          </w:tcPr>
          <w:p w14:paraId="1041A4B0"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8055" w:type="dxa"/>
            <w:gridSpan w:val="9"/>
            <w:tcMar>
              <w:left w:w="108" w:type="dxa"/>
              <w:right w:w="108" w:type="dxa"/>
            </w:tcMar>
          </w:tcPr>
          <w:p w14:paraId="4157A53E"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Employ the techniques for their services in disease diagnosis in hospitals and research institutes</w:t>
            </w:r>
          </w:p>
        </w:tc>
        <w:tc>
          <w:tcPr>
            <w:tcW w:w="851" w:type="dxa"/>
            <w:gridSpan w:val="2"/>
            <w:tcMar>
              <w:left w:w="108" w:type="dxa"/>
              <w:right w:w="108" w:type="dxa"/>
            </w:tcMar>
            <w:vAlign w:val="center"/>
          </w:tcPr>
          <w:p w14:paraId="5A6B02EE"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K5</w:t>
            </w:r>
          </w:p>
        </w:tc>
      </w:tr>
      <w:tr w:rsidR="006D3969" w14:paraId="0F473C8A" w14:textId="77777777">
        <w:trPr>
          <w:trHeight w:val="322"/>
        </w:trPr>
        <w:tc>
          <w:tcPr>
            <w:tcW w:w="9464" w:type="dxa"/>
            <w:gridSpan w:val="14"/>
            <w:tcMar>
              <w:left w:w="108" w:type="dxa"/>
              <w:right w:w="108" w:type="dxa"/>
            </w:tcMar>
            <w:vAlign w:val="center"/>
          </w:tcPr>
          <w:p w14:paraId="2C673ACB"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b/>
                <w:color w:val="000000" w:themeColor="text1"/>
                <w:sz w:val="24"/>
                <w:szCs w:val="24"/>
              </w:rPr>
              <w:t>K1</w:t>
            </w:r>
            <w:r>
              <w:rPr>
                <w:rFonts w:ascii="Times New Roman" w:hAnsi="Times New Roman"/>
                <w:color w:val="000000" w:themeColor="text1"/>
                <w:sz w:val="24"/>
                <w:szCs w:val="24"/>
              </w:rPr>
              <w:t xml:space="preserve"> - Remember; </w:t>
            </w:r>
            <w:r>
              <w:rPr>
                <w:rFonts w:ascii="Times New Roman" w:hAnsi="Times New Roman"/>
                <w:b/>
                <w:color w:val="000000" w:themeColor="text1"/>
                <w:sz w:val="24"/>
                <w:szCs w:val="24"/>
              </w:rPr>
              <w:t>K2</w:t>
            </w:r>
            <w:r>
              <w:rPr>
                <w:rFonts w:ascii="Times New Roman" w:hAnsi="Times New Roman"/>
                <w:color w:val="000000" w:themeColor="text1"/>
                <w:sz w:val="24"/>
                <w:szCs w:val="24"/>
              </w:rPr>
              <w:t xml:space="preserve"> - Understand; </w:t>
            </w:r>
            <w:r>
              <w:rPr>
                <w:rFonts w:ascii="Times New Roman" w:hAnsi="Times New Roman"/>
                <w:b/>
                <w:color w:val="000000" w:themeColor="text1"/>
                <w:sz w:val="24"/>
                <w:szCs w:val="24"/>
              </w:rPr>
              <w:t>K3</w:t>
            </w:r>
            <w:r>
              <w:rPr>
                <w:rFonts w:ascii="Times New Roman" w:hAnsi="Times New Roman"/>
                <w:color w:val="000000" w:themeColor="text1"/>
                <w:sz w:val="24"/>
                <w:szCs w:val="24"/>
              </w:rPr>
              <w:t xml:space="preserve"> - Apply; </w:t>
            </w:r>
            <w:r>
              <w:rPr>
                <w:rFonts w:ascii="Times New Roman" w:hAnsi="Times New Roman"/>
                <w:b/>
                <w:color w:val="000000" w:themeColor="text1"/>
                <w:sz w:val="24"/>
                <w:szCs w:val="24"/>
              </w:rPr>
              <w:t>K4</w:t>
            </w:r>
            <w:r>
              <w:rPr>
                <w:rFonts w:ascii="Times New Roman" w:hAnsi="Times New Roman"/>
                <w:color w:val="000000" w:themeColor="text1"/>
                <w:sz w:val="24"/>
                <w:szCs w:val="24"/>
              </w:rPr>
              <w:t xml:space="preserve"> - Analyze; </w:t>
            </w:r>
            <w:r>
              <w:rPr>
                <w:rFonts w:ascii="Times New Roman" w:hAnsi="Times New Roman"/>
                <w:b/>
                <w:color w:val="000000" w:themeColor="text1"/>
                <w:sz w:val="24"/>
                <w:szCs w:val="24"/>
              </w:rPr>
              <w:t>K5</w:t>
            </w:r>
            <w:r>
              <w:rPr>
                <w:rFonts w:ascii="Times New Roman" w:hAnsi="Times New Roman"/>
                <w:color w:val="000000" w:themeColor="text1"/>
                <w:sz w:val="24"/>
                <w:szCs w:val="24"/>
              </w:rPr>
              <w:t xml:space="preserve"> - Evaluate; </w:t>
            </w:r>
            <w:r>
              <w:rPr>
                <w:rFonts w:ascii="Times New Roman" w:hAnsi="Times New Roman"/>
                <w:b/>
                <w:color w:val="000000" w:themeColor="text1"/>
                <w:sz w:val="24"/>
                <w:szCs w:val="24"/>
              </w:rPr>
              <w:t>K6</w:t>
            </w:r>
            <w:r>
              <w:rPr>
                <w:rFonts w:ascii="Times New Roman" w:hAnsi="Times New Roman"/>
                <w:color w:val="000000" w:themeColor="text1"/>
                <w:sz w:val="24"/>
                <w:szCs w:val="24"/>
              </w:rPr>
              <w:t xml:space="preserve"> - Create</w:t>
            </w:r>
          </w:p>
        </w:tc>
      </w:tr>
      <w:tr w:rsidR="006D3969" w14:paraId="4620BD1E" w14:textId="77777777">
        <w:trPr>
          <w:trHeight w:val="143"/>
        </w:trPr>
        <w:tc>
          <w:tcPr>
            <w:tcW w:w="9464" w:type="dxa"/>
            <w:gridSpan w:val="14"/>
            <w:tcMar>
              <w:left w:w="108" w:type="dxa"/>
              <w:right w:w="108" w:type="dxa"/>
            </w:tcMar>
          </w:tcPr>
          <w:p w14:paraId="3AEA35DA" w14:textId="77777777" w:rsidR="006D3969" w:rsidRDefault="006D3969">
            <w:pPr>
              <w:spacing w:after="0" w:line="240" w:lineRule="auto"/>
              <w:rPr>
                <w:rFonts w:ascii="Times New Roman" w:hAnsi="Times New Roman"/>
                <w:b/>
                <w:color w:val="000000" w:themeColor="text1"/>
                <w:sz w:val="24"/>
                <w:szCs w:val="24"/>
              </w:rPr>
            </w:pPr>
          </w:p>
        </w:tc>
      </w:tr>
      <w:tr w:rsidR="006D3969" w14:paraId="24D81D8A" w14:textId="77777777">
        <w:trPr>
          <w:trHeight w:val="3534"/>
        </w:trPr>
        <w:tc>
          <w:tcPr>
            <w:tcW w:w="9464" w:type="dxa"/>
            <w:gridSpan w:val="14"/>
            <w:tcMar>
              <w:left w:w="108" w:type="dxa"/>
              <w:right w:w="108" w:type="dxa"/>
            </w:tcMar>
          </w:tcPr>
          <w:p w14:paraId="71040854" w14:textId="77777777" w:rsidR="006D3969" w:rsidRDefault="006D3969">
            <w:pPr>
              <w:autoSpaceDE w:val="0"/>
              <w:autoSpaceDN w:val="0"/>
              <w:spacing w:after="0" w:line="240" w:lineRule="auto"/>
              <w:jc w:val="both"/>
              <w:rPr>
                <w:rFonts w:ascii="Times New Roman" w:hAnsi="Times New Roman"/>
                <w:b/>
                <w:color w:val="000000" w:themeColor="text1"/>
                <w:sz w:val="24"/>
                <w:szCs w:val="24"/>
              </w:rPr>
            </w:pPr>
          </w:p>
          <w:p w14:paraId="42C075F4" w14:textId="77777777" w:rsidR="006D3969" w:rsidRDefault="0094040D">
            <w:pPr>
              <w:autoSpaceDE w:val="0"/>
              <w:autoSpaceDN w:val="0"/>
              <w:spacing w:after="0" w:line="36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MEDICAL BIOCHEMISTRY</w:t>
            </w:r>
          </w:p>
          <w:p w14:paraId="6C79D9CB" w14:textId="77777777" w:rsidR="006D3969" w:rsidRDefault="0094040D">
            <w:pPr>
              <w:numPr>
                <w:ilvl w:val="0"/>
                <w:numId w:val="1"/>
              </w:numPr>
              <w:overflowPunct w:val="0"/>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Determination of blood glucose</w:t>
            </w:r>
          </w:p>
          <w:p w14:paraId="19A53DE1" w14:textId="77777777" w:rsidR="006D3969" w:rsidRDefault="0094040D">
            <w:pPr>
              <w:numPr>
                <w:ilvl w:val="0"/>
                <w:numId w:val="1"/>
              </w:numPr>
              <w:overflowPunct w:val="0"/>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Estimation of total cholesterol</w:t>
            </w:r>
          </w:p>
          <w:p w14:paraId="7343A166" w14:textId="77777777" w:rsidR="006D3969" w:rsidRDefault="0094040D">
            <w:pPr>
              <w:numPr>
                <w:ilvl w:val="0"/>
                <w:numId w:val="1"/>
              </w:numPr>
              <w:overflowPunct w:val="0"/>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Estimation of total protein and albumin</w:t>
            </w:r>
          </w:p>
          <w:p w14:paraId="0493BCE5" w14:textId="77777777" w:rsidR="006D3969" w:rsidRDefault="0094040D">
            <w:pPr>
              <w:numPr>
                <w:ilvl w:val="0"/>
                <w:numId w:val="1"/>
              </w:numPr>
              <w:overflowPunct w:val="0"/>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Estimation of AST, ALT and ALP </w:t>
            </w:r>
          </w:p>
          <w:p w14:paraId="32C253F7" w14:textId="77777777" w:rsidR="006D3969" w:rsidRDefault="0094040D">
            <w:pPr>
              <w:numPr>
                <w:ilvl w:val="0"/>
                <w:numId w:val="1"/>
              </w:numPr>
              <w:overflowPunct w:val="0"/>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Estimation of Urea</w:t>
            </w:r>
          </w:p>
          <w:p w14:paraId="641BFC1A" w14:textId="77777777" w:rsidR="006D3969" w:rsidRDefault="0094040D">
            <w:pPr>
              <w:numPr>
                <w:ilvl w:val="0"/>
                <w:numId w:val="1"/>
              </w:numPr>
              <w:overflowPunct w:val="0"/>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Estimation of Creatinine</w:t>
            </w:r>
          </w:p>
          <w:p w14:paraId="20A35554" w14:textId="77777777" w:rsidR="006D3969" w:rsidRDefault="006D3969">
            <w:pPr>
              <w:autoSpaceDE w:val="0"/>
              <w:autoSpaceDN w:val="0"/>
              <w:spacing w:after="0" w:line="240" w:lineRule="auto"/>
              <w:jc w:val="both"/>
              <w:rPr>
                <w:rFonts w:ascii="Times New Roman" w:hAnsi="Times New Roman"/>
                <w:color w:val="000000" w:themeColor="text1"/>
                <w:sz w:val="24"/>
                <w:szCs w:val="24"/>
              </w:rPr>
            </w:pPr>
          </w:p>
          <w:p w14:paraId="350D2FDD" w14:textId="77777777" w:rsidR="006D3969" w:rsidRDefault="0094040D">
            <w:pPr>
              <w:autoSpaceDE w:val="0"/>
              <w:autoSpaceDN w:val="0"/>
              <w:spacing w:after="0" w:line="36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CELL BIOLOGY AND CELL SIGNALING</w:t>
            </w:r>
          </w:p>
          <w:p w14:paraId="55F1FB8A" w14:textId="77777777" w:rsidR="006D3969" w:rsidRDefault="0094040D">
            <w:pPr>
              <w:numPr>
                <w:ilvl w:val="0"/>
                <w:numId w:val="2"/>
              </w:numPr>
              <w:overflowPunct w:val="0"/>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Uses of Microscope and Micrometry</w:t>
            </w:r>
          </w:p>
          <w:p w14:paraId="3F4BB732" w14:textId="77777777" w:rsidR="006D3969" w:rsidRDefault="0094040D">
            <w:pPr>
              <w:numPr>
                <w:ilvl w:val="0"/>
                <w:numId w:val="2"/>
              </w:numPr>
              <w:overflowPunct w:val="0"/>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Preparation of blood smear</w:t>
            </w:r>
          </w:p>
          <w:p w14:paraId="56BFDFBD" w14:textId="77777777" w:rsidR="006D3969" w:rsidRDefault="0094040D">
            <w:pPr>
              <w:numPr>
                <w:ilvl w:val="0"/>
                <w:numId w:val="2"/>
              </w:numPr>
              <w:overflowPunct w:val="0"/>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Counting of RBC and WBC using Haemocytometer</w:t>
            </w:r>
          </w:p>
          <w:p w14:paraId="19F7490D" w14:textId="77777777" w:rsidR="006D3969" w:rsidRDefault="0094040D">
            <w:pPr>
              <w:numPr>
                <w:ilvl w:val="0"/>
                <w:numId w:val="2"/>
              </w:numPr>
              <w:overflowPunct w:val="0"/>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Slides for Mitosis and Meiosis </w:t>
            </w:r>
          </w:p>
          <w:p w14:paraId="3EBA4712" w14:textId="77777777" w:rsidR="006D3969" w:rsidRDefault="0094040D">
            <w:pPr>
              <w:numPr>
                <w:ilvl w:val="0"/>
                <w:numId w:val="2"/>
              </w:numPr>
              <w:overflowPunct w:val="0"/>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Preparation of medium and cultivation of Human cell lines </w:t>
            </w:r>
          </w:p>
          <w:p w14:paraId="0B456518" w14:textId="77777777" w:rsidR="006D3969" w:rsidRDefault="0094040D">
            <w:pPr>
              <w:numPr>
                <w:ilvl w:val="0"/>
                <w:numId w:val="2"/>
              </w:numPr>
              <w:overflowPunct w:val="0"/>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DNA Fragmentation Assay</w:t>
            </w:r>
          </w:p>
          <w:p w14:paraId="52BA42ED" w14:textId="77777777" w:rsidR="000941AE" w:rsidRPr="000941AE" w:rsidRDefault="000941AE" w:rsidP="000941AE">
            <w:pPr>
              <w:numPr>
                <w:ilvl w:val="0"/>
                <w:numId w:val="2"/>
              </w:numPr>
              <w:overflowPunct w:val="0"/>
              <w:autoSpaceDE w:val="0"/>
              <w:autoSpaceDN w:val="0"/>
              <w:spacing w:after="0" w:line="240" w:lineRule="auto"/>
              <w:jc w:val="both"/>
              <w:rPr>
                <w:rFonts w:ascii="Times New Roman" w:hAnsi="Times New Roman"/>
                <w:color w:val="FF0000"/>
                <w:sz w:val="24"/>
                <w:szCs w:val="24"/>
              </w:rPr>
            </w:pPr>
            <w:r w:rsidRPr="000941AE">
              <w:rPr>
                <w:rFonts w:ascii="Times New Roman" w:hAnsi="Times New Roman"/>
                <w:color w:val="FF0000"/>
                <w:sz w:val="24"/>
                <w:szCs w:val="24"/>
              </w:rPr>
              <w:t>PBMC isolation and differentiation</w:t>
            </w:r>
          </w:p>
          <w:p w14:paraId="0062E9F3" w14:textId="5DF8AA53" w:rsidR="000941AE" w:rsidRPr="000941AE" w:rsidRDefault="000941AE" w:rsidP="000941AE">
            <w:pPr>
              <w:numPr>
                <w:ilvl w:val="0"/>
                <w:numId w:val="2"/>
              </w:numPr>
              <w:overflowPunct w:val="0"/>
              <w:autoSpaceDE w:val="0"/>
              <w:autoSpaceDN w:val="0"/>
              <w:spacing w:after="0" w:line="240" w:lineRule="auto"/>
              <w:jc w:val="both"/>
              <w:rPr>
                <w:rFonts w:ascii="Times New Roman" w:hAnsi="Times New Roman"/>
                <w:color w:val="FF0000"/>
                <w:sz w:val="24"/>
                <w:szCs w:val="24"/>
              </w:rPr>
            </w:pPr>
            <w:r w:rsidRPr="000941AE">
              <w:rPr>
                <w:rFonts w:ascii="Times New Roman" w:hAnsi="Times New Roman"/>
                <w:color w:val="FF0000"/>
                <w:sz w:val="24"/>
                <w:szCs w:val="24"/>
              </w:rPr>
              <w:t>Buffy coat</w:t>
            </w:r>
          </w:p>
          <w:p w14:paraId="0043FE3F" w14:textId="77777777" w:rsidR="006D3969" w:rsidRDefault="006D3969">
            <w:pPr>
              <w:pStyle w:val="Heading1"/>
              <w:spacing w:before="0" w:line="360" w:lineRule="auto"/>
              <w:jc w:val="both"/>
              <w:rPr>
                <w:rFonts w:ascii="Times New Roman" w:hAnsi="Times New Roman"/>
                <w:color w:val="000000" w:themeColor="text1"/>
                <w:sz w:val="24"/>
                <w:szCs w:val="24"/>
              </w:rPr>
            </w:pPr>
          </w:p>
          <w:p w14:paraId="4B7D7706" w14:textId="77777777" w:rsidR="006D3969" w:rsidRDefault="0094040D">
            <w:pPr>
              <w:pStyle w:val="Heading1"/>
              <w:spacing w:before="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PRINCIPLES OF HUMAN GENETICS</w:t>
            </w:r>
          </w:p>
          <w:p w14:paraId="274C0D9B" w14:textId="77777777" w:rsidR="006D3969" w:rsidRDefault="0094040D">
            <w:pPr>
              <w:pStyle w:val="ListParagraph"/>
              <w:numPr>
                <w:ilvl w:val="0"/>
                <w:numId w:val="36"/>
              </w:numPr>
              <w:tabs>
                <w:tab w:val="left" w:pos="810"/>
              </w:tabs>
              <w:autoSpaceDE w:val="0"/>
              <w:autoSpaceDN w:val="0"/>
              <w:spacing w:after="0" w:line="240" w:lineRule="auto"/>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Pedigree analysis</w:t>
            </w:r>
          </w:p>
          <w:p w14:paraId="2BB2AECE" w14:textId="77777777" w:rsidR="006D3969" w:rsidRDefault="0094040D">
            <w:pPr>
              <w:pStyle w:val="ListParagraph"/>
              <w:numPr>
                <w:ilvl w:val="0"/>
                <w:numId w:val="36"/>
              </w:numPr>
              <w:tabs>
                <w:tab w:val="left" w:pos="810"/>
              </w:tabs>
              <w:autoSpaceDE w:val="0"/>
              <w:autoSpaceDN w:val="0"/>
              <w:spacing w:after="0" w:line="240" w:lineRule="auto"/>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Karyotyping</w:t>
            </w:r>
          </w:p>
          <w:p w14:paraId="00E8D0DC" w14:textId="77777777" w:rsidR="006D3969" w:rsidRDefault="0094040D">
            <w:pPr>
              <w:pStyle w:val="ListParagraph"/>
              <w:numPr>
                <w:ilvl w:val="0"/>
                <w:numId w:val="36"/>
              </w:numPr>
              <w:tabs>
                <w:tab w:val="left" w:pos="810"/>
              </w:tabs>
              <w:autoSpaceDE w:val="0"/>
              <w:autoSpaceDN w:val="0"/>
              <w:spacing w:after="0" w:line="240" w:lineRule="auto"/>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Buccal micronucleus</w:t>
            </w:r>
          </w:p>
          <w:p w14:paraId="7EA127FD" w14:textId="77777777" w:rsidR="006D3969" w:rsidRDefault="0094040D">
            <w:pPr>
              <w:pStyle w:val="ListParagraph"/>
              <w:numPr>
                <w:ilvl w:val="0"/>
                <w:numId w:val="36"/>
              </w:numPr>
              <w:tabs>
                <w:tab w:val="left" w:pos="810"/>
              </w:tabs>
              <w:autoSpaceDE w:val="0"/>
              <w:autoSpaceDN w:val="0"/>
              <w:spacing w:after="0" w:line="240" w:lineRule="auto"/>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DSM pattern</w:t>
            </w:r>
          </w:p>
          <w:p w14:paraId="07880B3A" w14:textId="77777777" w:rsidR="006D3969" w:rsidRDefault="0094040D">
            <w:pPr>
              <w:pStyle w:val="ListParagraph"/>
              <w:numPr>
                <w:ilvl w:val="0"/>
                <w:numId w:val="36"/>
              </w:numPr>
              <w:tabs>
                <w:tab w:val="left" w:pos="810"/>
              </w:tabs>
              <w:autoSpaceDE w:val="0"/>
              <w:autoSpaceDN w:val="0"/>
              <w:spacing w:after="0" w:line="240" w:lineRule="auto"/>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MIM</w:t>
            </w:r>
          </w:p>
          <w:p w14:paraId="5B905FB6" w14:textId="1E82B587" w:rsidR="002B5855" w:rsidRPr="002B5855" w:rsidRDefault="002B5855" w:rsidP="002B5855">
            <w:pPr>
              <w:pStyle w:val="ListParagraph"/>
              <w:numPr>
                <w:ilvl w:val="0"/>
                <w:numId w:val="36"/>
              </w:numPr>
              <w:rPr>
                <w:rFonts w:ascii="Times New Roman" w:hAnsi="Times New Roman"/>
                <w:color w:val="000000" w:themeColor="text1"/>
                <w:sz w:val="24"/>
                <w:szCs w:val="24"/>
              </w:rPr>
            </w:pPr>
            <w:r w:rsidRPr="002B5855">
              <w:rPr>
                <w:rFonts w:ascii="Times New Roman" w:hAnsi="Times New Roman"/>
                <w:color w:val="000000" w:themeColor="text1"/>
                <w:sz w:val="24"/>
                <w:szCs w:val="24"/>
              </w:rPr>
              <w:t xml:space="preserve">Diagnosis of mitochondrial disorders </w:t>
            </w:r>
          </w:p>
          <w:p w14:paraId="2E557C08" w14:textId="77777777" w:rsidR="006D3969" w:rsidRDefault="0094040D">
            <w:pPr>
              <w:pStyle w:val="ListParagraph"/>
              <w:numPr>
                <w:ilvl w:val="0"/>
                <w:numId w:val="36"/>
              </w:numPr>
              <w:tabs>
                <w:tab w:val="left" w:pos="810"/>
              </w:tabs>
              <w:autoSpaceDE w:val="0"/>
              <w:autoSpaceDN w:val="0"/>
              <w:spacing w:after="0" w:line="240" w:lineRule="auto"/>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Mitochondrial syndromes</w:t>
            </w:r>
          </w:p>
          <w:p w14:paraId="0551B919" w14:textId="18B557BE" w:rsidR="006D3969" w:rsidRPr="00747BCC" w:rsidRDefault="0094040D" w:rsidP="00747BCC">
            <w:pPr>
              <w:pStyle w:val="ListParagraph"/>
              <w:numPr>
                <w:ilvl w:val="0"/>
                <w:numId w:val="36"/>
              </w:numPr>
              <w:tabs>
                <w:tab w:val="left" w:pos="810"/>
              </w:tabs>
              <w:autoSpaceDE w:val="0"/>
              <w:autoSpaceDN w:val="0"/>
              <w:spacing w:after="0" w:line="240" w:lineRule="auto"/>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Banding techniques</w:t>
            </w:r>
          </w:p>
          <w:p w14:paraId="2B36B366" w14:textId="77777777" w:rsidR="006D3969" w:rsidRDefault="006D3969">
            <w:pPr>
              <w:tabs>
                <w:tab w:val="left" w:pos="284"/>
              </w:tabs>
              <w:autoSpaceDE w:val="0"/>
              <w:autoSpaceDN w:val="0"/>
              <w:spacing w:after="0" w:line="240" w:lineRule="auto"/>
              <w:rPr>
                <w:rFonts w:ascii="Times New Roman" w:hAnsi="Times New Roman"/>
                <w:color w:val="000000" w:themeColor="text1"/>
                <w:sz w:val="24"/>
                <w:szCs w:val="24"/>
              </w:rPr>
            </w:pPr>
          </w:p>
          <w:p w14:paraId="6C8D162F" w14:textId="77777777" w:rsidR="006D3969" w:rsidRDefault="0094040D">
            <w:pPr>
              <w:autoSpaceDE w:val="0"/>
              <w:autoSpaceDN w:val="0"/>
              <w:spacing w:after="0" w:line="36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MOLECULAR GENETICS </w:t>
            </w:r>
          </w:p>
          <w:p w14:paraId="391CB982" w14:textId="2D60E15D" w:rsidR="006D3969" w:rsidRPr="00821F6F" w:rsidRDefault="00821F6F">
            <w:pPr>
              <w:pStyle w:val="ListParagraph"/>
              <w:numPr>
                <w:ilvl w:val="0"/>
                <w:numId w:val="16"/>
              </w:numPr>
              <w:spacing w:after="0" w:line="240" w:lineRule="auto"/>
              <w:ind w:left="709" w:hanging="283"/>
              <w:jc w:val="both"/>
              <w:rPr>
                <w:rFonts w:ascii="Times New Roman" w:hAnsi="Times New Roman"/>
                <w:color w:val="FF0000"/>
                <w:sz w:val="24"/>
                <w:szCs w:val="24"/>
              </w:rPr>
            </w:pPr>
            <w:r w:rsidRPr="00821F6F">
              <w:rPr>
                <w:rFonts w:ascii="Times New Roman" w:hAnsi="Times New Roman"/>
                <w:color w:val="FF0000"/>
                <w:sz w:val="24"/>
                <w:szCs w:val="24"/>
              </w:rPr>
              <w:t>Nucleic acid extraction</w:t>
            </w:r>
          </w:p>
          <w:p w14:paraId="1E056FB1" w14:textId="77777777" w:rsidR="006D3969" w:rsidRDefault="0094040D">
            <w:pPr>
              <w:pStyle w:val="ListParagraph"/>
              <w:numPr>
                <w:ilvl w:val="0"/>
                <w:numId w:val="16"/>
              </w:numPr>
              <w:spacing w:after="0" w:line="240" w:lineRule="auto"/>
              <w:ind w:left="709" w:hanging="283"/>
              <w:jc w:val="both"/>
              <w:rPr>
                <w:rFonts w:ascii="Times New Roman" w:hAnsi="Times New Roman"/>
                <w:color w:val="000000" w:themeColor="text1"/>
                <w:sz w:val="24"/>
                <w:szCs w:val="24"/>
              </w:rPr>
            </w:pPr>
            <w:r>
              <w:rPr>
                <w:rFonts w:ascii="Times New Roman" w:hAnsi="Times New Roman"/>
                <w:color w:val="000000" w:themeColor="text1"/>
                <w:sz w:val="24"/>
                <w:szCs w:val="24"/>
              </w:rPr>
              <w:t>Isolation of plasmid DNA</w:t>
            </w:r>
          </w:p>
          <w:p w14:paraId="519AAD5F" w14:textId="77777777" w:rsidR="006D3969" w:rsidRDefault="0094040D">
            <w:pPr>
              <w:pStyle w:val="ListParagraph"/>
              <w:numPr>
                <w:ilvl w:val="0"/>
                <w:numId w:val="16"/>
              </w:numPr>
              <w:spacing w:after="0" w:line="240" w:lineRule="auto"/>
              <w:ind w:left="709" w:hanging="283"/>
              <w:jc w:val="both"/>
              <w:rPr>
                <w:rFonts w:ascii="Times New Roman" w:hAnsi="Times New Roman"/>
                <w:color w:val="000000" w:themeColor="text1"/>
                <w:sz w:val="24"/>
                <w:szCs w:val="24"/>
              </w:rPr>
            </w:pPr>
            <w:r>
              <w:rPr>
                <w:rFonts w:ascii="Times New Roman" w:hAnsi="Times New Roman"/>
                <w:color w:val="000000" w:themeColor="text1"/>
                <w:sz w:val="24"/>
                <w:szCs w:val="24"/>
              </w:rPr>
              <w:t>Estimation of DNA and RNA</w:t>
            </w:r>
          </w:p>
          <w:p w14:paraId="35F9E7B6" w14:textId="77777777" w:rsidR="006D3969" w:rsidRDefault="0094040D">
            <w:pPr>
              <w:pStyle w:val="ListParagraph"/>
              <w:numPr>
                <w:ilvl w:val="0"/>
                <w:numId w:val="16"/>
              </w:numPr>
              <w:spacing w:after="0" w:line="240" w:lineRule="auto"/>
              <w:ind w:left="709" w:hanging="283"/>
              <w:jc w:val="both"/>
              <w:rPr>
                <w:rFonts w:ascii="Times New Roman" w:hAnsi="Times New Roman"/>
                <w:color w:val="000000" w:themeColor="text1"/>
                <w:sz w:val="24"/>
                <w:szCs w:val="24"/>
              </w:rPr>
            </w:pPr>
            <w:r>
              <w:rPr>
                <w:rFonts w:ascii="Times New Roman" w:hAnsi="Times New Roman"/>
                <w:color w:val="000000" w:themeColor="text1"/>
                <w:sz w:val="24"/>
                <w:szCs w:val="24"/>
              </w:rPr>
              <w:t>Restriction Digestion and Ligation</w:t>
            </w:r>
          </w:p>
          <w:p w14:paraId="1A5C1406" w14:textId="0E719579" w:rsidR="00821F6F" w:rsidRPr="00821F6F" w:rsidRDefault="00821F6F">
            <w:pPr>
              <w:pStyle w:val="ListParagraph"/>
              <w:numPr>
                <w:ilvl w:val="0"/>
                <w:numId w:val="16"/>
              </w:numPr>
              <w:spacing w:after="0" w:line="240" w:lineRule="auto"/>
              <w:ind w:left="709" w:hanging="283"/>
              <w:jc w:val="both"/>
              <w:rPr>
                <w:rFonts w:ascii="Times New Roman" w:hAnsi="Times New Roman"/>
                <w:color w:val="FF0000"/>
                <w:sz w:val="24"/>
                <w:szCs w:val="24"/>
              </w:rPr>
            </w:pPr>
            <w:r w:rsidRPr="00821F6F">
              <w:rPr>
                <w:rFonts w:ascii="Times New Roman" w:hAnsi="Times New Roman"/>
                <w:color w:val="FF0000"/>
                <w:sz w:val="24"/>
                <w:szCs w:val="24"/>
              </w:rPr>
              <w:t>Primer designing</w:t>
            </w:r>
          </w:p>
          <w:p w14:paraId="4F3AEE8F" w14:textId="77777777" w:rsidR="006D3969" w:rsidRDefault="0094040D">
            <w:pPr>
              <w:pStyle w:val="ListParagraph"/>
              <w:numPr>
                <w:ilvl w:val="0"/>
                <w:numId w:val="16"/>
              </w:numPr>
              <w:spacing w:after="0" w:line="240" w:lineRule="auto"/>
              <w:ind w:left="709" w:hanging="283"/>
              <w:jc w:val="both"/>
              <w:rPr>
                <w:rFonts w:ascii="Times New Roman" w:hAnsi="Times New Roman"/>
                <w:color w:val="000000" w:themeColor="text1"/>
                <w:sz w:val="24"/>
                <w:szCs w:val="24"/>
              </w:rPr>
            </w:pPr>
            <w:r>
              <w:rPr>
                <w:rFonts w:ascii="Times New Roman" w:hAnsi="Times New Roman"/>
                <w:color w:val="000000" w:themeColor="text1"/>
                <w:sz w:val="24"/>
                <w:szCs w:val="24"/>
              </w:rPr>
              <w:t>Southern blotting</w:t>
            </w:r>
          </w:p>
          <w:p w14:paraId="22DEBBB1" w14:textId="77777777" w:rsidR="006D3969" w:rsidRDefault="0094040D">
            <w:pPr>
              <w:pStyle w:val="ListParagraph"/>
              <w:numPr>
                <w:ilvl w:val="0"/>
                <w:numId w:val="16"/>
              </w:numPr>
              <w:spacing w:after="0" w:line="240" w:lineRule="auto"/>
              <w:ind w:left="709" w:hanging="283"/>
              <w:jc w:val="both"/>
              <w:rPr>
                <w:rFonts w:ascii="Times New Roman" w:hAnsi="Times New Roman"/>
                <w:color w:val="000000" w:themeColor="text1"/>
                <w:sz w:val="24"/>
                <w:szCs w:val="24"/>
              </w:rPr>
            </w:pPr>
            <w:r>
              <w:rPr>
                <w:rFonts w:ascii="Times New Roman" w:hAnsi="Times New Roman"/>
                <w:color w:val="000000" w:themeColor="text1"/>
                <w:sz w:val="24"/>
                <w:szCs w:val="24"/>
              </w:rPr>
              <w:t>Polymerase chain reaction</w:t>
            </w:r>
          </w:p>
          <w:p w14:paraId="367FF05D" w14:textId="77777777" w:rsidR="006D3969" w:rsidRDefault="0094040D">
            <w:pPr>
              <w:pStyle w:val="ListParagraph"/>
              <w:numPr>
                <w:ilvl w:val="0"/>
                <w:numId w:val="16"/>
              </w:numPr>
              <w:spacing w:after="0" w:line="240" w:lineRule="auto"/>
              <w:ind w:left="709" w:hanging="283"/>
              <w:jc w:val="both"/>
              <w:rPr>
                <w:rFonts w:ascii="Times New Roman" w:hAnsi="Times New Roman"/>
                <w:color w:val="000000" w:themeColor="text1"/>
                <w:sz w:val="24"/>
                <w:szCs w:val="24"/>
              </w:rPr>
            </w:pPr>
            <w:r>
              <w:rPr>
                <w:rFonts w:ascii="Times New Roman" w:hAnsi="Times New Roman"/>
                <w:color w:val="000000" w:themeColor="text1"/>
                <w:sz w:val="24"/>
                <w:szCs w:val="24"/>
              </w:rPr>
              <w:t>Retrieval of sequences from nucleic acid databases</w:t>
            </w:r>
          </w:p>
          <w:p w14:paraId="55D343AD" w14:textId="6F6F036D" w:rsidR="00821F6F" w:rsidRDefault="00821F6F" w:rsidP="00821F6F">
            <w:pPr>
              <w:pStyle w:val="ListParagraph"/>
              <w:numPr>
                <w:ilvl w:val="0"/>
                <w:numId w:val="16"/>
              </w:numPr>
              <w:spacing w:after="0" w:line="240" w:lineRule="auto"/>
              <w:jc w:val="both"/>
              <w:rPr>
                <w:rFonts w:ascii="Times New Roman" w:hAnsi="Times New Roman"/>
                <w:color w:val="000000" w:themeColor="text1"/>
                <w:sz w:val="24"/>
                <w:szCs w:val="24"/>
              </w:rPr>
            </w:pPr>
            <w:r w:rsidRPr="00821F6F">
              <w:rPr>
                <w:rFonts w:ascii="Times New Roman" w:hAnsi="Times New Roman"/>
                <w:color w:val="FF0000"/>
                <w:sz w:val="24"/>
                <w:szCs w:val="24"/>
              </w:rPr>
              <w:t>Chromatogram analysis</w:t>
            </w:r>
          </w:p>
        </w:tc>
      </w:tr>
      <w:tr w:rsidR="006D3969" w14:paraId="2974ACA6" w14:textId="77777777">
        <w:trPr>
          <w:trHeight w:val="350"/>
        </w:trPr>
        <w:tc>
          <w:tcPr>
            <w:tcW w:w="1555" w:type="dxa"/>
            <w:gridSpan w:val="5"/>
            <w:tcMar>
              <w:left w:w="108" w:type="dxa"/>
              <w:right w:w="108" w:type="dxa"/>
            </w:tcMar>
            <w:vAlign w:val="center"/>
          </w:tcPr>
          <w:p w14:paraId="11F1FADF" w14:textId="77777777" w:rsidR="006D3969" w:rsidRDefault="006D3969">
            <w:pPr>
              <w:spacing w:after="0" w:line="240" w:lineRule="auto"/>
              <w:jc w:val="center"/>
              <w:rPr>
                <w:rFonts w:ascii="Times New Roman" w:hAnsi="Times New Roman"/>
                <w:b/>
                <w:color w:val="000000" w:themeColor="text1"/>
                <w:sz w:val="24"/>
                <w:szCs w:val="24"/>
              </w:rPr>
            </w:pPr>
          </w:p>
        </w:tc>
        <w:tc>
          <w:tcPr>
            <w:tcW w:w="6491" w:type="dxa"/>
            <w:gridSpan w:val="5"/>
            <w:tcMar>
              <w:left w:w="108" w:type="dxa"/>
              <w:right w:w="108" w:type="dxa"/>
            </w:tcMar>
            <w:vAlign w:val="center"/>
          </w:tcPr>
          <w:p w14:paraId="0B31F849"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Total Lecture hours</w:t>
            </w:r>
          </w:p>
        </w:tc>
        <w:tc>
          <w:tcPr>
            <w:tcW w:w="1418" w:type="dxa"/>
            <w:gridSpan w:val="4"/>
            <w:tcMar>
              <w:left w:w="108" w:type="dxa"/>
              <w:right w:w="108" w:type="dxa"/>
            </w:tcMar>
            <w:vAlign w:val="center"/>
          </w:tcPr>
          <w:p w14:paraId="170EAFA3"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108 hours</w:t>
            </w:r>
          </w:p>
        </w:tc>
      </w:tr>
      <w:tr w:rsidR="006D3969" w14:paraId="13536E21" w14:textId="77777777">
        <w:trPr>
          <w:trHeight w:val="143"/>
        </w:trPr>
        <w:tc>
          <w:tcPr>
            <w:tcW w:w="9464" w:type="dxa"/>
            <w:gridSpan w:val="14"/>
            <w:tcMar>
              <w:left w:w="108" w:type="dxa"/>
              <w:right w:w="108" w:type="dxa"/>
            </w:tcMar>
          </w:tcPr>
          <w:p w14:paraId="7C102B20"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Book(s) for study</w:t>
            </w:r>
          </w:p>
        </w:tc>
      </w:tr>
      <w:tr w:rsidR="006D3969" w14:paraId="42DB3D38" w14:textId="77777777">
        <w:trPr>
          <w:trHeight w:val="323"/>
        </w:trPr>
        <w:tc>
          <w:tcPr>
            <w:tcW w:w="449" w:type="dxa"/>
            <w:tcMar>
              <w:left w:w="108" w:type="dxa"/>
              <w:right w:w="108" w:type="dxa"/>
            </w:tcMar>
          </w:tcPr>
          <w:p w14:paraId="02B49313"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015" w:type="dxa"/>
            <w:gridSpan w:val="13"/>
            <w:tcMar>
              <w:left w:w="108" w:type="dxa"/>
              <w:right w:w="108" w:type="dxa"/>
            </w:tcMar>
          </w:tcPr>
          <w:p w14:paraId="647B0463"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Concepts Of Genetics 10th Edition by Michael A Palladino and Michael K Cummings and</w:t>
            </w:r>
          </w:p>
          <w:p w14:paraId="5E64248E"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William S Klug, Pearson</w:t>
            </w:r>
          </w:p>
        </w:tc>
      </w:tr>
      <w:tr w:rsidR="006D3969" w14:paraId="620A03E4" w14:textId="77777777">
        <w:trPr>
          <w:trHeight w:val="323"/>
        </w:trPr>
        <w:tc>
          <w:tcPr>
            <w:tcW w:w="449" w:type="dxa"/>
            <w:tcMar>
              <w:left w:w="108" w:type="dxa"/>
              <w:right w:w="108" w:type="dxa"/>
            </w:tcMar>
          </w:tcPr>
          <w:p w14:paraId="6FC85AD1"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2</w:t>
            </w:r>
          </w:p>
        </w:tc>
        <w:tc>
          <w:tcPr>
            <w:tcW w:w="9015" w:type="dxa"/>
            <w:gridSpan w:val="13"/>
            <w:tcMar>
              <w:left w:w="108" w:type="dxa"/>
              <w:right w:w="108" w:type="dxa"/>
            </w:tcMar>
          </w:tcPr>
          <w:p w14:paraId="7450FD15"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Brooker, R. J. 2014. Genetics: Analysis and Principles. 5th edition. McGraw Hill.</w:t>
            </w:r>
          </w:p>
        </w:tc>
      </w:tr>
      <w:tr w:rsidR="006D3969" w14:paraId="5E459A0C" w14:textId="77777777">
        <w:trPr>
          <w:trHeight w:val="323"/>
        </w:trPr>
        <w:tc>
          <w:tcPr>
            <w:tcW w:w="449" w:type="dxa"/>
            <w:tcMar>
              <w:left w:w="108" w:type="dxa"/>
              <w:right w:w="108" w:type="dxa"/>
            </w:tcMar>
          </w:tcPr>
          <w:p w14:paraId="35442602"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9015" w:type="dxa"/>
            <w:gridSpan w:val="13"/>
            <w:tcMar>
              <w:left w:w="108" w:type="dxa"/>
              <w:right w:w="108" w:type="dxa"/>
            </w:tcMar>
          </w:tcPr>
          <w:p w14:paraId="1272EEF3"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Cummings, M. R. 2014. Human Heredity: Principles and Issues. West Publishing Company.</w:t>
            </w:r>
          </w:p>
        </w:tc>
      </w:tr>
      <w:tr w:rsidR="006D3969" w14:paraId="72153766" w14:textId="77777777">
        <w:trPr>
          <w:trHeight w:val="323"/>
        </w:trPr>
        <w:tc>
          <w:tcPr>
            <w:tcW w:w="449" w:type="dxa"/>
            <w:tcMar>
              <w:left w:w="108" w:type="dxa"/>
              <w:right w:w="108" w:type="dxa"/>
            </w:tcMar>
          </w:tcPr>
          <w:p w14:paraId="2F3399EC"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9015" w:type="dxa"/>
            <w:gridSpan w:val="13"/>
            <w:tcMar>
              <w:left w:w="108" w:type="dxa"/>
              <w:right w:w="108" w:type="dxa"/>
            </w:tcMar>
          </w:tcPr>
          <w:p w14:paraId="69A4CB39"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Principles Of Genetics 8th Edition by Gardner                                                                   </w:t>
            </w:r>
          </w:p>
        </w:tc>
      </w:tr>
      <w:tr w:rsidR="006D3969" w14:paraId="5AC232F0" w14:textId="77777777">
        <w:trPr>
          <w:trHeight w:val="323"/>
        </w:trPr>
        <w:tc>
          <w:tcPr>
            <w:tcW w:w="449" w:type="dxa"/>
            <w:tcMar>
              <w:left w:w="108" w:type="dxa"/>
              <w:right w:w="108" w:type="dxa"/>
            </w:tcMar>
          </w:tcPr>
          <w:p w14:paraId="32FB4143"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9015" w:type="dxa"/>
            <w:gridSpan w:val="13"/>
            <w:tcMar>
              <w:left w:w="108" w:type="dxa"/>
              <w:right w:w="108" w:type="dxa"/>
            </w:tcMar>
          </w:tcPr>
          <w:p w14:paraId="6C036EE5"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Analytical Biochemistry, 3</w:t>
            </w:r>
            <w:r>
              <w:rPr>
                <w:rFonts w:ascii="Times New Roman" w:hAnsi="Times New Roman"/>
                <w:color w:val="000000" w:themeColor="text1"/>
                <w:sz w:val="24"/>
                <w:szCs w:val="24"/>
                <w:vertAlign w:val="superscript"/>
              </w:rPr>
              <w:t>rd</w:t>
            </w:r>
            <w:r>
              <w:rPr>
                <w:rFonts w:ascii="Times New Roman" w:hAnsi="Times New Roman"/>
                <w:color w:val="000000" w:themeColor="text1"/>
                <w:sz w:val="24"/>
                <w:szCs w:val="24"/>
              </w:rPr>
              <w:t xml:space="preserve"> Edition. Holme, D.J and Peck, H. 1998. Pearson Education Limited.1-501.</w:t>
            </w:r>
          </w:p>
        </w:tc>
      </w:tr>
      <w:tr w:rsidR="006D3969" w14:paraId="5029D500" w14:textId="77777777">
        <w:trPr>
          <w:trHeight w:val="323"/>
        </w:trPr>
        <w:tc>
          <w:tcPr>
            <w:tcW w:w="449" w:type="dxa"/>
            <w:tcMar>
              <w:left w:w="108" w:type="dxa"/>
              <w:right w:w="108" w:type="dxa"/>
            </w:tcMar>
          </w:tcPr>
          <w:p w14:paraId="672902D1"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9015" w:type="dxa"/>
            <w:gridSpan w:val="13"/>
            <w:tcMar>
              <w:left w:w="108" w:type="dxa"/>
              <w:right w:w="108" w:type="dxa"/>
            </w:tcMar>
          </w:tcPr>
          <w:p w14:paraId="2B5DFFC4" w14:textId="77777777" w:rsidR="006D3969" w:rsidRDefault="0094040D">
            <w:pPr>
              <w:pStyle w:val="ListParagraph"/>
              <w:spacing w:after="0"/>
              <w:ind w:left="0"/>
              <w:jc w:val="both"/>
              <w:rPr>
                <w:rFonts w:ascii="Times New Roman" w:hAnsi="Times New Roman"/>
                <w:color w:val="000000" w:themeColor="text1"/>
                <w:sz w:val="24"/>
                <w:szCs w:val="24"/>
              </w:rPr>
            </w:pPr>
            <w:r>
              <w:rPr>
                <w:rFonts w:ascii="Times New Roman" w:hAnsi="Times New Roman"/>
                <w:color w:val="000000" w:themeColor="text1"/>
                <w:sz w:val="24"/>
                <w:szCs w:val="24"/>
              </w:rPr>
              <w:t>Tom Strachan and Andrew. P. Read, Human Molecular Genetics, Bios‟ Scientific Pub  UK. (1996).</w:t>
            </w:r>
          </w:p>
        </w:tc>
      </w:tr>
      <w:tr w:rsidR="006D3969" w14:paraId="13808ECB" w14:textId="77777777">
        <w:trPr>
          <w:trHeight w:val="143"/>
        </w:trPr>
        <w:tc>
          <w:tcPr>
            <w:tcW w:w="9464" w:type="dxa"/>
            <w:gridSpan w:val="14"/>
            <w:tcMar>
              <w:left w:w="108" w:type="dxa"/>
              <w:right w:w="108" w:type="dxa"/>
            </w:tcMar>
          </w:tcPr>
          <w:p w14:paraId="6FDD2FD2"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Books for references</w:t>
            </w:r>
          </w:p>
        </w:tc>
      </w:tr>
      <w:tr w:rsidR="006D3969" w14:paraId="04E897E1" w14:textId="77777777">
        <w:trPr>
          <w:trHeight w:val="143"/>
        </w:trPr>
        <w:tc>
          <w:tcPr>
            <w:tcW w:w="449" w:type="dxa"/>
            <w:tcMar>
              <w:left w:w="108" w:type="dxa"/>
              <w:right w:w="108" w:type="dxa"/>
            </w:tcMar>
          </w:tcPr>
          <w:p w14:paraId="45F2ACD4"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015" w:type="dxa"/>
            <w:gridSpan w:val="13"/>
            <w:tcMar>
              <w:left w:w="108" w:type="dxa"/>
              <w:right w:w="108" w:type="dxa"/>
            </w:tcMar>
          </w:tcPr>
          <w:p w14:paraId="09DD2BDE"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Alberts et al., Molecular Biology of the Cell 2</w:t>
            </w:r>
            <w:r>
              <w:rPr>
                <w:rFonts w:ascii="Times New Roman" w:hAnsi="Times New Roman"/>
                <w:color w:val="000000" w:themeColor="text1"/>
                <w:sz w:val="24"/>
                <w:szCs w:val="24"/>
                <w:vertAlign w:val="superscript"/>
              </w:rPr>
              <w:t>nd</w:t>
            </w:r>
            <w:r>
              <w:rPr>
                <w:rFonts w:ascii="Times New Roman" w:hAnsi="Times New Roman"/>
                <w:color w:val="000000" w:themeColor="text1"/>
                <w:sz w:val="24"/>
                <w:szCs w:val="24"/>
              </w:rPr>
              <w:t xml:space="preserve"> Edition, Garland2007.</w:t>
            </w:r>
          </w:p>
        </w:tc>
      </w:tr>
      <w:tr w:rsidR="006D3969" w14:paraId="55245140" w14:textId="77777777">
        <w:trPr>
          <w:trHeight w:val="315"/>
        </w:trPr>
        <w:tc>
          <w:tcPr>
            <w:tcW w:w="449" w:type="dxa"/>
            <w:tcMar>
              <w:left w:w="108" w:type="dxa"/>
              <w:right w:w="108" w:type="dxa"/>
            </w:tcMar>
          </w:tcPr>
          <w:p w14:paraId="6A173700"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015" w:type="dxa"/>
            <w:gridSpan w:val="13"/>
            <w:tcMar>
              <w:left w:w="108" w:type="dxa"/>
              <w:right w:w="108" w:type="dxa"/>
            </w:tcMar>
          </w:tcPr>
          <w:p w14:paraId="17A5F7E9"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Snustad and Simmons, Principles of Genetics, 4</w:t>
            </w:r>
            <w:r>
              <w:rPr>
                <w:rFonts w:ascii="Times New Roman" w:hAnsi="Times New Roman"/>
                <w:color w:val="000000" w:themeColor="text1"/>
                <w:sz w:val="24"/>
                <w:szCs w:val="24"/>
                <w:vertAlign w:val="superscript"/>
              </w:rPr>
              <w:t>th</w:t>
            </w:r>
            <w:r>
              <w:rPr>
                <w:rFonts w:ascii="Times New Roman" w:hAnsi="Times New Roman"/>
                <w:color w:val="000000" w:themeColor="text1"/>
                <w:sz w:val="24"/>
                <w:szCs w:val="24"/>
              </w:rPr>
              <w:t xml:space="preserve"> Edition, Wiley 2005.</w:t>
            </w:r>
          </w:p>
        </w:tc>
      </w:tr>
      <w:tr w:rsidR="006D3969" w14:paraId="73C34BEA" w14:textId="77777777">
        <w:trPr>
          <w:trHeight w:val="315"/>
        </w:trPr>
        <w:tc>
          <w:tcPr>
            <w:tcW w:w="449" w:type="dxa"/>
            <w:tcMar>
              <w:left w:w="108" w:type="dxa"/>
              <w:right w:w="108" w:type="dxa"/>
            </w:tcMar>
          </w:tcPr>
          <w:p w14:paraId="6D4DF983"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9015" w:type="dxa"/>
            <w:gridSpan w:val="13"/>
            <w:tcMar>
              <w:left w:w="108" w:type="dxa"/>
              <w:right w:w="108" w:type="dxa"/>
            </w:tcMar>
          </w:tcPr>
          <w:p w14:paraId="6369FAB1"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Lewin, Genes IX, 9</w:t>
            </w:r>
            <w:r>
              <w:rPr>
                <w:rFonts w:ascii="Times New Roman" w:hAnsi="Times New Roman"/>
                <w:color w:val="000000" w:themeColor="text1"/>
                <w:sz w:val="24"/>
                <w:szCs w:val="24"/>
                <w:vertAlign w:val="superscript"/>
              </w:rPr>
              <w:t>th</w:t>
            </w:r>
            <w:r>
              <w:rPr>
                <w:rFonts w:ascii="Times New Roman" w:hAnsi="Times New Roman"/>
                <w:color w:val="000000" w:themeColor="text1"/>
                <w:sz w:val="24"/>
                <w:szCs w:val="24"/>
              </w:rPr>
              <w:t xml:space="preserve"> Edition Jons and Bartlett 2007.</w:t>
            </w:r>
          </w:p>
        </w:tc>
      </w:tr>
      <w:tr w:rsidR="006D3969" w14:paraId="0A66DBCD" w14:textId="77777777">
        <w:trPr>
          <w:trHeight w:val="315"/>
        </w:trPr>
        <w:tc>
          <w:tcPr>
            <w:tcW w:w="449" w:type="dxa"/>
            <w:tcMar>
              <w:left w:w="108" w:type="dxa"/>
              <w:right w:w="108" w:type="dxa"/>
            </w:tcMar>
          </w:tcPr>
          <w:p w14:paraId="26443444"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9015" w:type="dxa"/>
            <w:gridSpan w:val="13"/>
            <w:tcMar>
              <w:left w:w="108" w:type="dxa"/>
              <w:right w:w="108" w:type="dxa"/>
            </w:tcMar>
          </w:tcPr>
          <w:p w14:paraId="2195C9AE" w14:textId="77777777" w:rsidR="006D3969" w:rsidRDefault="0094040D">
            <w:pPr>
              <w:pStyle w:val="ListParagraph"/>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Modern experimental Biochemistry, 3</w:t>
            </w:r>
            <w:r>
              <w:rPr>
                <w:rFonts w:ascii="Times New Roman" w:hAnsi="Times New Roman"/>
                <w:color w:val="000000" w:themeColor="text1"/>
                <w:sz w:val="24"/>
                <w:szCs w:val="24"/>
                <w:vertAlign w:val="superscript"/>
              </w:rPr>
              <w:t>rd</w:t>
            </w:r>
            <w:r>
              <w:rPr>
                <w:rFonts w:ascii="Times New Roman" w:hAnsi="Times New Roman"/>
                <w:color w:val="000000" w:themeColor="text1"/>
                <w:sz w:val="24"/>
                <w:szCs w:val="24"/>
              </w:rPr>
              <w:t xml:space="preserve"> Edition, Rodney Boyer. 2000. Benjamin Cummins. 1-480.</w:t>
            </w:r>
          </w:p>
        </w:tc>
      </w:tr>
      <w:tr w:rsidR="006D3969" w14:paraId="407811A2" w14:textId="77777777">
        <w:trPr>
          <w:trHeight w:val="315"/>
        </w:trPr>
        <w:tc>
          <w:tcPr>
            <w:tcW w:w="449" w:type="dxa"/>
            <w:tcMar>
              <w:left w:w="108" w:type="dxa"/>
              <w:right w:w="108" w:type="dxa"/>
            </w:tcMar>
          </w:tcPr>
          <w:p w14:paraId="270AF4CE"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9015" w:type="dxa"/>
            <w:gridSpan w:val="13"/>
            <w:tcMar>
              <w:left w:w="108" w:type="dxa"/>
              <w:right w:w="108" w:type="dxa"/>
            </w:tcMar>
          </w:tcPr>
          <w:p w14:paraId="6A5E588D"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000000" w:fill="FFFFFF"/>
              </w:rPr>
              <w:t>Amaldi, F., 1982. Practical Methods in Molecular Biology.: RF Schleif and PC Wensink. Springer-Verlag, New York, Heidelberg, Berlin, 1981, xiii+ 220 pp. DM69. 00, US $32.20.</w:t>
            </w:r>
          </w:p>
        </w:tc>
      </w:tr>
      <w:tr w:rsidR="006D3969" w14:paraId="26394DA5" w14:textId="77777777">
        <w:trPr>
          <w:trHeight w:val="315"/>
        </w:trPr>
        <w:tc>
          <w:tcPr>
            <w:tcW w:w="449" w:type="dxa"/>
            <w:tcMar>
              <w:left w:w="108" w:type="dxa"/>
              <w:right w:w="108" w:type="dxa"/>
            </w:tcMar>
          </w:tcPr>
          <w:p w14:paraId="594949B8"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9015" w:type="dxa"/>
            <w:gridSpan w:val="13"/>
            <w:tcMar>
              <w:left w:w="108" w:type="dxa"/>
              <w:right w:w="108" w:type="dxa"/>
            </w:tcMar>
          </w:tcPr>
          <w:p w14:paraId="6B9DF7D3"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000000" w:fill="FFFFFF"/>
              </w:rPr>
              <w:t>Schleif, R.F. and Wensink, P.C., 2012. </w:t>
            </w:r>
            <w:r>
              <w:rPr>
                <w:rFonts w:ascii="Times New Roman" w:hAnsi="Times New Roman"/>
                <w:i/>
                <w:color w:val="000000" w:themeColor="text1"/>
                <w:sz w:val="24"/>
                <w:szCs w:val="24"/>
                <w:shd w:val="clear" w:color="000000" w:fill="FFFFFF"/>
              </w:rPr>
              <w:t>Practical methods in molecular biology</w:t>
            </w:r>
            <w:r>
              <w:rPr>
                <w:rFonts w:ascii="Times New Roman" w:hAnsi="Times New Roman"/>
                <w:color w:val="000000" w:themeColor="text1"/>
                <w:sz w:val="24"/>
                <w:szCs w:val="24"/>
                <w:shd w:val="clear" w:color="000000" w:fill="FFFFFF"/>
              </w:rPr>
              <w:t>. Springer Science &amp; Business Media.</w:t>
            </w:r>
          </w:p>
        </w:tc>
      </w:tr>
      <w:tr w:rsidR="006D3969" w14:paraId="1D6903FB" w14:textId="77777777">
        <w:trPr>
          <w:trHeight w:val="315"/>
        </w:trPr>
        <w:tc>
          <w:tcPr>
            <w:tcW w:w="449" w:type="dxa"/>
            <w:tcMar>
              <w:left w:w="108" w:type="dxa"/>
              <w:right w:w="108" w:type="dxa"/>
            </w:tcMar>
          </w:tcPr>
          <w:p w14:paraId="7F646D4F"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9015" w:type="dxa"/>
            <w:gridSpan w:val="13"/>
            <w:tcMar>
              <w:left w:w="108" w:type="dxa"/>
              <w:right w:w="108" w:type="dxa"/>
            </w:tcMar>
          </w:tcPr>
          <w:p w14:paraId="4AC25CA5"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000000" w:fill="FFFFFF"/>
              </w:rPr>
              <w:t>Davis, L., 2012. </w:t>
            </w:r>
            <w:r>
              <w:rPr>
                <w:rFonts w:ascii="Times New Roman" w:hAnsi="Times New Roman"/>
                <w:i/>
                <w:color w:val="000000" w:themeColor="text1"/>
                <w:sz w:val="24"/>
                <w:szCs w:val="24"/>
                <w:shd w:val="clear" w:color="000000" w:fill="FFFFFF"/>
              </w:rPr>
              <w:t>Basic methods in molecular biology</w:t>
            </w:r>
            <w:r>
              <w:rPr>
                <w:rFonts w:ascii="Times New Roman" w:hAnsi="Times New Roman"/>
                <w:color w:val="000000" w:themeColor="text1"/>
                <w:sz w:val="24"/>
                <w:szCs w:val="24"/>
                <w:shd w:val="clear" w:color="000000" w:fill="FFFFFF"/>
              </w:rPr>
              <w:t>. Elsevier.</w:t>
            </w:r>
          </w:p>
        </w:tc>
      </w:tr>
      <w:tr w:rsidR="006D3969" w14:paraId="4FBB32C8" w14:textId="77777777">
        <w:trPr>
          <w:trHeight w:val="143"/>
        </w:trPr>
        <w:tc>
          <w:tcPr>
            <w:tcW w:w="9464" w:type="dxa"/>
            <w:gridSpan w:val="14"/>
            <w:tcMar>
              <w:left w:w="108" w:type="dxa"/>
              <w:right w:w="108" w:type="dxa"/>
            </w:tcMar>
          </w:tcPr>
          <w:p w14:paraId="60CA6616" w14:textId="77777777" w:rsidR="006D3969" w:rsidRDefault="006D3969">
            <w:pPr>
              <w:spacing w:after="0" w:line="240" w:lineRule="auto"/>
              <w:rPr>
                <w:rFonts w:ascii="Times New Roman" w:hAnsi="Times New Roman"/>
                <w:color w:val="000000" w:themeColor="text1"/>
                <w:sz w:val="24"/>
                <w:szCs w:val="24"/>
              </w:rPr>
            </w:pPr>
          </w:p>
        </w:tc>
      </w:tr>
      <w:tr w:rsidR="006D3969" w14:paraId="7225B5A4" w14:textId="77777777">
        <w:trPr>
          <w:trHeight w:val="143"/>
        </w:trPr>
        <w:tc>
          <w:tcPr>
            <w:tcW w:w="9464" w:type="dxa"/>
            <w:gridSpan w:val="14"/>
            <w:tcMar>
              <w:left w:w="108" w:type="dxa"/>
              <w:right w:w="108" w:type="dxa"/>
            </w:tcMar>
          </w:tcPr>
          <w:p w14:paraId="5B9805DC"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Related Online Contents [MOOC, SWAYAM, NPTEL, Websites etc.]</w:t>
            </w:r>
          </w:p>
        </w:tc>
      </w:tr>
      <w:tr w:rsidR="006D3969" w14:paraId="01EF7440" w14:textId="77777777">
        <w:trPr>
          <w:trHeight w:val="143"/>
        </w:trPr>
        <w:tc>
          <w:tcPr>
            <w:tcW w:w="468" w:type="dxa"/>
            <w:gridSpan w:val="2"/>
            <w:tcMar>
              <w:left w:w="108" w:type="dxa"/>
              <w:right w:w="108" w:type="dxa"/>
            </w:tcMar>
          </w:tcPr>
          <w:p w14:paraId="2BB643EC"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8996" w:type="dxa"/>
            <w:gridSpan w:val="12"/>
            <w:tcMar>
              <w:left w:w="108" w:type="dxa"/>
              <w:right w:w="108" w:type="dxa"/>
            </w:tcMar>
          </w:tcPr>
          <w:p w14:paraId="0A588B94"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https://onlinecourses.swayam2.ac.in/cec20_bt17/preview</w:t>
            </w:r>
          </w:p>
        </w:tc>
      </w:tr>
      <w:tr w:rsidR="006D3969" w14:paraId="0EBC49F5" w14:textId="77777777">
        <w:trPr>
          <w:trHeight w:val="143"/>
        </w:trPr>
        <w:tc>
          <w:tcPr>
            <w:tcW w:w="468" w:type="dxa"/>
            <w:gridSpan w:val="2"/>
            <w:tcMar>
              <w:left w:w="108" w:type="dxa"/>
              <w:right w:w="108" w:type="dxa"/>
            </w:tcMar>
          </w:tcPr>
          <w:p w14:paraId="5A4B79AA"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8996" w:type="dxa"/>
            <w:gridSpan w:val="12"/>
            <w:tcMar>
              <w:left w:w="108" w:type="dxa"/>
              <w:right w:w="108" w:type="dxa"/>
            </w:tcMar>
          </w:tcPr>
          <w:p w14:paraId="1C87545E"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https://nptel.ac.in/courses/102/104/102104052/</w:t>
            </w:r>
          </w:p>
        </w:tc>
      </w:tr>
      <w:tr w:rsidR="006D3969" w14:paraId="15C465CB" w14:textId="77777777">
        <w:trPr>
          <w:trHeight w:val="143"/>
        </w:trPr>
        <w:tc>
          <w:tcPr>
            <w:tcW w:w="468" w:type="dxa"/>
            <w:gridSpan w:val="2"/>
            <w:tcMar>
              <w:left w:w="108" w:type="dxa"/>
              <w:right w:w="108" w:type="dxa"/>
            </w:tcMar>
          </w:tcPr>
          <w:p w14:paraId="686DEB22"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8996" w:type="dxa"/>
            <w:gridSpan w:val="12"/>
            <w:tcMar>
              <w:left w:w="108" w:type="dxa"/>
              <w:right w:w="108" w:type="dxa"/>
            </w:tcMar>
          </w:tcPr>
          <w:p w14:paraId="5BE25ADB"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https://www.futurelearn.com/courses/biochemistry</w:t>
            </w:r>
          </w:p>
        </w:tc>
      </w:tr>
      <w:tr w:rsidR="006D3969" w14:paraId="606FD54D" w14:textId="77777777">
        <w:trPr>
          <w:trHeight w:val="143"/>
        </w:trPr>
        <w:tc>
          <w:tcPr>
            <w:tcW w:w="468" w:type="dxa"/>
            <w:gridSpan w:val="2"/>
            <w:tcMar>
              <w:left w:w="108" w:type="dxa"/>
              <w:right w:w="108" w:type="dxa"/>
            </w:tcMar>
          </w:tcPr>
          <w:p w14:paraId="2A81D53E"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8996" w:type="dxa"/>
            <w:gridSpan w:val="12"/>
            <w:tcMar>
              <w:left w:w="108" w:type="dxa"/>
              <w:right w:w="108" w:type="dxa"/>
            </w:tcMar>
          </w:tcPr>
          <w:p w14:paraId="51DE83B7" w14:textId="77777777" w:rsidR="006D3969" w:rsidRDefault="00241A8E">
            <w:pPr>
              <w:spacing w:after="0" w:line="240" w:lineRule="auto"/>
              <w:rPr>
                <w:rFonts w:ascii="Times New Roman" w:hAnsi="Times New Roman"/>
                <w:color w:val="000000" w:themeColor="text1"/>
                <w:sz w:val="24"/>
                <w:szCs w:val="24"/>
              </w:rPr>
            </w:pPr>
            <w:hyperlink r:id="rId22" w:history="1">
              <w:r w:rsidR="0094040D">
                <w:rPr>
                  <w:rStyle w:val="Hyperlink"/>
                  <w:rFonts w:ascii="Times New Roman" w:hAnsi="Times New Roman"/>
                  <w:color w:val="000000" w:themeColor="text1"/>
                  <w:sz w:val="24"/>
                  <w:szCs w:val="24"/>
                </w:rPr>
                <w:t>https://bio.libretexts.org/Bookshelves/Genetics/Book%3A_Online_Open_Genetics_(Nickle_and_Barrette-Ng)/08%3A_Techniques_of_Molecular_Genetics</w:t>
              </w:r>
            </w:hyperlink>
          </w:p>
        </w:tc>
      </w:tr>
      <w:tr w:rsidR="006D3969" w14:paraId="7EF51881" w14:textId="77777777">
        <w:trPr>
          <w:trHeight w:val="143"/>
        </w:trPr>
        <w:tc>
          <w:tcPr>
            <w:tcW w:w="468" w:type="dxa"/>
            <w:gridSpan w:val="2"/>
            <w:tcMar>
              <w:left w:w="108" w:type="dxa"/>
              <w:right w:w="108" w:type="dxa"/>
            </w:tcMar>
          </w:tcPr>
          <w:p w14:paraId="3D56D24D"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8996" w:type="dxa"/>
            <w:gridSpan w:val="12"/>
            <w:tcMar>
              <w:left w:w="108" w:type="dxa"/>
              <w:right w:w="108" w:type="dxa"/>
            </w:tcMar>
          </w:tcPr>
          <w:p w14:paraId="46CE99F5" w14:textId="77777777" w:rsidR="006D3969" w:rsidRDefault="00241A8E">
            <w:pPr>
              <w:spacing w:after="0" w:line="240" w:lineRule="auto"/>
              <w:rPr>
                <w:rFonts w:ascii="Times New Roman" w:hAnsi="Times New Roman"/>
                <w:color w:val="000000" w:themeColor="text1"/>
                <w:sz w:val="24"/>
                <w:szCs w:val="24"/>
              </w:rPr>
            </w:pPr>
            <w:hyperlink r:id="rId23" w:history="1">
              <w:r w:rsidR="0094040D">
                <w:rPr>
                  <w:rStyle w:val="Hyperlink"/>
                  <w:rFonts w:ascii="Times New Roman" w:hAnsi="Times New Roman"/>
                  <w:color w:val="000000" w:themeColor="text1"/>
                  <w:sz w:val="24"/>
                  <w:szCs w:val="24"/>
                </w:rPr>
                <w:t>https://www.ncbi.nlm.nih.gov/pmc/articles/PMC2592051/</w:t>
              </w:r>
            </w:hyperlink>
          </w:p>
        </w:tc>
      </w:tr>
      <w:tr w:rsidR="006D3969" w14:paraId="5C7FF4BA" w14:textId="77777777">
        <w:trPr>
          <w:trHeight w:val="143"/>
        </w:trPr>
        <w:tc>
          <w:tcPr>
            <w:tcW w:w="468" w:type="dxa"/>
            <w:gridSpan w:val="2"/>
            <w:tcMar>
              <w:left w:w="108" w:type="dxa"/>
              <w:right w:w="108" w:type="dxa"/>
            </w:tcMar>
          </w:tcPr>
          <w:p w14:paraId="1BB9F82A"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8996" w:type="dxa"/>
            <w:gridSpan w:val="12"/>
            <w:tcMar>
              <w:left w:w="108" w:type="dxa"/>
              <w:right w:w="108" w:type="dxa"/>
            </w:tcMar>
          </w:tcPr>
          <w:p w14:paraId="48721AEE" w14:textId="77777777" w:rsidR="006D3969" w:rsidRDefault="00241A8E">
            <w:pPr>
              <w:spacing w:after="0" w:line="240" w:lineRule="auto"/>
              <w:rPr>
                <w:rFonts w:ascii="Times New Roman" w:hAnsi="Times New Roman"/>
                <w:color w:val="000000" w:themeColor="text1"/>
                <w:sz w:val="24"/>
                <w:szCs w:val="24"/>
              </w:rPr>
            </w:pPr>
            <w:hyperlink r:id="rId24" w:history="1">
              <w:r w:rsidR="0094040D">
                <w:rPr>
                  <w:rStyle w:val="Hyperlink"/>
                  <w:rFonts w:ascii="Times New Roman" w:hAnsi="Times New Roman"/>
                  <w:color w:val="000000" w:themeColor="text1"/>
                  <w:sz w:val="24"/>
                  <w:szCs w:val="24"/>
                </w:rPr>
                <w:t>https://www.ncbi.nlm.nih.gov/books/NBK21248/?term=molecular%20Genetics</w:t>
              </w:r>
            </w:hyperlink>
          </w:p>
        </w:tc>
      </w:tr>
      <w:tr w:rsidR="006D3969" w14:paraId="27D018A1" w14:textId="77777777">
        <w:trPr>
          <w:trHeight w:val="143"/>
        </w:trPr>
        <w:tc>
          <w:tcPr>
            <w:tcW w:w="9464" w:type="dxa"/>
            <w:gridSpan w:val="14"/>
            <w:tcMar>
              <w:left w:w="108" w:type="dxa"/>
              <w:right w:w="108" w:type="dxa"/>
            </w:tcMar>
          </w:tcPr>
          <w:p w14:paraId="33DC5C5D" w14:textId="77777777" w:rsidR="006D3969" w:rsidRDefault="006D3969">
            <w:pPr>
              <w:spacing w:after="0" w:line="240" w:lineRule="auto"/>
              <w:rPr>
                <w:rFonts w:ascii="Times New Roman" w:hAnsi="Times New Roman"/>
                <w:color w:val="000000" w:themeColor="text1"/>
                <w:sz w:val="24"/>
                <w:szCs w:val="24"/>
              </w:rPr>
            </w:pPr>
          </w:p>
        </w:tc>
      </w:tr>
      <w:tr w:rsidR="006D3969" w14:paraId="7DA60967" w14:textId="77777777">
        <w:trPr>
          <w:trHeight w:val="143"/>
        </w:trPr>
        <w:tc>
          <w:tcPr>
            <w:tcW w:w="9464" w:type="dxa"/>
            <w:gridSpan w:val="14"/>
            <w:tcMar>
              <w:left w:w="108" w:type="dxa"/>
              <w:right w:w="108" w:type="dxa"/>
            </w:tcMar>
          </w:tcPr>
          <w:p w14:paraId="754D9ED8"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color w:val="000000" w:themeColor="text1"/>
                <w:sz w:val="24"/>
                <w:szCs w:val="24"/>
              </w:rPr>
              <w:t xml:space="preserve">Course Designed By: </w:t>
            </w:r>
            <w:r>
              <w:rPr>
                <w:rFonts w:ascii="Times New Roman" w:hAnsi="Times New Roman"/>
                <w:b/>
                <w:color w:val="000000" w:themeColor="text1"/>
                <w:sz w:val="24"/>
                <w:szCs w:val="24"/>
              </w:rPr>
              <w:t xml:space="preserve">Dr. A. VIJAYA ANAND, Dr. P. VINAYAGA MOORTH,  </w:t>
            </w:r>
          </w:p>
          <w:p w14:paraId="3DD3B3D0"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 xml:space="preserve">                                   Dr. V. BALACHANDAR AND Dr. R. SIVASAMY</w:t>
            </w:r>
          </w:p>
        </w:tc>
      </w:tr>
    </w:tbl>
    <w:tbl>
      <w:tblPr>
        <w:tblpPr w:leftFromText="180" w:rightFromText="180" w:vertAnchor="text" w:horzAnchor="margin" w:tblpY="417"/>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29"/>
        <w:gridCol w:w="829"/>
        <w:gridCol w:w="829"/>
        <w:gridCol w:w="830"/>
        <w:gridCol w:w="830"/>
        <w:gridCol w:w="830"/>
        <w:gridCol w:w="830"/>
        <w:gridCol w:w="830"/>
        <w:gridCol w:w="830"/>
        <w:gridCol w:w="831"/>
        <w:gridCol w:w="911"/>
      </w:tblGrid>
      <w:tr w:rsidR="006D3969" w14:paraId="1D34C945" w14:textId="77777777">
        <w:tc>
          <w:tcPr>
            <w:tcW w:w="9209" w:type="dxa"/>
            <w:gridSpan w:val="11"/>
            <w:shd w:val="clear" w:color="000000" w:fill="auto"/>
            <w:tcMar>
              <w:left w:w="108" w:type="dxa"/>
              <w:right w:w="108" w:type="dxa"/>
            </w:tcMar>
          </w:tcPr>
          <w:p w14:paraId="65C3A243"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Mapping with Programme Outcomes</w:t>
            </w:r>
          </w:p>
        </w:tc>
      </w:tr>
      <w:tr w:rsidR="006D3969" w14:paraId="3271513E" w14:textId="77777777">
        <w:tc>
          <w:tcPr>
            <w:tcW w:w="829" w:type="dxa"/>
            <w:shd w:val="clear" w:color="000000" w:fill="auto"/>
            <w:tcMar>
              <w:left w:w="108" w:type="dxa"/>
              <w:right w:w="108" w:type="dxa"/>
            </w:tcMar>
            <w:vAlign w:val="center"/>
          </w:tcPr>
          <w:p w14:paraId="0D1A293F"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COs</w:t>
            </w:r>
          </w:p>
        </w:tc>
        <w:tc>
          <w:tcPr>
            <w:tcW w:w="829" w:type="dxa"/>
            <w:shd w:val="clear" w:color="000000" w:fill="auto"/>
            <w:tcMar>
              <w:left w:w="108" w:type="dxa"/>
              <w:right w:w="108" w:type="dxa"/>
            </w:tcMar>
            <w:vAlign w:val="center"/>
          </w:tcPr>
          <w:p w14:paraId="3FAD0CCF"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PO1</w:t>
            </w:r>
          </w:p>
        </w:tc>
        <w:tc>
          <w:tcPr>
            <w:tcW w:w="829" w:type="dxa"/>
            <w:shd w:val="clear" w:color="000000" w:fill="auto"/>
            <w:tcMar>
              <w:left w:w="108" w:type="dxa"/>
              <w:right w:w="108" w:type="dxa"/>
            </w:tcMar>
            <w:vAlign w:val="center"/>
          </w:tcPr>
          <w:p w14:paraId="6CD14081"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PO2</w:t>
            </w:r>
          </w:p>
        </w:tc>
        <w:tc>
          <w:tcPr>
            <w:tcW w:w="830" w:type="dxa"/>
            <w:shd w:val="clear" w:color="000000" w:fill="auto"/>
            <w:tcMar>
              <w:left w:w="108" w:type="dxa"/>
              <w:right w:w="108" w:type="dxa"/>
            </w:tcMar>
            <w:vAlign w:val="center"/>
          </w:tcPr>
          <w:p w14:paraId="32A496DD"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PO3</w:t>
            </w:r>
          </w:p>
        </w:tc>
        <w:tc>
          <w:tcPr>
            <w:tcW w:w="830" w:type="dxa"/>
            <w:shd w:val="clear" w:color="000000" w:fill="auto"/>
            <w:tcMar>
              <w:left w:w="108" w:type="dxa"/>
              <w:right w:w="108" w:type="dxa"/>
            </w:tcMar>
            <w:vAlign w:val="center"/>
          </w:tcPr>
          <w:p w14:paraId="6F3C7BD1"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PO4</w:t>
            </w:r>
          </w:p>
        </w:tc>
        <w:tc>
          <w:tcPr>
            <w:tcW w:w="830" w:type="dxa"/>
            <w:shd w:val="clear" w:color="000000" w:fill="auto"/>
            <w:tcMar>
              <w:left w:w="108" w:type="dxa"/>
              <w:right w:w="108" w:type="dxa"/>
            </w:tcMar>
            <w:vAlign w:val="center"/>
          </w:tcPr>
          <w:p w14:paraId="7E66F177"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PO5</w:t>
            </w:r>
          </w:p>
        </w:tc>
        <w:tc>
          <w:tcPr>
            <w:tcW w:w="830" w:type="dxa"/>
            <w:shd w:val="clear" w:color="000000" w:fill="auto"/>
            <w:tcMar>
              <w:left w:w="108" w:type="dxa"/>
              <w:right w:w="108" w:type="dxa"/>
            </w:tcMar>
            <w:vAlign w:val="center"/>
          </w:tcPr>
          <w:p w14:paraId="4E4A5BD7"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PO6</w:t>
            </w:r>
          </w:p>
        </w:tc>
        <w:tc>
          <w:tcPr>
            <w:tcW w:w="830" w:type="dxa"/>
            <w:shd w:val="clear" w:color="000000" w:fill="auto"/>
            <w:tcMar>
              <w:left w:w="108" w:type="dxa"/>
              <w:right w:w="108" w:type="dxa"/>
            </w:tcMar>
            <w:vAlign w:val="center"/>
          </w:tcPr>
          <w:p w14:paraId="15B21974"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PO7</w:t>
            </w:r>
          </w:p>
        </w:tc>
        <w:tc>
          <w:tcPr>
            <w:tcW w:w="830" w:type="dxa"/>
            <w:shd w:val="clear" w:color="000000" w:fill="auto"/>
            <w:tcMar>
              <w:left w:w="108" w:type="dxa"/>
              <w:right w:w="108" w:type="dxa"/>
            </w:tcMar>
            <w:vAlign w:val="center"/>
          </w:tcPr>
          <w:p w14:paraId="6C874284"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PO8</w:t>
            </w:r>
          </w:p>
        </w:tc>
        <w:tc>
          <w:tcPr>
            <w:tcW w:w="831" w:type="dxa"/>
            <w:shd w:val="clear" w:color="000000" w:fill="auto"/>
            <w:tcMar>
              <w:left w:w="108" w:type="dxa"/>
              <w:right w:w="108" w:type="dxa"/>
            </w:tcMar>
            <w:vAlign w:val="center"/>
          </w:tcPr>
          <w:p w14:paraId="1C0FB7D1"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PO9</w:t>
            </w:r>
          </w:p>
        </w:tc>
        <w:tc>
          <w:tcPr>
            <w:tcW w:w="911" w:type="dxa"/>
            <w:shd w:val="clear" w:color="000000" w:fill="auto"/>
            <w:tcMar>
              <w:left w:w="108" w:type="dxa"/>
              <w:right w:w="108" w:type="dxa"/>
            </w:tcMar>
            <w:vAlign w:val="center"/>
          </w:tcPr>
          <w:p w14:paraId="220B9C21"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PO10</w:t>
            </w:r>
          </w:p>
        </w:tc>
      </w:tr>
      <w:tr w:rsidR="006D3969" w14:paraId="7E3BADB0" w14:textId="77777777">
        <w:tc>
          <w:tcPr>
            <w:tcW w:w="829" w:type="dxa"/>
            <w:shd w:val="clear" w:color="000000" w:fill="auto"/>
            <w:tcMar>
              <w:left w:w="108" w:type="dxa"/>
              <w:right w:w="108" w:type="dxa"/>
            </w:tcMar>
            <w:vAlign w:val="center"/>
          </w:tcPr>
          <w:p w14:paraId="4046744A"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CO1</w:t>
            </w:r>
          </w:p>
        </w:tc>
        <w:tc>
          <w:tcPr>
            <w:tcW w:w="829" w:type="dxa"/>
            <w:shd w:val="clear" w:color="000000" w:fill="auto"/>
            <w:tcMar>
              <w:left w:w="108" w:type="dxa"/>
              <w:right w:w="108" w:type="dxa"/>
            </w:tcMar>
            <w:vAlign w:val="center"/>
          </w:tcPr>
          <w:p w14:paraId="69E820A2"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29" w:type="dxa"/>
            <w:shd w:val="clear" w:color="000000" w:fill="auto"/>
            <w:tcMar>
              <w:left w:w="108" w:type="dxa"/>
              <w:right w:w="108" w:type="dxa"/>
            </w:tcMar>
            <w:vAlign w:val="center"/>
          </w:tcPr>
          <w:p w14:paraId="0938DA52"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651C2BBE"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04C6FB75"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60A96C67"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5EB08E66"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3653B6DF"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449B5E5B"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1" w:type="dxa"/>
            <w:shd w:val="clear" w:color="000000" w:fill="auto"/>
            <w:tcMar>
              <w:left w:w="108" w:type="dxa"/>
              <w:right w:w="108" w:type="dxa"/>
            </w:tcMar>
            <w:vAlign w:val="center"/>
          </w:tcPr>
          <w:p w14:paraId="177F9EA1"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911" w:type="dxa"/>
            <w:shd w:val="clear" w:color="000000" w:fill="auto"/>
            <w:tcMar>
              <w:left w:w="108" w:type="dxa"/>
              <w:right w:w="108" w:type="dxa"/>
            </w:tcMar>
            <w:vAlign w:val="center"/>
          </w:tcPr>
          <w:p w14:paraId="15F54A9A"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r>
      <w:tr w:rsidR="006D3969" w14:paraId="5BEB6824" w14:textId="77777777">
        <w:tc>
          <w:tcPr>
            <w:tcW w:w="829" w:type="dxa"/>
            <w:shd w:val="clear" w:color="000000" w:fill="auto"/>
            <w:tcMar>
              <w:left w:w="108" w:type="dxa"/>
              <w:right w:w="108" w:type="dxa"/>
            </w:tcMar>
            <w:vAlign w:val="center"/>
          </w:tcPr>
          <w:p w14:paraId="52833E89"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CO2</w:t>
            </w:r>
          </w:p>
        </w:tc>
        <w:tc>
          <w:tcPr>
            <w:tcW w:w="829" w:type="dxa"/>
            <w:shd w:val="clear" w:color="000000" w:fill="auto"/>
            <w:tcMar>
              <w:left w:w="108" w:type="dxa"/>
              <w:right w:w="108" w:type="dxa"/>
            </w:tcMar>
            <w:vAlign w:val="center"/>
          </w:tcPr>
          <w:p w14:paraId="1002E284"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29" w:type="dxa"/>
            <w:shd w:val="clear" w:color="000000" w:fill="auto"/>
            <w:tcMar>
              <w:left w:w="108" w:type="dxa"/>
              <w:right w:w="108" w:type="dxa"/>
            </w:tcMar>
            <w:vAlign w:val="center"/>
          </w:tcPr>
          <w:p w14:paraId="59B8A623"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1BCA71CC"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407C53DC"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7CA9F3F6"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1F012ACA"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0AD35C21"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6982222C"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1" w:type="dxa"/>
            <w:shd w:val="clear" w:color="000000" w:fill="auto"/>
            <w:tcMar>
              <w:left w:w="108" w:type="dxa"/>
              <w:right w:w="108" w:type="dxa"/>
            </w:tcMar>
            <w:vAlign w:val="center"/>
          </w:tcPr>
          <w:p w14:paraId="4065D710"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911" w:type="dxa"/>
            <w:shd w:val="clear" w:color="000000" w:fill="auto"/>
            <w:tcMar>
              <w:left w:w="108" w:type="dxa"/>
              <w:right w:w="108" w:type="dxa"/>
            </w:tcMar>
            <w:vAlign w:val="center"/>
          </w:tcPr>
          <w:p w14:paraId="1DF85BED"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r>
      <w:tr w:rsidR="006D3969" w14:paraId="1D64BA50" w14:textId="77777777">
        <w:tc>
          <w:tcPr>
            <w:tcW w:w="829" w:type="dxa"/>
            <w:shd w:val="clear" w:color="000000" w:fill="auto"/>
            <w:tcMar>
              <w:left w:w="108" w:type="dxa"/>
              <w:right w:w="108" w:type="dxa"/>
            </w:tcMar>
            <w:vAlign w:val="center"/>
          </w:tcPr>
          <w:p w14:paraId="71070D22"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CO3</w:t>
            </w:r>
          </w:p>
        </w:tc>
        <w:tc>
          <w:tcPr>
            <w:tcW w:w="829" w:type="dxa"/>
            <w:shd w:val="clear" w:color="000000" w:fill="auto"/>
            <w:tcMar>
              <w:left w:w="108" w:type="dxa"/>
              <w:right w:w="108" w:type="dxa"/>
            </w:tcMar>
            <w:vAlign w:val="center"/>
          </w:tcPr>
          <w:p w14:paraId="368FCC4F"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29" w:type="dxa"/>
            <w:shd w:val="clear" w:color="000000" w:fill="auto"/>
            <w:tcMar>
              <w:left w:w="108" w:type="dxa"/>
              <w:right w:w="108" w:type="dxa"/>
            </w:tcMar>
            <w:vAlign w:val="center"/>
          </w:tcPr>
          <w:p w14:paraId="459DCF63"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5229D6E4"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2A25BF12"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051FF201"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3593C962"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01A19736"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2F32A798"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1" w:type="dxa"/>
            <w:shd w:val="clear" w:color="000000" w:fill="auto"/>
            <w:tcMar>
              <w:left w:w="108" w:type="dxa"/>
              <w:right w:w="108" w:type="dxa"/>
            </w:tcMar>
            <w:vAlign w:val="center"/>
          </w:tcPr>
          <w:p w14:paraId="455435CE"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911" w:type="dxa"/>
            <w:shd w:val="clear" w:color="000000" w:fill="auto"/>
            <w:tcMar>
              <w:left w:w="108" w:type="dxa"/>
              <w:right w:w="108" w:type="dxa"/>
            </w:tcMar>
            <w:vAlign w:val="center"/>
          </w:tcPr>
          <w:p w14:paraId="4AA0FF08"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r>
      <w:tr w:rsidR="006D3969" w14:paraId="5BD19BD5" w14:textId="77777777">
        <w:tc>
          <w:tcPr>
            <w:tcW w:w="829" w:type="dxa"/>
            <w:shd w:val="clear" w:color="000000" w:fill="auto"/>
            <w:tcMar>
              <w:left w:w="108" w:type="dxa"/>
              <w:right w:w="108" w:type="dxa"/>
            </w:tcMar>
            <w:vAlign w:val="center"/>
          </w:tcPr>
          <w:p w14:paraId="3C4C51D3"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CO4</w:t>
            </w:r>
          </w:p>
        </w:tc>
        <w:tc>
          <w:tcPr>
            <w:tcW w:w="829" w:type="dxa"/>
            <w:shd w:val="clear" w:color="000000" w:fill="auto"/>
            <w:tcMar>
              <w:left w:w="108" w:type="dxa"/>
              <w:right w:w="108" w:type="dxa"/>
            </w:tcMar>
            <w:vAlign w:val="center"/>
          </w:tcPr>
          <w:p w14:paraId="56EBDF6C"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29" w:type="dxa"/>
            <w:shd w:val="clear" w:color="000000" w:fill="auto"/>
            <w:tcMar>
              <w:left w:w="108" w:type="dxa"/>
              <w:right w:w="108" w:type="dxa"/>
            </w:tcMar>
            <w:vAlign w:val="center"/>
          </w:tcPr>
          <w:p w14:paraId="31E70EEC"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083441AA"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57C7C6A3"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261C37AE"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2390C73C"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0438050B"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74262BF8"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1" w:type="dxa"/>
            <w:shd w:val="clear" w:color="000000" w:fill="auto"/>
            <w:tcMar>
              <w:left w:w="108" w:type="dxa"/>
              <w:right w:w="108" w:type="dxa"/>
            </w:tcMar>
            <w:vAlign w:val="center"/>
          </w:tcPr>
          <w:p w14:paraId="7771B30A"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911" w:type="dxa"/>
            <w:shd w:val="clear" w:color="000000" w:fill="auto"/>
            <w:tcMar>
              <w:left w:w="108" w:type="dxa"/>
              <w:right w:w="108" w:type="dxa"/>
            </w:tcMar>
            <w:vAlign w:val="center"/>
          </w:tcPr>
          <w:p w14:paraId="5FEE80D7"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r>
      <w:tr w:rsidR="006D3969" w14:paraId="7F83AAB2" w14:textId="77777777">
        <w:tc>
          <w:tcPr>
            <w:tcW w:w="829" w:type="dxa"/>
            <w:shd w:val="clear" w:color="000000" w:fill="auto"/>
            <w:tcMar>
              <w:left w:w="108" w:type="dxa"/>
              <w:right w:w="108" w:type="dxa"/>
            </w:tcMar>
            <w:vAlign w:val="center"/>
          </w:tcPr>
          <w:p w14:paraId="13543185"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CO5</w:t>
            </w:r>
          </w:p>
        </w:tc>
        <w:tc>
          <w:tcPr>
            <w:tcW w:w="829" w:type="dxa"/>
            <w:shd w:val="clear" w:color="000000" w:fill="auto"/>
            <w:tcMar>
              <w:left w:w="108" w:type="dxa"/>
              <w:right w:w="108" w:type="dxa"/>
            </w:tcMar>
            <w:vAlign w:val="center"/>
          </w:tcPr>
          <w:p w14:paraId="1FFC6774"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29" w:type="dxa"/>
            <w:shd w:val="clear" w:color="000000" w:fill="auto"/>
            <w:tcMar>
              <w:left w:w="108" w:type="dxa"/>
              <w:right w:w="108" w:type="dxa"/>
            </w:tcMar>
            <w:vAlign w:val="center"/>
          </w:tcPr>
          <w:p w14:paraId="31198018"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3A53DFFA"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3EC449B2"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0B4BFD45"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7D3FFE1B"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1B043AF0"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0C55B6AC"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1" w:type="dxa"/>
            <w:shd w:val="clear" w:color="000000" w:fill="auto"/>
            <w:tcMar>
              <w:left w:w="108" w:type="dxa"/>
              <w:right w:w="108" w:type="dxa"/>
            </w:tcMar>
            <w:vAlign w:val="center"/>
          </w:tcPr>
          <w:p w14:paraId="4F4DA1C6"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911" w:type="dxa"/>
            <w:shd w:val="clear" w:color="000000" w:fill="auto"/>
            <w:tcMar>
              <w:left w:w="108" w:type="dxa"/>
              <w:right w:w="108" w:type="dxa"/>
            </w:tcMar>
            <w:vAlign w:val="center"/>
          </w:tcPr>
          <w:p w14:paraId="70441918"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r>
    </w:tbl>
    <w:p w14:paraId="79386DF7" w14:textId="77777777" w:rsidR="006D3969" w:rsidRDefault="006D3969">
      <w:pPr>
        <w:spacing w:after="0" w:line="240" w:lineRule="auto"/>
        <w:rPr>
          <w:rFonts w:ascii="Times New Roman" w:hAnsi="Times New Roman"/>
          <w:color w:val="000000" w:themeColor="text1"/>
        </w:rPr>
      </w:pPr>
    </w:p>
    <w:p w14:paraId="7D796837" w14:textId="35A008CE" w:rsidR="00747BCC" w:rsidRPr="00747BCC" w:rsidRDefault="0094040D" w:rsidP="00747BCC">
      <w:pPr>
        <w:spacing w:after="0" w:line="240" w:lineRule="auto"/>
        <w:rPr>
          <w:rFonts w:ascii="Times New Roman" w:hAnsi="Times New Roman"/>
          <w:color w:val="000000" w:themeColor="text1"/>
        </w:rPr>
      </w:pPr>
      <w:r>
        <w:rPr>
          <w:rFonts w:ascii="Times New Roman" w:hAnsi="Times New Roman"/>
          <w:color w:val="000000" w:themeColor="text1"/>
        </w:rPr>
        <w:t>*S-Strong; M-Medium; L-Low</w:t>
      </w:r>
    </w:p>
    <w:p w14:paraId="67CE5458" w14:textId="77777777" w:rsidR="006D3969" w:rsidRDefault="006D3969">
      <w:pPr>
        <w:spacing w:after="0" w:line="240" w:lineRule="auto"/>
        <w:rPr>
          <w:rFonts w:ascii="Times New Roman" w:hAnsi="Times New Roman"/>
          <w:color w:val="000000" w:themeColor="text1"/>
          <w:sz w:val="24"/>
          <w:szCs w:val="24"/>
        </w:rPr>
      </w:pPr>
    </w:p>
    <w:p w14:paraId="32B267CD" w14:textId="77777777" w:rsidR="00787E59" w:rsidRDefault="00787E59">
      <w:pPr>
        <w:spacing w:after="0" w:line="240" w:lineRule="auto"/>
        <w:rPr>
          <w:rFonts w:ascii="Times New Roman" w:hAnsi="Times New Roman"/>
          <w:color w:val="000000" w:themeColor="text1"/>
          <w:sz w:val="24"/>
          <w:szCs w:val="24"/>
        </w:rPr>
      </w:pPr>
    </w:p>
    <w:p w14:paraId="0144F3F3" w14:textId="77777777" w:rsidR="00787E59" w:rsidRDefault="00787E59">
      <w:pPr>
        <w:spacing w:after="0" w:line="240" w:lineRule="auto"/>
        <w:rPr>
          <w:rFonts w:ascii="Times New Roman" w:hAnsi="Times New Roman"/>
          <w:color w:val="000000" w:themeColor="text1"/>
          <w:sz w:val="24"/>
          <w:szCs w:val="24"/>
        </w:rPr>
      </w:pPr>
    </w:p>
    <w:p w14:paraId="4D4F67E6" w14:textId="77777777" w:rsidR="00787E59" w:rsidRDefault="00787E59">
      <w:pPr>
        <w:spacing w:after="0" w:line="240" w:lineRule="auto"/>
        <w:rPr>
          <w:rFonts w:ascii="Times New Roman" w:hAnsi="Times New Roman"/>
          <w:color w:val="000000" w:themeColor="text1"/>
          <w:sz w:val="24"/>
          <w:szCs w:val="24"/>
        </w:rPr>
      </w:pPr>
    </w:p>
    <w:p w14:paraId="7A51CC5A" w14:textId="77777777" w:rsidR="00787E59" w:rsidRDefault="00787E59">
      <w:pPr>
        <w:spacing w:after="0" w:line="240" w:lineRule="auto"/>
        <w:rPr>
          <w:rFonts w:ascii="Times New Roman" w:hAnsi="Times New Roman"/>
          <w:color w:val="000000" w:themeColor="text1"/>
          <w:sz w:val="24"/>
          <w:szCs w:val="24"/>
        </w:rPr>
      </w:pPr>
    </w:p>
    <w:p w14:paraId="2F199048" w14:textId="77777777" w:rsidR="00787E59" w:rsidRDefault="00787E59">
      <w:pPr>
        <w:spacing w:after="0" w:line="240" w:lineRule="auto"/>
        <w:rPr>
          <w:rFonts w:ascii="Times New Roman" w:hAnsi="Times New Roman"/>
          <w:color w:val="000000" w:themeColor="text1"/>
          <w:sz w:val="24"/>
          <w:szCs w:val="24"/>
        </w:rPr>
      </w:pPr>
    </w:p>
    <w:p w14:paraId="02C0F01A" w14:textId="77777777" w:rsidR="00787E59" w:rsidRDefault="00787E59">
      <w:pPr>
        <w:spacing w:after="0" w:line="240" w:lineRule="auto"/>
        <w:rPr>
          <w:rFonts w:ascii="Times New Roman" w:hAnsi="Times New Roman"/>
          <w:color w:val="000000" w:themeColor="text1"/>
          <w:sz w:val="24"/>
          <w:szCs w:val="24"/>
        </w:rPr>
      </w:pPr>
    </w:p>
    <w:p w14:paraId="3EC7D609" w14:textId="77777777" w:rsidR="00787E59" w:rsidRDefault="00787E59">
      <w:pPr>
        <w:spacing w:after="0" w:line="240" w:lineRule="auto"/>
        <w:rPr>
          <w:rFonts w:ascii="Times New Roman" w:hAnsi="Times New Roman"/>
          <w:color w:val="000000" w:themeColor="text1"/>
          <w:sz w:val="24"/>
          <w:szCs w:val="24"/>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49"/>
        <w:gridCol w:w="19"/>
        <w:gridCol w:w="90"/>
        <w:gridCol w:w="990"/>
        <w:gridCol w:w="7"/>
        <w:gridCol w:w="723"/>
        <w:gridCol w:w="5220"/>
        <w:gridCol w:w="473"/>
        <w:gridCol w:w="57"/>
        <w:gridCol w:w="90"/>
        <w:gridCol w:w="326"/>
        <w:gridCol w:w="169"/>
        <w:gridCol w:w="45"/>
        <w:gridCol w:w="146"/>
        <w:gridCol w:w="934"/>
      </w:tblGrid>
      <w:tr w:rsidR="006D3969" w14:paraId="4340979D" w14:textId="77777777">
        <w:trPr>
          <w:trHeight w:val="464"/>
        </w:trPr>
        <w:tc>
          <w:tcPr>
            <w:tcW w:w="1548" w:type="dxa"/>
            <w:gridSpan w:val="4"/>
            <w:tcMar>
              <w:left w:w="108" w:type="dxa"/>
              <w:right w:w="108" w:type="dxa"/>
            </w:tcMar>
            <w:vAlign w:val="center"/>
          </w:tcPr>
          <w:p w14:paraId="7186AF99"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Course code</w:t>
            </w:r>
          </w:p>
        </w:tc>
        <w:tc>
          <w:tcPr>
            <w:tcW w:w="730" w:type="dxa"/>
            <w:gridSpan w:val="2"/>
            <w:tcMar>
              <w:left w:w="108" w:type="dxa"/>
              <w:right w:w="108" w:type="dxa"/>
            </w:tcMar>
            <w:vAlign w:val="center"/>
          </w:tcPr>
          <w:p w14:paraId="570B758B"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1EA</w:t>
            </w:r>
          </w:p>
        </w:tc>
        <w:tc>
          <w:tcPr>
            <w:tcW w:w="5220" w:type="dxa"/>
            <w:vMerge w:val="restart"/>
            <w:tcMar>
              <w:left w:w="108" w:type="dxa"/>
              <w:right w:w="108" w:type="dxa"/>
            </w:tcMar>
            <w:vAlign w:val="center"/>
          </w:tcPr>
          <w:p w14:paraId="6DA9442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GENOMICS AND PROTEOMICS</w:t>
            </w:r>
          </w:p>
        </w:tc>
        <w:tc>
          <w:tcPr>
            <w:tcW w:w="473" w:type="dxa"/>
            <w:tcMar>
              <w:left w:w="108" w:type="dxa"/>
              <w:right w:w="108" w:type="dxa"/>
            </w:tcMar>
            <w:vAlign w:val="center"/>
          </w:tcPr>
          <w:p w14:paraId="11A8E3F7"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473" w:type="dxa"/>
            <w:gridSpan w:val="3"/>
            <w:tcMar>
              <w:left w:w="108" w:type="dxa"/>
              <w:right w:w="108" w:type="dxa"/>
            </w:tcMar>
            <w:vAlign w:val="center"/>
          </w:tcPr>
          <w:p w14:paraId="173E3301"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T</w:t>
            </w:r>
          </w:p>
        </w:tc>
        <w:tc>
          <w:tcPr>
            <w:tcW w:w="360" w:type="dxa"/>
            <w:gridSpan w:val="3"/>
            <w:tcMar>
              <w:left w:w="108" w:type="dxa"/>
              <w:right w:w="108" w:type="dxa"/>
            </w:tcMar>
            <w:vAlign w:val="center"/>
          </w:tcPr>
          <w:p w14:paraId="483770A6"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w:t>
            </w:r>
          </w:p>
        </w:tc>
        <w:tc>
          <w:tcPr>
            <w:tcW w:w="934" w:type="dxa"/>
            <w:tcMar>
              <w:left w:w="108" w:type="dxa"/>
              <w:right w:w="108" w:type="dxa"/>
            </w:tcMar>
            <w:vAlign w:val="center"/>
          </w:tcPr>
          <w:p w14:paraId="11E96E7E"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w:t>
            </w:r>
          </w:p>
        </w:tc>
      </w:tr>
      <w:tr w:rsidR="006D3969" w14:paraId="3706344B" w14:textId="77777777">
        <w:tc>
          <w:tcPr>
            <w:tcW w:w="2278" w:type="dxa"/>
            <w:gridSpan w:val="6"/>
            <w:tcMar>
              <w:left w:w="108" w:type="dxa"/>
              <w:right w:w="108" w:type="dxa"/>
            </w:tcMar>
            <w:vAlign w:val="center"/>
          </w:tcPr>
          <w:p w14:paraId="20053296"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ELECTIVE-I</w:t>
            </w:r>
          </w:p>
        </w:tc>
        <w:tc>
          <w:tcPr>
            <w:tcW w:w="5220" w:type="dxa"/>
            <w:vMerge/>
            <w:vAlign w:val="center"/>
          </w:tcPr>
          <w:p w14:paraId="02726216" w14:textId="77777777" w:rsidR="006D3969" w:rsidRDefault="006D3969"/>
        </w:tc>
        <w:tc>
          <w:tcPr>
            <w:tcW w:w="473" w:type="dxa"/>
            <w:tcMar>
              <w:left w:w="108" w:type="dxa"/>
              <w:right w:w="108" w:type="dxa"/>
            </w:tcMar>
            <w:vAlign w:val="center"/>
          </w:tcPr>
          <w:p w14:paraId="7929A54E"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4</w:t>
            </w:r>
          </w:p>
        </w:tc>
        <w:tc>
          <w:tcPr>
            <w:tcW w:w="473" w:type="dxa"/>
            <w:gridSpan w:val="3"/>
            <w:tcMar>
              <w:left w:w="108" w:type="dxa"/>
              <w:right w:w="108" w:type="dxa"/>
            </w:tcMar>
            <w:vAlign w:val="center"/>
          </w:tcPr>
          <w:p w14:paraId="4DB78DD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360" w:type="dxa"/>
            <w:gridSpan w:val="3"/>
            <w:tcMar>
              <w:left w:w="108" w:type="dxa"/>
              <w:right w:w="108" w:type="dxa"/>
            </w:tcMar>
            <w:vAlign w:val="center"/>
          </w:tcPr>
          <w:p w14:paraId="15C915E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934" w:type="dxa"/>
            <w:tcMar>
              <w:left w:w="108" w:type="dxa"/>
              <w:right w:w="108" w:type="dxa"/>
            </w:tcMar>
            <w:vAlign w:val="center"/>
          </w:tcPr>
          <w:p w14:paraId="5E59D32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4</w:t>
            </w:r>
          </w:p>
        </w:tc>
      </w:tr>
      <w:tr w:rsidR="006D3969" w14:paraId="6539C3B3" w14:textId="77777777">
        <w:trPr>
          <w:trHeight w:val="143"/>
        </w:trPr>
        <w:tc>
          <w:tcPr>
            <w:tcW w:w="2278" w:type="dxa"/>
            <w:gridSpan w:val="6"/>
            <w:tcMar>
              <w:left w:w="108" w:type="dxa"/>
              <w:right w:w="108" w:type="dxa"/>
            </w:tcMar>
            <w:vAlign w:val="center"/>
          </w:tcPr>
          <w:p w14:paraId="0410F2C6"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Pre-requisite</w:t>
            </w:r>
          </w:p>
        </w:tc>
        <w:tc>
          <w:tcPr>
            <w:tcW w:w="5220" w:type="dxa"/>
            <w:tcMar>
              <w:left w:w="108" w:type="dxa"/>
              <w:right w:w="108" w:type="dxa"/>
            </w:tcMar>
            <w:vAlign w:val="center"/>
          </w:tcPr>
          <w:p w14:paraId="193E3B0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Understanding about the Genomics and Proteomics</w:t>
            </w:r>
          </w:p>
        </w:tc>
        <w:tc>
          <w:tcPr>
            <w:tcW w:w="1160" w:type="dxa"/>
            <w:gridSpan w:val="6"/>
            <w:tcMar>
              <w:left w:w="108" w:type="dxa"/>
              <w:right w:w="108" w:type="dxa"/>
            </w:tcMar>
            <w:vAlign w:val="center"/>
          </w:tcPr>
          <w:p w14:paraId="036B054A"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Syllabus Version</w:t>
            </w:r>
          </w:p>
        </w:tc>
        <w:tc>
          <w:tcPr>
            <w:tcW w:w="1080" w:type="dxa"/>
            <w:gridSpan w:val="2"/>
            <w:tcMar>
              <w:left w:w="108" w:type="dxa"/>
              <w:right w:w="108" w:type="dxa"/>
            </w:tcMar>
            <w:vAlign w:val="center"/>
          </w:tcPr>
          <w:p w14:paraId="3BB68C86" w14:textId="0419E5E3" w:rsidR="006D3969" w:rsidRDefault="003F3F43">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2022-23</w:t>
            </w:r>
          </w:p>
        </w:tc>
      </w:tr>
      <w:tr w:rsidR="006D3969" w14:paraId="79EC1C3F" w14:textId="77777777">
        <w:trPr>
          <w:trHeight w:val="143"/>
        </w:trPr>
        <w:tc>
          <w:tcPr>
            <w:tcW w:w="9738" w:type="dxa"/>
            <w:gridSpan w:val="15"/>
            <w:tcMar>
              <w:left w:w="108" w:type="dxa"/>
              <w:right w:w="108" w:type="dxa"/>
            </w:tcMar>
            <w:vAlign w:val="center"/>
          </w:tcPr>
          <w:p w14:paraId="74158DC1"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Course Objectives:</w:t>
            </w:r>
          </w:p>
        </w:tc>
      </w:tr>
      <w:tr w:rsidR="006D3969" w14:paraId="5CEEC625" w14:textId="77777777">
        <w:trPr>
          <w:trHeight w:val="143"/>
        </w:trPr>
        <w:tc>
          <w:tcPr>
            <w:tcW w:w="9738" w:type="dxa"/>
            <w:gridSpan w:val="15"/>
            <w:tcMar>
              <w:left w:w="108" w:type="dxa"/>
              <w:right w:w="108" w:type="dxa"/>
            </w:tcMar>
          </w:tcPr>
          <w:p w14:paraId="720495E5"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The main objectives of this course are to: </w:t>
            </w:r>
          </w:p>
          <w:p w14:paraId="34F75985" w14:textId="77777777" w:rsidR="006D3969" w:rsidRDefault="0094040D">
            <w:pPr>
              <w:numPr>
                <w:ilvl w:val="0"/>
                <w:numId w:val="17"/>
              </w:num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To understand the genome organization of various organisms</w:t>
            </w:r>
          </w:p>
          <w:p w14:paraId="10320961" w14:textId="77777777" w:rsidR="006D3969" w:rsidRDefault="0094040D">
            <w:pPr>
              <w:numPr>
                <w:ilvl w:val="0"/>
                <w:numId w:val="17"/>
              </w:num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To understand the corresponding protein and their functional role in various systems</w:t>
            </w:r>
          </w:p>
          <w:p w14:paraId="6A9E7B58" w14:textId="77777777" w:rsidR="006D3969" w:rsidRDefault="0094040D">
            <w:pPr>
              <w:numPr>
                <w:ilvl w:val="0"/>
                <w:numId w:val="17"/>
              </w:num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To know the principles and working mechanism of all the genomic and proteomic techniques</w:t>
            </w:r>
          </w:p>
        </w:tc>
      </w:tr>
      <w:tr w:rsidR="006D3969" w14:paraId="261B1AF1" w14:textId="77777777">
        <w:trPr>
          <w:trHeight w:val="143"/>
        </w:trPr>
        <w:tc>
          <w:tcPr>
            <w:tcW w:w="9738" w:type="dxa"/>
            <w:gridSpan w:val="15"/>
            <w:tcMar>
              <w:left w:w="108" w:type="dxa"/>
              <w:right w:w="108" w:type="dxa"/>
            </w:tcMar>
          </w:tcPr>
          <w:p w14:paraId="4F3457DA" w14:textId="77777777" w:rsidR="006D3969" w:rsidRDefault="006D3969">
            <w:pPr>
              <w:spacing w:after="0" w:line="240" w:lineRule="auto"/>
              <w:rPr>
                <w:rFonts w:ascii="Times New Roman" w:hAnsi="Times New Roman"/>
                <w:b/>
                <w:color w:val="000000" w:themeColor="text1"/>
                <w:sz w:val="24"/>
                <w:szCs w:val="24"/>
              </w:rPr>
            </w:pPr>
          </w:p>
        </w:tc>
      </w:tr>
      <w:tr w:rsidR="006D3969" w14:paraId="10CA3861" w14:textId="77777777">
        <w:trPr>
          <w:trHeight w:val="143"/>
        </w:trPr>
        <w:tc>
          <w:tcPr>
            <w:tcW w:w="9738" w:type="dxa"/>
            <w:gridSpan w:val="15"/>
            <w:tcMar>
              <w:left w:w="108" w:type="dxa"/>
              <w:right w:w="108" w:type="dxa"/>
            </w:tcMar>
          </w:tcPr>
          <w:p w14:paraId="78E553BB"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Expected Course Outcomes:</w:t>
            </w:r>
          </w:p>
        </w:tc>
      </w:tr>
      <w:tr w:rsidR="006D3969" w14:paraId="4146BFD3" w14:textId="77777777">
        <w:trPr>
          <w:trHeight w:val="325"/>
        </w:trPr>
        <w:tc>
          <w:tcPr>
            <w:tcW w:w="9738" w:type="dxa"/>
            <w:gridSpan w:val="15"/>
            <w:tcMar>
              <w:left w:w="108" w:type="dxa"/>
              <w:right w:w="108" w:type="dxa"/>
            </w:tcMar>
          </w:tcPr>
          <w:p w14:paraId="38E19610"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On the successful completion of the course, student will be able to:</w:t>
            </w:r>
          </w:p>
        </w:tc>
      </w:tr>
      <w:tr w:rsidR="006D3969" w14:paraId="51FBBABD" w14:textId="77777777">
        <w:trPr>
          <w:trHeight w:val="322"/>
        </w:trPr>
        <w:tc>
          <w:tcPr>
            <w:tcW w:w="558" w:type="dxa"/>
            <w:gridSpan w:val="3"/>
            <w:tcMar>
              <w:left w:w="108" w:type="dxa"/>
              <w:right w:w="108" w:type="dxa"/>
            </w:tcMar>
          </w:tcPr>
          <w:p w14:paraId="5239DD97"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8055" w:type="dxa"/>
            <w:gridSpan w:val="9"/>
            <w:tcMar>
              <w:left w:w="108" w:type="dxa"/>
              <w:right w:w="108" w:type="dxa"/>
            </w:tcMar>
          </w:tcPr>
          <w:p w14:paraId="10F6BED4"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Able to understand the Genome organization</w:t>
            </w:r>
          </w:p>
        </w:tc>
        <w:tc>
          <w:tcPr>
            <w:tcW w:w="1125" w:type="dxa"/>
            <w:gridSpan w:val="3"/>
            <w:tcMar>
              <w:left w:w="108" w:type="dxa"/>
              <w:right w:w="108" w:type="dxa"/>
            </w:tcMar>
          </w:tcPr>
          <w:p w14:paraId="65037DBD"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K1&amp;K2</w:t>
            </w:r>
          </w:p>
        </w:tc>
      </w:tr>
      <w:tr w:rsidR="006D3969" w14:paraId="1621FA97" w14:textId="77777777">
        <w:trPr>
          <w:trHeight w:val="322"/>
        </w:trPr>
        <w:tc>
          <w:tcPr>
            <w:tcW w:w="558" w:type="dxa"/>
            <w:gridSpan w:val="3"/>
            <w:tcMar>
              <w:left w:w="108" w:type="dxa"/>
              <w:right w:w="108" w:type="dxa"/>
            </w:tcMar>
          </w:tcPr>
          <w:p w14:paraId="4137C0E6"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8055" w:type="dxa"/>
            <w:gridSpan w:val="9"/>
            <w:tcMar>
              <w:left w:w="108" w:type="dxa"/>
              <w:right w:w="108" w:type="dxa"/>
            </w:tcMar>
          </w:tcPr>
          <w:p w14:paraId="12F00209"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Understanding the Genome of prokaryotic and Eukaryotic system</w:t>
            </w:r>
          </w:p>
        </w:tc>
        <w:tc>
          <w:tcPr>
            <w:tcW w:w="1125" w:type="dxa"/>
            <w:gridSpan w:val="3"/>
            <w:tcMar>
              <w:left w:w="108" w:type="dxa"/>
              <w:right w:w="108" w:type="dxa"/>
            </w:tcMar>
          </w:tcPr>
          <w:p w14:paraId="1C8ADBE1"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K2</w:t>
            </w:r>
          </w:p>
        </w:tc>
      </w:tr>
      <w:tr w:rsidR="006D3969" w14:paraId="0941EB73" w14:textId="77777777">
        <w:trPr>
          <w:trHeight w:val="322"/>
        </w:trPr>
        <w:tc>
          <w:tcPr>
            <w:tcW w:w="558" w:type="dxa"/>
            <w:gridSpan w:val="3"/>
            <w:tcMar>
              <w:left w:w="108" w:type="dxa"/>
              <w:right w:w="108" w:type="dxa"/>
            </w:tcMar>
          </w:tcPr>
          <w:p w14:paraId="30974102"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8055" w:type="dxa"/>
            <w:gridSpan w:val="9"/>
            <w:tcMar>
              <w:left w:w="108" w:type="dxa"/>
              <w:right w:w="108" w:type="dxa"/>
            </w:tcMar>
          </w:tcPr>
          <w:p w14:paraId="35A5AE83"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Capable of understanding the mechanism of protein product in every genes</w:t>
            </w:r>
          </w:p>
        </w:tc>
        <w:tc>
          <w:tcPr>
            <w:tcW w:w="1125" w:type="dxa"/>
            <w:gridSpan w:val="3"/>
            <w:tcMar>
              <w:left w:w="108" w:type="dxa"/>
              <w:right w:w="108" w:type="dxa"/>
            </w:tcMar>
          </w:tcPr>
          <w:p w14:paraId="3024A7B1"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K2&amp;K3</w:t>
            </w:r>
          </w:p>
        </w:tc>
      </w:tr>
      <w:tr w:rsidR="006D3969" w14:paraId="24770601" w14:textId="77777777">
        <w:trPr>
          <w:trHeight w:val="322"/>
        </w:trPr>
        <w:tc>
          <w:tcPr>
            <w:tcW w:w="558" w:type="dxa"/>
            <w:gridSpan w:val="3"/>
            <w:tcMar>
              <w:left w:w="108" w:type="dxa"/>
              <w:right w:w="108" w:type="dxa"/>
            </w:tcMar>
          </w:tcPr>
          <w:p w14:paraId="40F24C74"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8055" w:type="dxa"/>
            <w:gridSpan w:val="9"/>
            <w:tcMar>
              <w:left w:w="108" w:type="dxa"/>
              <w:right w:w="108" w:type="dxa"/>
            </w:tcMar>
          </w:tcPr>
          <w:p w14:paraId="2A6BE864"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Techniques used in genomics and proteomics study will be helpful in future research by exploring many aspects of defective genes and their products.</w:t>
            </w:r>
          </w:p>
        </w:tc>
        <w:tc>
          <w:tcPr>
            <w:tcW w:w="1125" w:type="dxa"/>
            <w:gridSpan w:val="3"/>
            <w:tcMar>
              <w:left w:w="108" w:type="dxa"/>
              <w:right w:w="108" w:type="dxa"/>
            </w:tcMar>
          </w:tcPr>
          <w:p w14:paraId="08BF0D89"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K4&amp;K5</w:t>
            </w:r>
          </w:p>
        </w:tc>
      </w:tr>
      <w:tr w:rsidR="006D3969" w14:paraId="73FE7195" w14:textId="77777777">
        <w:trPr>
          <w:trHeight w:val="322"/>
        </w:trPr>
        <w:tc>
          <w:tcPr>
            <w:tcW w:w="558" w:type="dxa"/>
            <w:gridSpan w:val="3"/>
            <w:tcMar>
              <w:left w:w="108" w:type="dxa"/>
              <w:right w:w="108" w:type="dxa"/>
            </w:tcMar>
          </w:tcPr>
          <w:p w14:paraId="052E27EA"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8055" w:type="dxa"/>
            <w:gridSpan w:val="9"/>
            <w:tcMar>
              <w:left w:w="108" w:type="dxa"/>
              <w:right w:w="108" w:type="dxa"/>
            </w:tcMar>
          </w:tcPr>
          <w:p w14:paraId="56BDDD6D"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Abe to understand the Biological Databases and their applications</w:t>
            </w:r>
          </w:p>
        </w:tc>
        <w:tc>
          <w:tcPr>
            <w:tcW w:w="1125" w:type="dxa"/>
            <w:gridSpan w:val="3"/>
            <w:tcMar>
              <w:left w:w="108" w:type="dxa"/>
              <w:right w:w="108" w:type="dxa"/>
            </w:tcMar>
          </w:tcPr>
          <w:p w14:paraId="4CE478E3"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K3&amp;K6</w:t>
            </w:r>
          </w:p>
        </w:tc>
      </w:tr>
      <w:tr w:rsidR="006D3969" w14:paraId="6CD4F714" w14:textId="77777777">
        <w:trPr>
          <w:trHeight w:val="322"/>
        </w:trPr>
        <w:tc>
          <w:tcPr>
            <w:tcW w:w="9738" w:type="dxa"/>
            <w:gridSpan w:val="15"/>
            <w:tcMar>
              <w:left w:w="108" w:type="dxa"/>
              <w:right w:w="108" w:type="dxa"/>
            </w:tcMar>
          </w:tcPr>
          <w:p w14:paraId="03584829"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K1</w:t>
            </w:r>
            <w:r>
              <w:rPr>
                <w:rFonts w:ascii="Times New Roman" w:hAnsi="Times New Roman"/>
                <w:color w:val="000000" w:themeColor="text1"/>
                <w:sz w:val="24"/>
                <w:szCs w:val="24"/>
              </w:rPr>
              <w:t xml:space="preserve"> - Remember; </w:t>
            </w:r>
            <w:r>
              <w:rPr>
                <w:rFonts w:ascii="Times New Roman" w:hAnsi="Times New Roman"/>
                <w:b/>
                <w:color w:val="000000" w:themeColor="text1"/>
                <w:sz w:val="24"/>
                <w:szCs w:val="24"/>
              </w:rPr>
              <w:t>K2</w:t>
            </w:r>
            <w:r>
              <w:rPr>
                <w:rFonts w:ascii="Times New Roman" w:hAnsi="Times New Roman"/>
                <w:color w:val="000000" w:themeColor="text1"/>
                <w:sz w:val="24"/>
                <w:szCs w:val="24"/>
              </w:rPr>
              <w:t xml:space="preserve"> - Understand; </w:t>
            </w:r>
            <w:r>
              <w:rPr>
                <w:rFonts w:ascii="Times New Roman" w:hAnsi="Times New Roman"/>
                <w:b/>
                <w:color w:val="000000" w:themeColor="text1"/>
                <w:sz w:val="24"/>
                <w:szCs w:val="24"/>
              </w:rPr>
              <w:t>K3</w:t>
            </w:r>
            <w:r>
              <w:rPr>
                <w:rFonts w:ascii="Times New Roman" w:hAnsi="Times New Roman"/>
                <w:color w:val="000000" w:themeColor="text1"/>
                <w:sz w:val="24"/>
                <w:szCs w:val="24"/>
              </w:rPr>
              <w:t xml:space="preserve"> - Apply; </w:t>
            </w:r>
            <w:r>
              <w:rPr>
                <w:rFonts w:ascii="Times New Roman" w:hAnsi="Times New Roman"/>
                <w:b/>
                <w:color w:val="000000" w:themeColor="text1"/>
                <w:sz w:val="24"/>
                <w:szCs w:val="24"/>
              </w:rPr>
              <w:t>K4</w:t>
            </w:r>
            <w:r>
              <w:rPr>
                <w:rFonts w:ascii="Times New Roman" w:hAnsi="Times New Roman"/>
                <w:color w:val="000000" w:themeColor="text1"/>
                <w:sz w:val="24"/>
                <w:szCs w:val="24"/>
              </w:rPr>
              <w:t xml:space="preserve"> - Analyze; </w:t>
            </w:r>
            <w:r>
              <w:rPr>
                <w:rFonts w:ascii="Times New Roman" w:hAnsi="Times New Roman"/>
                <w:b/>
                <w:color w:val="000000" w:themeColor="text1"/>
                <w:sz w:val="24"/>
                <w:szCs w:val="24"/>
              </w:rPr>
              <w:t>K5</w:t>
            </w:r>
            <w:r>
              <w:rPr>
                <w:rFonts w:ascii="Times New Roman" w:hAnsi="Times New Roman"/>
                <w:color w:val="000000" w:themeColor="text1"/>
                <w:sz w:val="24"/>
                <w:szCs w:val="24"/>
              </w:rPr>
              <w:t xml:space="preserve"> - Evaluate; </w:t>
            </w:r>
            <w:r>
              <w:rPr>
                <w:rFonts w:ascii="Times New Roman" w:hAnsi="Times New Roman"/>
                <w:b/>
                <w:color w:val="000000" w:themeColor="text1"/>
                <w:sz w:val="24"/>
                <w:szCs w:val="24"/>
              </w:rPr>
              <w:t>K6</w:t>
            </w:r>
            <w:r>
              <w:rPr>
                <w:rFonts w:ascii="Times New Roman" w:hAnsi="Times New Roman"/>
                <w:color w:val="000000" w:themeColor="text1"/>
                <w:sz w:val="24"/>
                <w:szCs w:val="24"/>
              </w:rPr>
              <w:t xml:space="preserve"> - Create</w:t>
            </w:r>
          </w:p>
        </w:tc>
      </w:tr>
      <w:tr w:rsidR="006D3969" w14:paraId="421DB02C" w14:textId="77777777">
        <w:trPr>
          <w:trHeight w:val="143"/>
        </w:trPr>
        <w:tc>
          <w:tcPr>
            <w:tcW w:w="9738" w:type="dxa"/>
            <w:gridSpan w:val="15"/>
            <w:tcMar>
              <w:left w:w="108" w:type="dxa"/>
              <w:right w:w="108" w:type="dxa"/>
            </w:tcMar>
          </w:tcPr>
          <w:p w14:paraId="41179E38" w14:textId="77777777" w:rsidR="006D3969" w:rsidRDefault="006D3969">
            <w:pPr>
              <w:spacing w:after="0" w:line="240" w:lineRule="auto"/>
              <w:rPr>
                <w:rFonts w:ascii="Times New Roman" w:hAnsi="Times New Roman"/>
                <w:b/>
                <w:color w:val="000000" w:themeColor="text1"/>
                <w:sz w:val="24"/>
                <w:szCs w:val="24"/>
              </w:rPr>
            </w:pPr>
          </w:p>
        </w:tc>
      </w:tr>
      <w:tr w:rsidR="006D3969" w14:paraId="317CDD1C" w14:textId="77777777">
        <w:trPr>
          <w:trHeight w:val="143"/>
        </w:trPr>
        <w:tc>
          <w:tcPr>
            <w:tcW w:w="1555" w:type="dxa"/>
            <w:gridSpan w:val="5"/>
            <w:tcMar>
              <w:left w:w="108" w:type="dxa"/>
              <w:right w:w="108" w:type="dxa"/>
            </w:tcMar>
          </w:tcPr>
          <w:p w14:paraId="07FC5C0F"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UNIT:1</w:t>
            </w:r>
          </w:p>
        </w:tc>
        <w:tc>
          <w:tcPr>
            <w:tcW w:w="6563" w:type="dxa"/>
            <w:gridSpan w:val="5"/>
            <w:tcMar>
              <w:left w:w="108" w:type="dxa"/>
              <w:right w:w="108" w:type="dxa"/>
            </w:tcMar>
          </w:tcPr>
          <w:p w14:paraId="77645747"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BASICS IN GENOMICS</w:t>
            </w:r>
          </w:p>
        </w:tc>
        <w:tc>
          <w:tcPr>
            <w:tcW w:w="1620" w:type="dxa"/>
            <w:gridSpan w:val="5"/>
            <w:tcMar>
              <w:left w:w="108" w:type="dxa"/>
              <w:right w:w="108" w:type="dxa"/>
            </w:tcMar>
          </w:tcPr>
          <w:p w14:paraId="5F7548F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6381598C" w14:textId="77777777">
        <w:trPr>
          <w:trHeight w:val="143"/>
        </w:trPr>
        <w:tc>
          <w:tcPr>
            <w:tcW w:w="9738" w:type="dxa"/>
            <w:gridSpan w:val="15"/>
            <w:tcMar>
              <w:left w:w="108" w:type="dxa"/>
              <w:right w:w="108" w:type="dxa"/>
            </w:tcMar>
          </w:tcPr>
          <w:p w14:paraId="1E3B498D"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Structure and organization of prokaryotic and eukaryotic genome</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genetic and physical mapping. Assembly of a contiguous, DNA sequence</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clone contig approach</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whole genome shot gun sequencing.</w:t>
            </w:r>
          </w:p>
        </w:tc>
      </w:tr>
      <w:tr w:rsidR="006D3969" w14:paraId="32A6BFF8" w14:textId="77777777">
        <w:trPr>
          <w:trHeight w:val="143"/>
        </w:trPr>
        <w:tc>
          <w:tcPr>
            <w:tcW w:w="1555" w:type="dxa"/>
            <w:gridSpan w:val="5"/>
            <w:tcMar>
              <w:left w:w="108" w:type="dxa"/>
              <w:right w:w="108" w:type="dxa"/>
            </w:tcMar>
          </w:tcPr>
          <w:p w14:paraId="745539F4"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UNIT:2</w:t>
            </w:r>
          </w:p>
        </w:tc>
        <w:tc>
          <w:tcPr>
            <w:tcW w:w="6563" w:type="dxa"/>
            <w:gridSpan w:val="5"/>
            <w:tcMar>
              <w:left w:w="108" w:type="dxa"/>
              <w:right w:w="108" w:type="dxa"/>
            </w:tcMar>
          </w:tcPr>
          <w:p w14:paraId="049D4DA4"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GENOME OF PROKARYOTIC AND EUKARYOTIC ORGANISM</w:t>
            </w:r>
          </w:p>
        </w:tc>
        <w:tc>
          <w:tcPr>
            <w:tcW w:w="1620" w:type="dxa"/>
            <w:gridSpan w:val="5"/>
            <w:tcMar>
              <w:left w:w="108" w:type="dxa"/>
              <w:right w:w="108" w:type="dxa"/>
            </w:tcMar>
          </w:tcPr>
          <w:p w14:paraId="21B833C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47780A9F" w14:textId="77777777">
        <w:trPr>
          <w:trHeight w:val="143"/>
        </w:trPr>
        <w:tc>
          <w:tcPr>
            <w:tcW w:w="9738" w:type="dxa"/>
            <w:gridSpan w:val="15"/>
            <w:tcMar>
              <w:left w:w="108" w:type="dxa"/>
              <w:right w:w="108" w:type="dxa"/>
            </w:tcMar>
          </w:tcPr>
          <w:p w14:paraId="421F57CC"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i/>
                <w:color w:val="000000" w:themeColor="text1"/>
                <w:sz w:val="24"/>
                <w:szCs w:val="24"/>
              </w:rPr>
              <w:t>E. coli</w:t>
            </w:r>
            <w:r>
              <w:rPr>
                <w:rFonts w:ascii="Times New Roman" w:hAnsi="Times New Roman"/>
                <w:color w:val="000000" w:themeColor="text1"/>
                <w:sz w:val="24"/>
                <w:szCs w:val="24"/>
              </w:rPr>
              <w:t xml:space="preserve">, </w:t>
            </w:r>
            <w:r>
              <w:rPr>
                <w:rFonts w:ascii="Times New Roman" w:hAnsi="Times New Roman"/>
                <w:i/>
                <w:color w:val="000000" w:themeColor="text1"/>
                <w:sz w:val="24"/>
                <w:szCs w:val="24"/>
              </w:rPr>
              <w:t>Arabidopsis thaliana</w:t>
            </w:r>
            <w:r>
              <w:rPr>
                <w:rFonts w:ascii="Times New Roman" w:hAnsi="Times New Roman"/>
                <w:color w:val="000000" w:themeColor="text1"/>
                <w:sz w:val="24"/>
                <w:szCs w:val="24"/>
              </w:rPr>
              <w:t xml:space="preserve"> and </w:t>
            </w:r>
            <w:r>
              <w:rPr>
                <w:rFonts w:ascii="Times New Roman" w:hAnsi="Times New Roman"/>
                <w:i/>
                <w:color w:val="000000" w:themeColor="text1"/>
                <w:sz w:val="24"/>
                <w:szCs w:val="24"/>
              </w:rPr>
              <w:t>Musmusculus</w:t>
            </w:r>
            <w:r>
              <w:rPr>
                <w:rFonts w:ascii="Times New Roman" w:hAnsi="Times New Roman"/>
                <w:color w:val="000000" w:themeColor="text1"/>
                <w:sz w:val="24"/>
                <w:szCs w:val="24"/>
              </w:rPr>
              <w:t>. Evolution and structure of mitochondrial genomes, mtDNA and mitochondrial diseases. Pharmacogenomics: High throughput screening for discovery and identification of drugs. Drug targets and development SNP analysis</w:t>
            </w:r>
            <w:r>
              <w:rPr>
                <w:rFonts w:ascii="Times New Roman" w:hAnsi="Times New Roman"/>
                <w:b/>
                <w:color w:val="000000" w:themeColor="text1"/>
                <w:sz w:val="24"/>
                <w:szCs w:val="24"/>
              </w:rPr>
              <w:t>.</w:t>
            </w:r>
          </w:p>
        </w:tc>
      </w:tr>
      <w:tr w:rsidR="006D3969" w14:paraId="28C6F92B" w14:textId="77777777">
        <w:trPr>
          <w:trHeight w:val="143"/>
        </w:trPr>
        <w:tc>
          <w:tcPr>
            <w:tcW w:w="1555" w:type="dxa"/>
            <w:gridSpan w:val="5"/>
            <w:tcMar>
              <w:left w:w="108" w:type="dxa"/>
              <w:right w:w="108" w:type="dxa"/>
            </w:tcMar>
          </w:tcPr>
          <w:p w14:paraId="633C439C"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UNIT:3</w:t>
            </w:r>
          </w:p>
        </w:tc>
        <w:tc>
          <w:tcPr>
            <w:tcW w:w="6563" w:type="dxa"/>
            <w:gridSpan w:val="5"/>
            <w:tcMar>
              <w:left w:w="108" w:type="dxa"/>
              <w:right w:w="108" w:type="dxa"/>
            </w:tcMar>
          </w:tcPr>
          <w:p w14:paraId="19FAAD5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TRANSCRIPTOMICS</w:t>
            </w:r>
          </w:p>
        </w:tc>
        <w:tc>
          <w:tcPr>
            <w:tcW w:w="1620" w:type="dxa"/>
            <w:gridSpan w:val="5"/>
            <w:tcMar>
              <w:left w:w="108" w:type="dxa"/>
              <w:right w:w="108" w:type="dxa"/>
            </w:tcMar>
          </w:tcPr>
          <w:p w14:paraId="40D7904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7B68ED8B" w14:textId="77777777">
        <w:trPr>
          <w:trHeight w:val="143"/>
        </w:trPr>
        <w:tc>
          <w:tcPr>
            <w:tcW w:w="9738" w:type="dxa"/>
            <w:gridSpan w:val="15"/>
            <w:tcMar>
              <w:left w:w="108" w:type="dxa"/>
              <w:right w:w="108" w:type="dxa"/>
            </w:tcMar>
          </w:tcPr>
          <w:p w14:paraId="7451A662"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Transcriptome</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yeast transcriptome and the human transcriptome</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link between the transcriptome and proteome. Transcripts analysis</w:t>
            </w:r>
            <w:r>
              <w:rPr>
                <w:rFonts w:ascii="Times New Roman" w:hAnsi="Times New Roman"/>
                <w:i/>
                <w:color w:val="000000" w:themeColor="text1"/>
                <w:sz w:val="24"/>
                <w:szCs w:val="24"/>
              </w:rPr>
              <w:t>,</w:t>
            </w:r>
            <w:r>
              <w:rPr>
                <w:rFonts w:ascii="Times New Roman" w:hAnsi="Times New Roman"/>
                <w:color w:val="000000" w:themeColor="text1"/>
                <w:sz w:val="24"/>
                <w:szCs w:val="24"/>
              </w:rPr>
              <w:t xml:space="preserve"> Serial analysis of gene expression (SAGE), non</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array based whole transcriptome analysis, differential display</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Yeast two hybrid systems.</w:t>
            </w:r>
          </w:p>
        </w:tc>
      </w:tr>
      <w:tr w:rsidR="006D3969" w14:paraId="27ACE729" w14:textId="77777777">
        <w:trPr>
          <w:trHeight w:val="143"/>
        </w:trPr>
        <w:tc>
          <w:tcPr>
            <w:tcW w:w="9738" w:type="dxa"/>
            <w:gridSpan w:val="15"/>
            <w:tcMar>
              <w:left w:w="108" w:type="dxa"/>
              <w:right w:w="108" w:type="dxa"/>
            </w:tcMar>
          </w:tcPr>
          <w:p w14:paraId="036DD5BA" w14:textId="77777777" w:rsidR="006D3969" w:rsidRDefault="006D3969">
            <w:pPr>
              <w:spacing w:after="0" w:line="240" w:lineRule="auto"/>
              <w:rPr>
                <w:rFonts w:ascii="Times New Roman" w:hAnsi="Times New Roman"/>
                <w:b/>
                <w:color w:val="000000" w:themeColor="text1"/>
                <w:sz w:val="24"/>
                <w:szCs w:val="24"/>
              </w:rPr>
            </w:pPr>
          </w:p>
        </w:tc>
      </w:tr>
      <w:tr w:rsidR="006D3969" w14:paraId="4E27AD07" w14:textId="77777777">
        <w:trPr>
          <w:trHeight w:val="143"/>
        </w:trPr>
        <w:tc>
          <w:tcPr>
            <w:tcW w:w="1555" w:type="dxa"/>
            <w:gridSpan w:val="5"/>
            <w:tcMar>
              <w:left w:w="108" w:type="dxa"/>
              <w:right w:w="108" w:type="dxa"/>
            </w:tcMar>
          </w:tcPr>
          <w:p w14:paraId="2F2CD847"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UNIT:4</w:t>
            </w:r>
          </w:p>
        </w:tc>
        <w:tc>
          <w:tcPr>
            <w:tcW w:w="6563" w:type="dxa"/>
            <w:gridSpan w:val="5"/>
            <w:tcMar>
              <w:left w:w="108" w:type="dxa"/>
              <w:right w:w="108" w:type="dxa"/>
            </w:tcMar>
          </w:tcPr>
          <w:p w14:paraId="6671E11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PROTEOMICS</w:t>
            </w:r>
          </w:p>
        </w:tc>
        <w:tc>
          <w:tcPr>
            <w:tcW w:w="1620" w:type="dxa"/>
            <w:gridSpan w:val="5"/>
            <w:tcMar>
              <w:left w:w="108" w:type="dxa"/>
              <w:right w:w="108" w:type="dxa"/>
            </w:tcMar>
          </w:tcPr>
          <w:p w14:paraId="39D57CF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3A4B82DA" w14:textId="77777777">
        <w:trPr>
          <w:trHeight w:val="143"/>
        </w:trPr>
        <w:tc>
          <w:tcPr>
            <w:tcW w:w="9738" w:type="dxa"/>
            <w:gridSpan w:val="15"/>
            <w:tcMar>
              <w:left w:w="108" w:type="dxa"/>
              <w:right w:w="108" w:type="dxa"/>
            </w:tcMar>
          </w:tcPr>
          <w:p w14:paraId="6325C034" w14:textId="4A8B42AF" w:rsidR="006D3969" w:rsidRDefault="0094040D" w:rsidP="00D73CF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Tools for proteome analysis</w:t>
            </w:r>
            <w:r>
              <w:rPr>
                <w:rFonts w:ascii="Times New Roman" w:hAnsi="Times New Roman"/>
                <w:i/>
                <w:color w:val="000000" w:themeColor="text1"/>
                <w:sz w:val="24"/>
                <w:szCs w:val="24"/>
              </w:rPr>
              <w:t>,</w:t>
            </w:r>
            <w:r>
              <w:rPr>
                <w:rFonts w:ascii="Times New Roman" w:hAnsi="Times New Roman"/>
                <w:color w:val="000000" w:themeColor="text1"/>
                <w:sz w:val="24"/>
                <w:szCs w:val="24"/>
              </w:rPr>
              <w:t>2D</w:t>
            </w:r>
            <w:r w:rsidR="00D73CFE">
              <w:rPr>
                <w:rFonts w:ascii="Times New Roman" w:hAnsi="Times New Roman"/>
                <w:color w:val="000000" w:themeColor="text1"/>
                <w:sz w:val="24"/>
                <w:szCs w:val="24"/>
              </w:rPr>
              <w:t>-</w:t>
            </w:r>
            <w:r>
              <w:rPr>
                <w:rFonts w:ascii="Times New Roman" w:hAnsi="Times New Roman"/>
                <w:color w:val="000000" w:themeColor="text1"/>
                <w:sz w:val="24"/>
                <w:szCs w:val="24"/>
              </w:rPr>
              <w:t>PAGE, Mass spectrometry, MALDI</w:t>
            </w:r>
            <w:r>
              <w:rPr>
                <w:rFonts w:ascii="Times New Roman" w:hAnsi="Times New Roman"/>
                <w:i/>
                <w:color w:val="000000" w:themeColor="text1"/>
                <w:sz w:val="24"/>
                <w:szCs w:val="24"/>
              </w:rPr>
              <w:t>,</w:t>
            </w:r>
            <w:r>
              <w:rPr>
                <w:rFonts w:ascii="Times New Roman" w:hAnsi="Times New Roman"/>
                <w:color w:val="000000" w:themeColor="text1"/>
                <w:sz w:val="24"/>
                <w:szCs w:val="24"/>
              </w:rPr>
              <w:t>TOF, TANDOM</w:t>
            </w:r>
            <w:r>
              <w:rPr>
                <w:rFonts w:ascii="Times New Roman" w:hAnsi="Times New Roman"/>
                <w:i/>
                <w:color w:val="000000" w:themeColor="text1"/>
                <w:sz w:val="24"/>
                <w:szCs w:val="24"/>
              </w:rPr>
              <w:t>,</w:t>
            </w:r>
            <w:r>
              <w:rPr>
                <w:rFonts w:ascii="Times New Roman" w:hAnsi="Times New Roman"/>
                <w:color w:val="000000" w:themeColor="text1"/>
                <w:sz w:val="24"/>
                <w:szCs w:val="24"/>
              </w:rPr>
              <w:t>MS, LC</w:t>
            </w:r>
            <w:r>
              <w:rPr>
                <w:rFonts w:ascii="Times New Roman" w:hAnsi="Times New Roman"/>
                <w:i/>
                <w:color w:val="000000" w:themeColor="text1"/>
                <w:sz w:val="24"/>
                <w:szCs w:val="24"/>
              </w:rPr>
              <w:t>-</w:t>
            </w:r>
            <w:r>
              <w:rPr>
                <w:rFonts w:ascii="Times New Roman" w:hAnsi="Times New Roman"/>
                <w:color w:val="000000" w:themeColor="text1"/>
                <w:sz w:val="24"/>
                <w:szCs w:val="24"/>
              </w:rPr>
              <w:t xml:space="preserve">MS, protein microarray Affinity purification of proteins and TAP </w:t>
            </w:r>
            <w:r w:rsidR="00D73CFE">
              <w:rPr>
                <w:rFonts w:ascii="Times New Roman" w:hAnsi="Times New Roman"/>
                <w:color w:val="000000" w:themeColor="text1"/>
                <w:sz w:val="24"/>
                <w:szCs w:val="24"/>
              </w:rPr>
              <w:t>TAG</w:t>
            </w:r>
            <w:r>
              <w:rPr>
                <w:rFonts w:ascii="Times New Roman" w:hAnsi="Times New Roman"/>
                <w:color w:val="000000" w:themeColor="text1"/>
                <w:sz w:val="24"/>
                <w:szCs w:val="24"/>
              </w:rPr>
              <w:t>. . Pro</w:t>
            </w:r>
            <w:r w:rsidR="00D73CFE">
              <w:rPr>
                <w:rFonts w:ascii="Times New Roman" w:hAnsi="Times New Roman"/>
                <w:color w:val="000000" w:themeColor="text1"/>
                <w:sz w:val="24"/>
                <w:szCs w:val="24"/>
              </w:rPr>
              <w:t>tein-</w:t>
            </w:r>
            <w:r>
              <w:rPr>
                <w:rFonts w:ascii="Times New Roman" w:hAnsi="Times New Roman"/>
                <w:color w:val="000000" w:themeColor="text1"/>
                <w:sz w:val="24"/>
                <w:szCs w:val="24"/>
              </w:rPr>
              <w:t xml:space="preserve">Protein interactions and uses of their databases. Peptide finger printing: Techniques for protein purification, sequencing of proteins. </w:t>
            </w:r>
            <w:r w:rsidR="00D73CFE" w:rsidRPr="00D73CFE">
              <w:rPr>
                <w:rFonts w:ascii="Times New Roman" w:hAnsi="Times New Roman"/>
                <w:color w:val="FF0000"/>
                <w:sz w:val="24"/>
                <w:szCs w:val="24"/>
              </w:rPr>
              <w:t>Sample preparation for proteomic analysis</w:t>
            </w:r>
          </w:p>
        </w:tc>
      </w:tr>
      <w:tr w:rsidR="006D3969" w14:paraId="3D7BFABF" w14:textId="77777777">
        <w:trPr>
          <w:trHeight w:val="143"/>
        </w:trPr>
        <w:tc>
          <w:tcPr>
            <w:tcW w:w="9738" w:type="dxa"/>
            <w:gridSpan w:val="15"/>
            <w:tcMar>
              <w:left w:w="108" w:type="dxa"/>
              <w:right w:w="108" w:type="dxa"/>
            </w:tcMar>
          </w:tcPr>
          <w:p w14:paraId="7DE7B79D" w14:textId="77777777" w:rsidR="006D3969" w:rsidRDefault="006D3969">
            <w:pPr>
              <w:spacing w:after="0" w:line="240" w:lineRule="auto"/>
              <w:rPr>
                <w:rFonts w:ascii="Times New Roman" w:hAnsi="Times New Roman"/>
                <w:b/>
                <w:color w:val="000000" w:themeColor="text1"/>
                <w:sz w:val="24"/>
                <w:szCs w:val="24"/>
              </w:rPr>
            </w:pPr>
          </w:p>
        </w:tc>
      </w:tr>
      <w:tr w:rsidR="006D3969" w14:paraId="4210DCE0" w14:textId="77777777">
        <w:trPr>
          <w:trHeight w:val="143"/>
        </w:trPr>
        <w:tc>
          <w:tcPr>
            <w:tcW w:w="1555" w:type="dxa"/>
            <w:gridSpan w:val="5"/>
            <w:tcMar>
              <w:left w:w="108" w:type="dxa"/>
              <w:right w:w="108" w:type="dxa"/>
            </w:tcMar>
          </w:tcPr>
          <w:p w14:paraId="584F3CD7"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UNIT:5</w:t>
            </w:r>
          </w:p>
        </w:tc>
        <w:tc>
          <w:tcPr>
            <w:tcW w:w="6563" w:type="dxa"/>
            <w:gridSpan w:val="5"/>
            <w:tcMar>
              <w:left w:w="108" w:type="dxa"/>
              <w:right w:w="108" w:type="dxa"/>
            </w:tcMar>
          </w:tcPr>
          <w:p w14:paraId="72DDDA9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BIOLOGICAL DATABASES</w:t>
            </w:r>
          </w:p>
        </w:tc>
        <w:tc>
          <w:tcPr>
            <w:tcW w:w="1620" w:type="dxa"/>
            <w:gridSpan w:val="5"/>
            <w:tcMar>
              <w:left w:w="108" w:type="dxa"/>
              <w:right w:w="108" w:type="dxa"/>
            </w:tcMar>
          </w:tcPr>
          <w:p w14:paraId="4417046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57036D8E" w14:textId="77777777">
        <w:trPr>
          <w:trHeight w:val="143"/>
        </w:trPr>
        <w:tc>
          <w:tcPr>
            <w:tcW w:w="9738" w:type="dxa"/>
            <w:gridSpan w:val="15"/>
            <w:tcMar>
              <w:left w:w="108" w:type="dxa"/>
              <w:right w:w="108" w:type="dxa"/>
            </w:tcMar>
          </w:tcPr>
          <w:p w14:paraId="1BF66813"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Overview, applications</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gene and protein sequence databases</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GenBank, EMBL, DDBJ, and PDB. Online databases InterPro, UniProt, Pride and Pfam Sequence alignment and sequence analysis</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Concept of local and global sequence alignment, Pair- wise sequence alignment, BLAST</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Multiple sequence alignment, homology, analogy. RNA Seq Data analysis, Metagenome analysis, Proteome data analysis (Mascot and Peaks)</w:t>
            </w:r>
          </w:p>
        </w:tc>
      </w:tr>
      <w:tr w:rsidR="006D3969" w14:paraId="3287654C" w14:textId="77777777">
        <w:trPr>
          <w:trHeight w:val="143"/>
        </w:trPr>
        <w:tc>
          <w:tcPr>
            <w:tcW w:w="9738" w:type="dxa"/>
            <w:gridSpan w:val="15"/>
            <w:tcMar>
              <w:left w:w="108" w:type="dxa"/>
              <w:right w:w="108" w:type="dxa"/>
            </w:tcMar>
          </w:tcPr>
          <w:p w14:paraId="398EB375" w14:textId="77777777" w:rsidR="006D3969" w:rsidRDefault="006D3969">
            <w:pPr>
              <w:spacing w:after="0" w:line="240" w:lineRule="auto"/>
              <w:rPr>
                <w:rFonts w:ascii="Times New Roman" w:hAnsi="Times New Roman"/>
                <w:color w:val="000000" w:themeColor="text1"/>
                <w:sz w:val="24"/>
                <w:szCs w:val="24"/>
              </w:rPr>
            </w:pPr>
          </w:p>
        </w:tc>
      </w:tr>
      <w:tr w:rsidR="006D3969" w14:paraId="0D56499F" w14:textId="77777777">
        <w:trPr>
          <w:trHeight w:val="143"/>
        </w:trPr>
        <w:tc>
          <w:tcPr>
            <w:tcW w:w="1555" w:type="dxa"/>
            <w:gridSpan w:val="5"/>
            <w:tcMar>
              <w:left w:w="108" w:type="dxa"/>
              <w:right w:w="108" w:type="dxa"/>
            </w:tcMar>
          </w:tcPr>
          <w:p w14:paraId="0F45EDA1"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UNIT:6</w:t>
            </w:r>
          </w:p>
        </w:tc>
        <w:tc>
          <w:tcPr>
            <w:tcW w:w="6473" w:type="dxa"/>
            <w:gridSpan w:val="4"/>
            <w:tcMar>
              <w:left w:w="108" w:type="dxa"/>
              <w:right w:w="108" w:type="dxa"/>
            </w:tcMar>
          </w:tcPr>
          <w:p w14:paraId="08B9E4E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CONTEMPORARY ISSUES</w:t>
            </w:r>
          </w:p>
        </w:tc>
        <w:tc>
          <w:tcPr>
            <w:tcW w:w="1710" w:type="dxa"/>
            <w:gridSpan w:val="6"/>
            <w:tcMar>
              <w:left w:w="108" w:type="dxa"/>
              <w:right w:w="108" w:type="dxa"/>
            </w:tcMar>
          </w:tcPr>
          <w:p w14:paraId="5E8E1F5E"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2 hours</w:t>
            </w:r>
          </w:p>
        </w:tc>
      </w:tr>
      <w:tr w:rsidR="006D3969" w14:paraId="04FB4981" w14:textId="77777777">
        <w:trPr>
          <w:trHeight w:val="143"/>
        </w:trPr>
        <w:tc>
          <w:tcPr>
            <w:tcW w:w="9738" w:type="dxa"/>
            <w:gridSpan w:val="15"/>
            <w:tcMar>
              <w:left w:w="108" w:type="dxa"/>
              <w:right w:w="108" w:type="dxa"/>
            </w:tcMar>
          </w:tcPr>
          <w:p w14:paraId="4252FE87"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Expert lectures, online seminars - webinars</w:t>
            </w:r>
          </w:p>
        </w:tc>
      </w:tr>
      <w:tr w:rsidR="006D3969" w14:paraId="1A15CBB0" w14:textId="77777777">
        <w:trPr>
          <w:trHeight w:val="143"/>
        </w:trPr>
        <w:tc>
          <w:tcPr>
            <w:tcW w:w="9738" w:type="dxa"/>
            <w:gridSpan w:val="15"/>
            <w:tcMar>
              <w:left w:w="108" w:type="dxa"/>
              <w:right w:w="108" w:type="dxa"/>
            </w:tcMar>
          </w:tcPr>
          <w:p w14:paraId="373F7FC7" w14:textId="77777777" w:rsidR="006D3969" w:rsidRDefault="006D3969">
            <w:pPr>
              <w:spacing w:after="0" w:line="240" w:lineRule="auto"/>
              <w:rPr>
                <w:rFonts w:ascii="Times New Roman" w:hAnsi="Times New Roman"/>
                <w:b/>
                <w:color w:val="000000" w:themeColor="text1"/>
                <w:sz w:val="24"/>
                <w:szCs w:val="24"/>
              </w:rPr>
            </w:pPr>
          </w:p>
        </w:tc>
      </w:tr>
      <w:tr w:rsidR="006D3969" w14:paraId="26D2647C" w14:textId="77777777">
        <w:trPr>
          <w:trHeight w:val="350"/>
        </w:trPr>
        <w:tc>
          <w:tcPr>
            <w:tcW w:w="1555" w:type="dxa"/>
            <w:gridSpan w:val="5"/>
            <w:tcMar>
              <w:left w:w="108" w:type="dxa"/>
              <w:right w:w="108" w:type="dxa"/>
            </w:tcMar>
          </w:tcPr>
          <w:p w14:paraId="5133E2F9" w14:textId="77777777" w:rsidR="006D3969" w:rsidRDefault="006D3969">
            <w:pPr>
              <w:spacing w:after="0" w:line="240" w:lineRule="auto"/>
              <w:rPr>
                <w:rFonts w:ascii="Times New Roman" w:hAnsi="Times New Roman"/>
                <w:b/>
                <w:color w:val="000000" w:themeColor="text1"/>
                <w:sz w:val="24"/>
                <w:szCs w:val="24"/>
              </w:rPr>
            </w:pPr>
          </w:p>
        </w:tc>
        <w:tc>
          <w:tcPr>
            <w:tcW w:w="6473" w:type="dxa"/>
            <w:gridSpan w:val="4"/>
            <w:tcMar>
              <w:left w:w="108" w:type="dxa"/>
              <w:right w:w="108" w:type="dxa"/>
            </w:tcMar>
          </w:tcPr>
          <w:p w14:paraId="4E974199"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Total Lecture hours</w:t>
            </w:r>
          </w:p>
        </w:tc>
        <w:tc>
          <w:tcPr>
            <w:tcW w:w="1710" w:type="dxa"/>
            <w:gridSpan w:val="6"/>
            <w:tcMar>
              <w:left w:w="108" w:type="dxa"/>
              <w:right w:w="108" w:type="dxa"/>
            </w:tcMar>
          </w:tcPr>
          <w:p w14:paraId="1BBC6DF1"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72  hours</w:t>
            </w:r>
          </w:p>
        </w:tc>
      </w:tr>
      <w:tr w:rsidR="006D3969" w14:paraId="072F5B77" w14:textId="77777777">
        <w:trPr>
          <w:trHeight w:val="143"/>
        </w:trPr>
        <w:tc>
          <w:tcPr>
            <w:tcW w:w="9738" w:type="dxa"/>
            <w:gridSpan w:val="15"/>
            <w:tcMar>
              <w:left w:w="108" w:type="dxa"/>
              <w:right w:w="108" w:type="dxa"/>
            </w:tcMar>
          </w:tcPr>
          <w:p w14:paraId="7065A9C8"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Text Book(s)</w:t>
            </w:r>
          </w:p>
        </w:tc>
      </w:tr>
      <w:tr w:rsidR="006D3969" w14:paraId="2C7E544D" w14:textId="77777777">
        <w:trPr>
          <w:trHeight w:val="143"/>
        </w:trPr>
        <w:tc>
          <w:tcPr>
            <w:tcW w:w="449" w:type="dxa"/>
            <w:tcMar>
              <w:left w:w="108" w:type="dxa"/>
              <w:right w:w="108" w:type="dxa"/>
            </w:tcMar>
          </w:tcPr>
          <w:p w14:paraId="3ED496CF"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289" w:type="dxa"/>
            <w:gridSpan w:val="14"/>
            <w:tcMar>
              <w:left w:w="108" w:type="dxa"/>
              <w:right w:w="108" w:type="dxa"/>
            </w:tcMar>
          </w:tcPr>
          <w:p w14:paraId="7CAA4DF9" w14:textId="77777777" w:rsidR="006D3969" w:rsidRDefault="0094040D">
            <w:pPr>
              <w:spacing w:after="0" w:line="240" w:lineRule="auto"/>
              <w:rPr>
                <w:rFonts w:ascii="Times New Roman" w:hAnsi="Times New Roman"/>
                <w:color w:val="000000" w:themeColor="text1"/>
                <w:sz w:val="24"/>
                <w:szCs w:val="24"/>
                <w:lang w:val="en-IN"/>
              </w:rPr>
            </w:pPr>
            <w:r>
              <w:rPr>
                <w:rFonts w:ascii="Times New Roman" w:hAnsi="Times New Roman"/>
                <w:color w:val="000000" w:themeColor="text1"/>
                <w:sz w:val="24"/>
                <w:szCs w:val="24"/>
              </w:rPr>
              <w:t xml:space="preserve">Brown, T.A., 2006, Genomes, John Wiley and Sons, Pvt. Ltd., Singapore. </w:t>
            </w:r>
          </w:p>
        </w:tc>
      </w:tr>
      <w:tr w:rsidR="006D3969" w14:paraId="6E86C3E8" w14:textId="77777777">
        <w:trPr>
          <w:trHeight w:val="143"/>
        </w:trPr>
        <w:tc>
          <w:tcPr>
            <w:tcW w:w="9738" w:type="dxa"/>
            <w:gridSpan w:val="15"/>
            <w:tcMar>
              <w:left w:w="108" w:type="dxa"/>
              <w:right w:w="108" w:type="dxa"/>
            </w:tcMar>
          </w:tcPr>
          <w:p w14:paraId="0574D7C8" w14:textId="77777777" w:rsidR="006D3969" w:rsidRDefault="006D3969">
            <w:pPr>
              <w:spacing w:after="0" w:line="240" w:lineRule="auto"/>
              <w:rPr>
                <w:rFonts w:ascii="Times New Roman" w:hAnsi="Times New Roman"/>
                <w:color w:val="000000" w:themeColor="text1"/>
                <w:sz w:val="24"/>
                <w:szCs w:val="24"/>
              </w:rPr>
            </w:pPr>
          </w:p>
        </w:tc>
      </w:tr>
      <w:tr w:rsidR="006D3969" w14:paraId="55353758" w14:textId="77777777">
        <w:trPr>
          <w:trHeight w:val="368"/>
        </w:trPr>
        <w:tc>
          <w:tcPr>
            <w:tcW w:w="9738" w:type="dxa"/>
            <w:gridSpan w:val="15"/>
            <w:tcMar>
              <w:left w:w="108" w:type="dxa"/>
              <w:right w:w="108" w:type="dxa"/>
            </w:tcMar>
          </w:tcPr>
          <w:p w14:paraId="43169A96"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Reference Books</w:t>
            </w:r>
          </w:p>
        </w:tc>
      </w:tr>
      <w:tr w:rsidR="006D3969" w14:paraId="7F9A5AC7" w14:textId="77777777">
        <w:trPr>
          <w:trHeight w:val="143"/>
        </w:trPr>
        <w:tc>
          <w:tcPr>
            <w:tcW w:w="449" w:type="dxa"/>
            <w:tcMar>
              <w:left w:w="108" w:type="dxa"/>
              <w:right w:w="108" w:type="dxa"/>
            </w:tcMar>
          </w:tcPr>
          <w:p w14:paraId="7599166A"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289" w:type="dxa"/>
            <w:gridSpan w:val="14"/>
            <w:tcMar>
              <w:left w:w="108" w:type="dxa"/>
              <w:right w:w="108" w:type="dxa"/>
            </w:tcMar>
          </w:tcPr>
          <w:p w14:paraId="0CFDCC7C"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Campbell A, Heyer. 2004, Discovering Genomics, Proteomics and Bioinformatics, Pearson Education,  New Jersey.</w:t>
            </w:r>
          </w:p>
        </w:tc>
      </w:tr>
      <w:tr w:rsidR="006D3969" w14:paraId="686B27DB" w14:textId="77777777">
        <w:trPr>
          <w:trHeight w:val="165"/>
        </w:trPr>
        <w:tc>
          <w:tcPr>
            <w:tcW w:w="449" w:type="dxa"/>
            <w:tcMar>
              <w:left w:w="108" w:type="dxa"/>
              <w:right w:w="108" w:type="dxa"/>
            </w:tcMar>
          </w:tcPr>
          <w:p w14:paraId="5F998B2A"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289" w:type="dxa"/>
            <w:gridSpan w:val="14"/>
            <w:tcMar>
              <w:left w:w="108" w:type="dxa"/>
              <w:right w:w="108" w:type="dxa"/>
            </w:tcMar>
          </w:tcPr>
          <w:p w14:paraId="207CA24D"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Liebler, Daniel,C.,2002, Introduction to proteomics tool for the new biology, Humana Press, New Jersey. </w:t>
            </w:r>
          </w:p>
        </w:tc>
      </w:tr>
      <w:tr w:rsidR="006D3969" w14:paraId="14A82541" w14:textId="77777777">
        <w:trPr>
          <w:trHeight w:val="95"/>
        </w:trPr>
        <w:tc>
          <w:tcPr>
            <w:tcW w:w="449" w:type="dxa"/>
            <w:tcMar>
              <w:left w:w="108" w:type="dxa"/>
              <w:right w:w="108" w:type="dxa"/>
            </w:tcMar>
          </w:tcPr>
          <w:p w14:paraId="71E4EC20"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9289" w:type="dxa"/>
            <w:gridSpan w:val="14"/>
            <w:tcMar>
              <w:left w:w="108" w:type="dxa"/>
              <w:right w:w="108" w:type="dxa"/>
            </w:tcMar>
          </w:tcPr>
          <w:p w14:paraId="76437338"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Lesk, A.M. 2007. Introduction to Bioinformatics, Oxford University Press, Oxford. </w:t>
            </w:r>
          </w:p>
        </w:tc>
      </w:tr>
      <w:tr w:rsidR="006D3969" w14:paraId="6D1B8E31" w14:textId="77777777">
        <w:trPr>
          <w:trHeight w:val="416"/>
        </w:trPr>
        <w:tc>
          <w:tcPr>
            <w:tcW w:w="449" w:type="dxa"/>
            <w:tcMar>
              <w:left w:w="108" w:type="dxa"/>
              <w:right w:w="108" w:type="dxa"/>
            </w:tcMar>
          </w:tcPr>
          <w:p w14:paraId="11A9F679"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9289" w:type="dxa"/>
            <w:gridSpan w:val="14"/>
            <w:tcMar>
              <w:left w:w="108" w:type="dxa"/>
              <w:right w:w="108" w:type="dxa"/>
            </w:tcMar>
          </w:tcPr>
          <w:p w14:paraId="40613ADA"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Old, R.W. and Primrose, S.B. 2006. Principles of Gene Manipulation, Blackwell Science Publication, Berlin. </w:t>
            </w:r>
          </w:p>
        </w:tc>
      </w:tr>
      <w:tr w:rsidR="006D3969" w14:paraId="68F43ED9" w14:textId="77777777">
        <w:trPr>
          <w:trHeight w:val="416"/>
        </w:trPr>
        <w:tc>
          <w:tcPr>
            <w:tcW w:w="449" w:type="dxa"/>
            <w:tcMar>
              <w:left w:w="108" w:type="dxa"/>
              <w:right w:w="108" w:type="dxa"/>
            </w:tcMar>
          </w:tcPr>
          <w:p w14:paraId="552AD533"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9289" w:type="dxa"/>
            <w:gridSpan w:val="14"/>
            <w:tcMar>
              <w:left w:w="108" w:type="dxa"/>
              <w:right w:w="108" w:type="dxa"/>
            </w:tcMar>
          </w:tcPr>
          <w:p w14:paraId="6741F8D7"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Pennington, S.R , Dunn, M,J., 2002, Proteomics from Protein sequence to function, Viva Books Pvt., Ltd, New Delhi. </w:t>
            </w:r>
          </w:p>
        </w:tc>
      </w:tr>
      <w:tr w:rsidR="006D3969" w14:paraId="265885E7" w14:textId="77777777">
        <w:trPr>
          <w:trHeight w:val="134"/>
        </w:trPr>
        <w:tc>
          <w:tcPr>
            <w:tcW w:w="449" w:type="dxa"/>
            <w:tcMar>
              <w:left w:w="108" w:type="dxa"/>
              <w:right w:w="108" w:type="dxa"/>
            </w:tcMar>
          </w:tcPr>
          <w:p w14:paraId="7D1BF680"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9289" w:type="dxa"/>
            <w:gridSpan w:val="14"/>
            <w:tcMar>
              <w:left w:w="108" w:type="dxa"/>
              <w:right w:w="108" w:type="dxa"/>
            </w:tcMar>
          </w:tcPr>
          <w:p w14:paraId="34CC8D61"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Introduction to Bioinformatics, Tramontano A</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Chapman and Hall.</w:t>
            </w:r>
          </w:p>
        </w:tc>
      </w:tr>
      <w:tr w:rsidR="006D3969" w14:paraId="14172BFA" w14:textId="77777777">
        <w:trPr>
          <w:trHeight w:val="73"/>
        </w:trPr>
        <w:tc>
          <w:tcPr>
            <w:tcW w:w="449" w:type="dxa"/>
            <w:tcMar>
              <w:left w:w="108" w:type="dxa"/>
              <w:right w:w="108" w:type="dxa"/>
            </w:tcMar>
          </w:tcPr>
          <w:p w14:paraId="2D15A338"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9289" w:type="dxa"/>
            <w:gridSpan w:val="14"/>
            <w:tcMar>
              <w:left w:w="108" w:type="dxa"/>
              <w:right w:w="108" w:type="dxa"/>
            </w:tcMar>
          </w:tcPr>
          <w:p w14:paraId="32236CF1"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Understanding Bioinformatics, Zvelebil M and Baum JO</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Taylor and Francis.</w:t>
            </w:r>
          </w:p>
        </w:tc>
      </w:tr>
      <w:tr w:rsidR="006D3969" w14:paraId="635DC736" w14:textId="77777777">
        <w:trPr>
          <w:trHeight w:val="143"/>
        </w:trPr>
        <w:tc>
          <w:tcPr>
            <w:tcW w:w="9738" w:type="dxa"/>
            <w:gridSpan w:val="15"/>
            <w:tcMar>
              <w:left w:w="108" w:type="dxa"/>
              <w:right w:w="108" w:type="dxa"/>
            </w:tcMar>
          </w:tcPr>
          <w:p w14:paraId="57FEC1CD" w14:textId="77777777" w:rsidR="006D3969" w:rsidRDefault="006D3969">
            <w:pPr>
              <w:spacing w:after="0" w:line="240" w:lineRule="auto"/>
              <w:rPr>
                <w:rFonts w:ascii="Times New Roman" w:hAnsi="Times New Roman"/>
                <w:color w:val="000000" w:themeColor="text1"/>
                <w:sz w:val="24"/>
                <w:szCs w:val="24"/>
              </w:rPr>
            </w:pPr>
          </w:p>
        </w:tc>
      </w:tr>
      <w:tr w:rsidR="006D3969" w14:paraId="4B3F35CF" w14:textId="77777777">
        <w:trPr>
          <w:trHeight w:val="143"/>
        </w:trPr>
        <w:tc>
          <w:tcPr>
            <w:tcW w:w="9738" w:type="dxa"/>
            <w:gridSpan w:val="15"/>
            <w:tcMar>
              <w:left w:w="108" w:type="dxa"/>
              <w:right w:w="108" w:type="dxa"/>
            </w:tcMar>
          </w:tcPr>
          <w:p w14:paraId="1FB0587B"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Related Online Contents [MOOC, SWAYAM, NPTEL, Websites etc.]</w:t>
            </w:r>
          </w:p>
        </w:tc>
      </w:tr>
      <w:tr w:rsidR="006D3969" w14:paraId="57A36138" w14:textId="77777777">
        <w:trPr>
          <w:trHeight w:val="143"/>
        </w:trPr>
        <w:tc>
          <w:tcPr>
            <w:tcW w:w="468" w:type="dxa"/>
            <w:gridSpan w:val="2"/>
            <w:tcMar>
              <w:left w:w="108" w:type="dxa"/>
              <w:right w:w="108" w:type="dxa"/>
            </w:tcMar>
          </w:tcPr>
          <w:p w14:paraId="530018D8"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270" w:type="dxa"/>
            <w:gridSpan w:val="13"/>
            <w:tcMar>
              <w:left w:w="108" w:type="dxa"/>
              <w:right w:w="108" w:type="dxa"/>
            </w:tcMar>
          </w:tcPr>
          <w:p w14:paraId="45C5FDB8" w14:textId="77777777" w:rsidR="006D3969" w:rsidRDefault="00241A8E">
            <w:pPr>
              <w:spacing w:after="0" w:line="240" w:lineRule="auto"/>
              <w:rPr>
                <w:rFonts w:ascii="Times New Roman" w:hAnsi="Times New Roman"/>
                <w:color w:val="000000" w:themeColor="text1"/>
                <w:sz w:val="24"/>
                <w:szCs w:val="24"/>
              </w:rPr>
            </w:pPr>
            <w:hyperlink r:id="rId25" w:history="1">
              <w:r w:rsidR="0094040D">
                <w:rPr>
                  <w:rStyle w:val="Hyperlink"/>
                  <w:rFonts w:ascii="Times New Roman" w:hAnsi="Times New Roman"/>
                  <w:color w:val="000000" w:themeColor="text1"/>
                  <w:sz w:val="24"/>
                  <w:szCs w:val="24"/>
                </w:rPr>
                <w:t>https://www.frontiersin.org/articles/10.3389/fgene.2020.00309/full</w:t>
              </w:r>
            </w:hyperlink>
          </w:p>
        </w:tc>
      </w:tr>
      <w:tr w:rsidR="006D3969" w14:paraId="7673DF3E" w14:textId="77777777">
        <w:trPr>
          <w:trHeight w:val="143"/>
        </w:trPr>
        <w:tc>
          <w:tcPr>
            <w:tcW w:w="468" w:type="dxa"/>
            <w:gridSpan w:val="2"/>
            <w:tcMar>
              <w:left w:w="108" w:type="dxa"/>
              <w:right w:w="108" w:type="dxa"/>
            </w:tcMar>
          </w:tcPr>
          <w:p w14:paraId="31D59855"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270" w:type="dxa"/>
            <w:gridSpan w:val="13"/>
            <w:tcMar>
              <w:left w:w="108" w:type="dxa"/>
              <w:right w:w="108" w:type="dxa"/>
            </w:tcMar>
          </w:tcPr>
          <w:p w14:paraId="6A41B970" w14:textId="77777777" w:rsidR="006D3969" w:rsidRDefault="00241A8E">
            <w:pPr>
              <w:spacing w:after="0" w:line="240" w:lineRule="auto"/>
              <w:rPr>
                <w:rFonts w:ascii="Times New Roman" w:hAnsi="Times New Roman"/>
                <w:color w:val="000000" w:themeColor="text1"/>
                <w:sz w:val="24"/>
                <w:szCs w:val="24"/>
              </w:rPr>
            </w:pPr>
            <w:hyperlink r:id="rId26" w:history="1">
              <w:r w:rsidR="0094040D">
                <w:rPr>
                  <w:rStyle w:val="Hyperlink"/>
                  <w:rFonts w:ascii="Times New Roman" w:hAnsi="Times New Roman"/>
                  <w:color w:val="000000" w:themeColor="text1"/>
                  <w:sz w:val="24"/>
                  <w:szCs w:val="24"/>
                </w:rPr>
                <w:t>https://www.ncbi.nlm.nih.gov/pmc/articles/PMC6325641/</w:t>
              </w:r>
            </w:hyperlink>
          </w:p>
        </w:tc>
      </w:tr>
      <w:tr w:rsidR="006D3969" w14:paraId="72CE0DFD" w14:textId="77777777">
        <w:trPr>
          <w:trHeight w:val="143"/>
        </w:trPr>
        <w:tc>
          <w:tcPr>
            <w:tcW w:w="468" w:type="dxa"/>
            <w:gridSpan w:val="2"/>
            <w:tcMar>
              <w:left w:w="108" w:type="dxa"/>
              <w:right w:w="108" w:type="dxa"/>
            </w:tcMar>
          </w:tcPr>
          <w:p w14:paraId="56483A65"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9270" w:type="dxa"/>
            <w:gridSpan w:val="13"/>
            <w:tcMar>
              <w:left w:w="108" w:type="dxa"/>
              <w:right w:w="108" w:type="dxa"/>
            </w:tcMar>
          </w:tcPr>
          <w:p w14:paraId="2BF50BAF" w14:textId="77777777" w:rsidR="006D3969" w:rsidRDefault="00241A8E">
            <w:pPr>
              <w:spacing w:after="0" w:line="240" w:lineRule="auto"/>
              <w:rPr>
                <w:rFonts w:ascii="Times New Roman" w:hAnsi="Times New Roman"/>
                <w:color w:val="000000" w:themeColor="text1"/>
                <w:sz w:val="24"/>
                <w:szCs w:val="24"/>
              </w:rPr>
            </w:pPr>
            <w:hyperlink r:id="rId27" w:history="1">
              <w:r w:rsidR="0094040D">
                <w:rPr>
                  <w:rStyle w:val="Hyperlink"/>
                  <w:rFonts w:ascii="Times New Roman" w:hAnsi="Times New Roman"/>
                  <w:color w:val="000000" w:themeColor="text1"/>
                  <w:sz w:val="24"/>
                  <w:szCs w:val="24"/>
                </w:rPr>
                <w:t>https://journals.plos.org/ploscompbiol/article?id=10.1371/journal.pcbi.1005457</w:t>
              </w:r>
            </w:hyperlink>
          </w:p>
        </w:tc>
      </w:tr>
      <w:tr w:rsidR="006D3969" w14:paraId="7560CB93" w14:textId="77777777">
        <w:trPr>
          <w:trHeight w:val="143"/>
        </w:trPr>
        <w:tc>
          <w:tcPr>
            <w:tcW w:w="468" w:type="dxa"/>
            <w:gridSpan w:val="2"/>
            <w:tcMar>
              <w:left w:w="108" w:type="dxa"/>
              <w:right w:w="108" w:type="dxa"/>
            </w:tcMar>
          </w:tcPr>
          <w:p w14:paraId="65FBA5CF"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9270" w:type="dxa"/>
            <w:gridSpan w:val="13"/>
            <w:tcMar>
              <w:left w:w="108" w:type="dxa"/>
              <w:right w:w="108" w:type="dxa"/>
            </w:tcMar>
          </w:tcPr>
          <w:p w14:paraId="0214DCA1"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https://www.ncbi.nlm.nih.gov/books/NBK21121/</w:t>
            </w:r>
          </w:p>
        </w:tc>
      </w:tr>
      <w:tr w:rsidR="006D3969" w14:paraId="0645FB27" w14:textId="77777777">
        <w:trPr>
          <w:trHeight w:val="143"/>
        </w:trPr>
        <w:tc>
          <w:tcPr>
            <w:tcW w:w="468" w:type="dxa"/>
            <w:gridSpan w:val="2"/>
            <w:tcMar>
              <w:left w:w="108" w:type="dxa"/>
              <w:right w:w="108" w:type="dxa"/>
            </w:tcMar>
          </w:tcPr>
          <w:p w14:paraId="1D6EC45D"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9270" w:type="dxa"/>
            <w:gridSpan w:val="13"/>
            <w:tcMar>
              <w:left w:w="108" w:type="dxa"/>
              <w:right w:w="108" w:type="dxa"/>
            </w:tcMar>
          </w:tcPr>
          <w:p w14:paraId="3D6FD4DD" w14:textId="77777777" w:rsidR="006D3969" w:rsidRDefault="00241A8E">
            <w:pPr>
              <w:spacing w:after="0" w:line="240" w:lineRule="auto"/>
              <w:rPr>
                <w:rFonts w:ascii="Times New Roman" w:hAnsi="Times New Roman"/>
                <w:color w:val="000000" w:themeColor="text1"/>
                <w:sz w:val="24"/>
                <w:szCs w:val="24"/>
              </w:rPr>
            </w:pPr>
            <w:hyperlink r:id="rId28" w:history="1">
              <w:r w:rsidR="0094040D">
                <w:rPr>
                  <w:rStyle w:val="Hyperlink"/>
                  <w:rFonts w:ascii="Times New Roman" w:hAnsi="Times New Roman"/>
                  <w:color w:val="000000" w:themeColor="text1"/>
                  <w:sz w:val="24"/>
                  <w:szCs w:val="24"/>
                </w:rPr>
                <w:t>https://www.denbi.de/online-training-media-library/proteomics</w:t>
              </w:r>
            </w:hyperlink>
          </w:p>
        </w:tc>
      </w:tr>
      <w:tr w:rsidR="006D3969" w14:paraId="46041597" w14:textId="77777777">
        <w:trPr>
          <w:trHeight w:val="143"/>
        </w:trPr>
        <w:tc>
          <w:tcPr>
            <w:tcW w:w="468" w:type="dxa"/>
            <w:gridSpan w:val="2"/>
            <w:tcMar>
              <w:left w:w="108" w:type="dxa"/>
              <w:right w:w="108" w:type="dxa"/>
            </w:tcMar>
          </w:tcPr>
          <w:p w14:paraId="45C0CAFA"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9270" w:type="dxa"/>
            <w:gridSpan w:val="13"/>
            <w:tcMar>
              <w:left w:w="108" w:type="dxa"/>
              <w:right w:w="108" w:type="dxa"/>
            </w:tcMar>
          </w:tcPr>
          <w:p w14:paraId="1037C16C"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https://www.sciencedirect.com/science/article/pii/S1874391912001479</w:t>
            </w:r>
          </w:p>
        </w:tc>
      </w:tr>
      <w:tr w:rsidR="006D3969" w14:paraId="6214E55C" w14:textId="77777777">
        <w:trPr>
          <w:trHeight w:val="143"/>
        </w:trPr>
        <w:tc>
          <w:tcPr>
            <w:tcW w:w="468" w:type="dxa"/>
            <w:gridSpan w:val="2"/>
            <w:tcMar>
              <w:left w:w="108" w:type="dxa"/>
              <w:right w:w="108" w:type="dxa"/>
            </w:tcMar>
          </w:tcPr>
          <w:p w14:paraId="25BD1507"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9270" w:type="dxa"/>
            <w:gridSpan w:val="13"/>
            <w:tcMar>
              <w:left w:w="108" w:type="dxa"/>
              <w:right w:w="108" w:type="dxa"/>
            </w:tcMar>
          </w:tcPr>
          <w:p w14:paraId="61DC78D8" w14:textId="77777777" w:rsidR="006D3969" w:rsidRDefault="00241A8E">
            <w:pPr>
              <w:spacing w:after="0" w:line="240" w:lineRule="auto"/>
              <w:rPr>
                <w:rFonts w:ascii="Times New Roman" w:hAnsi="Times New Roman"/>
                <w:color w:val="000000" w:themeColor="text1"/>
                <w:sz w:val="24"/>
                <w:szCs w:val="24"/>
              </w:rPr>
            </w:pPr>
            <w:hyperlink r:id="rId29" w:history="1">
              <w:r w:rsidR="0094040D">
                <w:rPr>
                  <w:rStyle w:val="Hyperlink"/>
                  <w:rFonts w:ascii="Times New Roman" w:hAnsi="Times New Roman"/>
                  <w:color w:val="000000" w:themeColor="text1"/>
                  <w:sz w:val="24"/>
                  <w:szCs w:val="24"/>
                </w:rPr>
                <w:t>http://www.bio.iitb.ac.in/~sanjeeva/e-learning-activities/</w:t>
              </w:r>
            </w:hyperlink>
          </w:p>
        </w:tc>
      </w:tr>
      <w:tr w:rsidR="006D3969" w14:paraId="07340E20" w14:textId="77777777">
        <w:trPr>
          <w:trHeight w:val="143"/>
        </w:trPr>
        <w:tc>
          <w:tcPr>
            <w:tcW w:w="468" w:type="dxa"/>
            <w:gridSpan w:val="2"/>
            <w:tcMar>
              <w:left w:w="108" w:type="dxa"/>
              <w:right w:w="108" w:type="dxa"/>
            </w:tcMar>
          </w:tcPr>
          <w:p w14:paraId="56AFF408"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9270" w:type="dxa"/>
            <w:gridSpan w:val="13"/>
            <w:tcMar>
              <w:left w:w="108" w:type="dxa"/>
              <w:right w:w="108" w:type="dxa"/>
            </w:tcMar>
          </w:tcPr>
          <w:p w14:paraId="3731A92E" w14:textId="77777777" w:rsidR="006D3969" w:rsidRDefault="00241A8E">
            <w:pPr>
              <w:spacing w:after="0" w:line="240" w:lineRule="auto"/>
              <w:rPr>
                <w:rFonts w:ascii="Times New Roman" w:hAnsi="Times New Roman"/>
                <w:color w:val="000000" w:themeColor="text1"/>
                <w:sz w:val="24"/>
                <w:szCs w:val="24"/>
              </w:rPr>
            </w:pPr>
            <w:hyperlink r:id="rId30" w:history="1">
              <w:r w:rsidR="0094040D">
                <w:rPr>
                  <w:rStyle w:val="Hyperlink"/>
                  <w:rFonts w:ascii="Times New Roman" w:hAnsi="Times New Roman"/>
                  <w:color w:val="000000" w:themeColor="text1"/>
                  <w:sz w:val="24"/>
                  <w:szCs w:val="24"/>
                </w:rPr>
                <w:t>https://swayam.gov.in/nd1_noc19_bt26/preview</w:t>
              </w:r>
            </w:hyperlink>
          </w:p>
        </w:tc>
      </w:tr>
      <w:tr w:rsidR="006D3969" w14:paraId="108C42DB" w14:textId="77777777">
        <w:trPr>
          <w:trHeight w:val="143"/>
        </w:trPr>
        <w:tc>
          <w:tcPr>
            <w:tcW w:w="9738" w:type="dxa"/>
            <w:gridSpan w:val="15"/>
            <w:tcMar>
              <w:left w:w="108" w:type="dxa"/>
              <w:right w:w="108" w:type="dxa"/>
            </w:tcMar>
          </w:tcPr>
          <w:p w14:paraId="730E8EE1" w14:textId="77777777" w:rsidR="006D3969" w:rsidRDefault="006D3969">
            <w:pPr>
              <w:spacing w:after="0" w:line="240" w:lineRule="auto"/>
              <w:rPr>
                <w:rFonts w:ascii="Times New Roman" w:hAnsi="Times New Roman"/>
                <w:color w:val="000000" w:themeColor="text1"/>
                <w:sz w:val="24"/>
                <w:szCs w:val="24"/>
              </w:rPr>
            </w:pPr>
          </w:p>
        </w:tc>
      </w:tr>
      <w:tr w:rsidR="006D3969" w14:paraId="04A55427" w14:textId="77777777">
        <w:trPr>
          <w:trHeight w:val="143"/>
        </w:trPr>
        <w:tc>
          <w:tcPr>
            <w:tcW w:w="9738" w:type="dxa"/>
            <w:gridSpan w:val="15"/>
            <w:tcMar>
              <w:left w:w="108" w:type="dxa"/>
              <w:right w:w="108" w:type="dxa"/>
            </w:tcMar>
          </w:tcPr>
          <w:p w14:paraId="6FED7B6F"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Course Designed By: </w:t>
            </w:r>
            <w:r>
              <w:rPr>
                <w:rFonts w:ascii="Times New Roman" w:hAnsi="Times New Roman"/>
                <w:b/>
                <w:color w:val="000000" w:themeColor="text1"/>
                <w:sz w:val="24"/>
                <w:szCs w:val="24"/>
              </w:rPr>
              <w:t>Dr. R. SIVASAMY</w:t>
            </w:r>
          </w:p>
        </w:tc>
      </w:tr>
    </w:tbl>
    <w:p w14:paraId="559A1556"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p>
    <w:tbl>
      <w:tblPr>
        <w:tblW w:w="953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29"/>
        <w:gridCol w:w="829"/>
        <w:gridCol w:w="829"/>
        <w:gridCol w:w="830"/>
        <w:gridCol w:w="830"/>
        <w:gridCol w:w="830"/>
        <w:gridCol w:w="830"/>
        <w:gridCol w:w="830"/>
        <w:gridCol w:w="1188"/>
        <w:gridCol w:w="900"/>
        <w:gridCol w:w="810"/>
      </w:tblGrid>
      <w:tr w:rsidR="006D3969" w14:paraId="6B5A161D" w14:textId="77777777">
        <w:tc>
          <w:tcPr>
            <w:tcW w:w="9535" w:type="dxa"/>
            <w:gridSpan w:val="11"/>
            <w:shd w:val="clear" w:color="000000" w:fill="auto"/>
            <w:tcMar>
              <w:left w:w="108" w:type="dxa"/>
              <w:right w:w="108" w:type="dxa"/>
            </w:tcMar>
          </w:tcPr>
          <w:p w14:paraId="133174CA"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Mapping with Programme Outcomes</w:t>
            </w:r>
          </w:p>
        </w:tc>
      </w:tr>
      <w:tr w:rsidR="006D3969" w14:paraId="7D374D74" w14:textId="77777777">
        <w:tc>
          <w:tcPr>
            <w:tcW w:w="829" w:type="dxa"/>
            <w:shd w:val="clear" w:color="000000" w:fill="auto"/>
            <w:tcMar>
              <w:left w:w="108" w:type="dxa"/>
              <w:right w:w="108" w:type="dxa"/>
            </w:tcMar>
            <w:vAlign w:val="center"/>
          </w:tcPr>
          <w:p w14:paraId="7A0F413B"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COs</w:t>
            </w:r>
          </w:p>
        </w:tc>
        <w:tc>
          <w:tcPr>
            <w:tcW w:w="829" w:type="dxa"/>
            <w:shd w:val="clear" w:color="000000" w:fill="auto"/>
            <w:tcMar>
              <w:left w:w="108" w:type="dxa"/>
              <w:right w:w="108" w:type="dxa"/>
            </w:tcMar>
            <w:vAlign w:val="center"/>
          </w:tcPr>
          <w:p w14:paraId="36466773"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PO1</w:t>
            </w:r>
          </w:p>
        </w:tc>
        <w:tc>
          <w:tcPr>
            <w:tcW w:w="829" w:type="dxa"/>
            <w:shd w:val="clear" w:color="000000" w:fill="auto"/>
            <w:tcMar>
              <w:left w:w="108" w:type="dxa"/>
              <w:right w:w="108" w:type="dxa"/>
            </w:tcMar>
            <w:vAlign w:val="center"/>
          </w:tcPr>
          <w:p w14:paraId="45FB79B9"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PO2</w:t>
            </w:r>
          </w:p>
        </w:tc>
        <w:tc>
          <w:tcPr>
            <w:tcW w:w="830" w:type="dxa"/>
            <w:shd w:val="clear" w:color="000000" w:fill="auto"/>
            <w:tcMar>
              <w:left w:w="108" w:type="dxa"/>
              <w:right w:w="108" w:type="dxa"/>
            </w:tcMar>
            <w:vAlign w:val="center"/>
          </w:tcPr>
          <w:p w14:paraId="5B798AF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PO3</w:t>
            </w:r>
          </w:p>
        </w:tc>
        <w:tc>
          <w:tcPr>
            <w:tcW w:w="830" w:type="dxa"/>
            <w:shd w:val="clear" w:color="000000" w:fill="auto"/>
            <w:tcMar>
              <w:left w:w="108" w:type="dxa"/>
              <w:right w:w="108" w:type="dxa"/>
            </w:tcMar>
            <w:vAlign w:val="center"/>
          </w:tcPr>
          <w:p w14:paraId="60D520F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PO4</w:t>
            </w:r>
          </w:p>
        </w:tc>
        <w:tc>
          <w:tcPr>
            <w:tcW w:w="830" w:type="dxa"/>
            <w:shd w:val="clear" w:color="000000" w:fill="auto"/>
            <w:tcMar>
              <w:left w:w="108" w:type="dxa"/>
              <w:right w:w="108" w:type="dxa"/>
            </w:tcMar>
            <w:vAlign w:val="center"/>
          </w:tcPr>
          <w:p w14:paraId="6B5F5C07"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PO5</w:t>
            </w:r>
          </w:p>
        </w:tc>
        <w:tc>
          <w:tcPr>
            <w:tcW w:w="830" w:type="dxa"/>
            <w:shd w:val="clear" w:color="000000" w:fill="auto"/>
            <w:tcMar>
              <w:left w:w="108" w:type="dxa"/>
              <w:right w:w="108" w:type="dxa"/>
            </w:tcMar>
            <w:vAlign w:val="center"/>
          </w:tcPr>
          <w:p w14:paraId="445A7BBE"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PO6</w:t>
            </w:r>
          </w:p>
        </w:tc>
        <w:tc>
          <w:tcPr>
            <w:tcW w:w="830" w:type="dxa"/>
            <w:shd w:val="clear" w:color="000000" w:fill="auto"/>
            <w:tcMar>
              <w:left w:w="108" w:type="dxa"/>
              <w:right w:w="108" w:type="dxa"/>
            </w:tcMar>
            <w:vAlign w:val="center"/>
          </w:tcPr>
          <w:p w14:paraId="5E4A03F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PO7</w:t>
            </w:r>
          </w:p>
        </w:tc>
        <w:tc>
          <w:tcPr>
            <w:tcW w:w="1188" w:type="dxa"/>
            <w:shd w:val="clear" w:color="000000" w:fill="auto"/>
            <w:tcMar>
              <w:left w:w="108" w:type="dxa"/>
              <w:right w:w="108" w:type="dxa"/>
            </w:tcMar>
            <w:vAlign w:val="center"/>
          </w:tcPr>
          <w:p w14:paraId="5886C95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PO8</w:t>
            </w:r>
          </w:p>
        </w:tc>
        <w:tc>
          <w:tcPr>
            <w:tcW w:w="900" w:type="dxa"/>
            <w:shd w:val="clear" w:color="000000" w:fill="auto"/>
            <w:tcMar>
              <w:left w:w="108" w:type="dxa"/>
              <w:right w:w="108" w:type="dxa"/>
            </w:tcMar>
            <w:vAlign w:val="center"/>
          </w:tcPr>
          <w:p w14:paraId="45E6C15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PO9</w:t>
            </w:r>
          </w:p>
        </w:tc>
        <w:tc>
          <w:tcPr>
            <w:tcW w:w="810" w:type="dxa"/>
            <w:shd w:val="clear" w:color="000000" w:fill="auto"/>
            <w:tcMar>
              <w:left w:w="108" w:type="dxa"/>
              <w:right w:w="108" w:type="dxa"/>
            </w:tcMar>
            <w:vAlign w:val="center"/>
          </w:tcPr>
          <w:p w14:paraId="4093B29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PO10</w:t>
            </w:r>
          </w:p>
        </w:tc>
      </w:tr>
      <w:tr w:rsidR="006D3969" w14:paraId="77FAB05E" w14:textId="77777777">
        <w:tc>
          <w:tcPr>
            <w:tcW w:w="829" w:type="dxa"/>
            <w:shd w:val="clear" w:color="000000" w:fill="auto"/>
            <w:tcMar>
              <w:left w:w="108" w:type="dxa"/>
              <w:right w:w="108" w:type="dxa"/>
            </w:tcMar>
            <w:vAlign w:val="center"/>
          </w:tcPr>
          <w:p w14:paraId="4DA34BFB"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CO1</w:t>
            </w:r>
          </w:p>
        </w:tc>
        <w:tc>
          <w:tcPr>
            <w:tcW w:w="829" w:type="dxa"/>
            <w:shd w:val="clear" w:color="000000" w:fill="auto"/>
            <w:tcMar>
              <w:left w:w="108" w:type="dxa"/>
              <w:right w:w="108" w:type="dxa"/>
            </w:tcMar>
            <w:vAlign w:val="center"/>
          </w:tcPr>
          <w:p w14:paraId="0CA6CB4E"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29" w:type="dxa"/>
            <w:shd w:val="clear" w:color="000000" w:fill="auto"/>
            <w:tcMar>
              <w:left w:w="108" w:type="dxa"/>
              <w:right w:w="108" w:type="dxa"/>
            </w:tcMar>
            <w:vAlign w:val="center"/>
          </w:tcPr>
          <w:p w14:paraId="75D2311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1BB35E89"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4B3E7361"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35DD2043"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7F2B83E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436F2AE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1188" w:type="dxa"/>
            <w:shd w:val="clear" w:color="000000" w:fill="auto"/>
            <w:tcMar>
              <w:left w:w="108" w:type="dxa"/>
              <w:right w:w="108" w:type="dxa"/>
            </w:tcMar>
            <w:vAlign w:val="center"/>
          </w:tcPr>
          <w:p w14:paraId="1ACDA39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900" w:type="dxa"/>
            <w:shd w:val="clear" w:color="000000" w:fill="auto"/>
            <w:tcMar>
              <w:left w:w="108" w:type="dxa"/>
              <w:right w:w="108" w:type="dxa"/>
            </w:tcMar>
            <w:vAlign w:val="center"/>
          </w:tcPr>
          <w:p w14:paraId="5E093F6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10" w:type="dxa"/>
            <w:shd w:val="clear" w:color="000000" w:fill="auto"/>
            <w:tcMar>
              <w:left w:w="108" w:type="dxa"/>
              <w:right w:w="108" w:type="dxa"/>
            </w:tcMar>
            <w:vAlign w:val="center"/>
          </w:tcPr>
          <w:p w14:paraId="23D3308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r>
      <w:tr w:rsidR="006D3969" w14:paraId="092C1061" w14:textId="77777777">
        <w:tc>
          <w:tcPr>
            <w:tcW w:w="829" w:type="dxa"/>
            <w:shd w:val="clear" w:color="000000" w:fill="auto"/>
            <w:tcMar>
              <w:left w:w="108" w:type="dxa"/>
              <w:right w:w="108" w:type="dxa"/>
            </w:tcMar>
            <w:vAlign w:val="center"/>
          </w:tcPr>
          <w:p w14:paraId="674CFEDB"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CO2</w:t>
            </w:r>
          </w:p>
        </w:tc>
        <w:tc>
          <w:tcPr>
            <w:tcW w:w="829" w:type="dxa"/>
            <w:shd w:val="clear" w:color="000000" w:fill="auto"/>
            <w:tcMar>
              <w:left w:w="108" w:type="dxa"/>
              <w:right w:w="108" w:type="dxa"/>
            </w:tcMar>
            <w:vAlign w:val="center"/>
          </w:tcPr>
          <w:p w14:paraId="0FDA0961"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29" w:type="dxa"/>
            <w:shd w:val="clear" w:color="000000" w:fill="auto"/>
            <w:tcMar>
              <w:left w:w="108" w:type="dxa"/>
              <w:right w:w="108" w:type="dxa"/>
            </w:tcMar>
            <w:vAlign w:val="center"/>
          </w:tcPr>
          <w:p w14:paraId="3AA67E5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2049C0F9"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487CE37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7A2FA30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108EFA8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582CACC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1188" w:type="dxa"/>
            <w:shd w:val="clear" w:color="000000" w:fill="auto"/>
            <w:tcMar>
              <w:left w:w="108" w:type="dxa"/>
              <w:right w:w="108" w:type="dxa"/>
            </w:tcMar>
            <w:vAlign w:val="center"/>
          </w:tcPr>
          <w:p w14:paraId="44ED5BE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900" w:type="dxa"/>
            <w:shd w:val="clear" w:color="000000" w:fill="auto"/>
            <w:tcMar>
              <w:left w:w="108" w:type="dxa"/>
              <w:right w:w="108" w:type="dxa"/>
            </w:tcMar>
            <w:vAlign w:val="center"/>
          </w:tcPr>
          <w:p w14:paraId="60EBB8A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10" w:type="dxa"/>
            <w:shd w:val="clear" w:color="000000" w:fill="auto"/>
            <w:tcMar>
              <w:left w:w="108" w:type="dxa"/>
              <w:right w:w="108" w:type="dxa"/>
            </w:tcMar>
            <w:vAlign w:val="center"/>
          </w:tcPr>
          <w:p w14:paraId="4E17FC04"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r>
      <w:tr w:rsidR="006D3969" w14:paraId="6CF312F4" w14:textId="77777777">
        <w:tc>
          <w:tcPr>
            <w:tcW w:w="829" w:type="dxa"/>
            <w:shd w:val="clear" w:color="000000" w:fill="auto"/>
            <w:tcMar>
              <w:left w:w="108" w:type="dxa"/>
              <w:right w:w="108" w:type="dxa"/>
            </w:tcMar>
            <w:vAlign w:val="center"/>
          </w:tcPr>
          <w:p w14:paraId="7A7D146E"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CO3</w:t>
            </w:r>
          </w:p>
        </w:tc>
        <w:tc>
          <w:tcPr>
            <w:tcW w:w="829" w:type="dxa"/>
            <w:shd w:val="clear" w:color="000000" w:fill="auto"/>
            <w:tcMar>
              <w:left w:w="108" w:type="dxa"/>
              <w:right w:w="108" w:type="dxa"/>
            </w:tcMar>
            <w:vAlign w:val="center"/>
          </w:tcPr>
          <w:p w14:paraId="2B85ACD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29" w:type="dxa"/>
            <w:shd w:val="clear" w:color="000000" w:fill="auto"/>
            <w:tcMar>
              <w:left w:w="108" w:type="dxa"/>
              <w:right w:w="108" w:type="dxa"/>
            </w:tcMar>
            <w:vAlign w:val="center"/>
          </w:tcPr>
          <w:p w14:paraId="42443E5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4F1997EE"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23E6620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584A59F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376B1D6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2353876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1188" w:type="dxa"/>
            <w:shd w:val="clear" w:color="000000" w:fill="auto"/>
            <w:tcMar>
              <w:left w:w="108" w:type="dxa"/>
              <w:right w:w="108" w:type="dxa"/>
            </w:tcMar>
            <w:vAlign w:val="center"/>
          </w:tcPr>
          <w:p w14:paraId="567E60D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900" w:type="dxa"/>
            <w:shd w:val="clear" w:color="000000" w:fill="auto"/>
            <w:tcMar>
              <w:left w:w="108" w:type="dxa"/>
              <w:right w:w="108" w:type="dxa"/>
            </w:tcMar>
            <w:vAlign w:val="center"/>
          </w:tcPr>
          <w:p w14:paraId="495623E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10" w:type="dxa"/>
            <w:shd w:val="clear" w:color="000000" w:fill="auto"/>
            <w:tcMar>
              <w:left w:w="108" w:type="dxa"/>
              <w:right w:w="108" w:type="dxa"/>
            </w:tcMar>
            <w:vAlign w:val="center"/>
          </w:tcPr>
          <w:p w14:paraId="08ACEC54"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r>
      <w:tr w:rsidR="006D3969" w14:paraId="3F4E4BCE" w14:textId="77777777">
        <w:tc>
          <w:tcPr>
            <w:tcW w:w="829" w:type="dxa"/>
            <w:shd w:val="clear" w:color="000000" w:fill="auto"/>
            <w:tcMar>
              <w:left w:w="108" w:type="dxa"/>
              <w:right w:w="108" w:type="dxa"/>
            </w:tcMar>
            <w:vAlign w:val="center"/>
          </w:tcPr>
          <w:p w14:paraId="442AFC92"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CO4</w:t>
            </w:r>
          </w:p>
        </w:tc>
        <w:tc>
          <w:tcPr>
            <w:tcW w:w="829" w:type="dxa"/>
            <w:shd w:val="clear" w:color="000000" w:fill="auto"/>
            <w:tcMar>
              <w:left w:w="108" w:type="dxa"/>
              <w:right w:w="108" w:type="dxa"/>
            </w:tcMar>
            <w:vAlign w:val="center"/>
          </w:tcPr>
          <w:p w14:paraId="40285677"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29" w:type="dxa"/>
            <w:shd w:val="clear" w:color="000000" w:fill="auto"/>
            <w:tcMar>
              <w:left w:w="108" w:type="dxa"/>
              <w:right w:w="108" w:type="dxa"/>
            </w:tcMar>
            <w:vAlign w:val="center"/>
          </w:tcPr>
          <w:p w14:paraId="6689DC8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51DD59CB"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33CA902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7D09B023"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77B72BD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4919E47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1188" w:type="dxa"/>
            <w:shd w:val="clear" w:color="000000" w:fill="auto"/>
            <w:tcMar>
              <w:left w:w="108" w:type="dxa"/>
              <w:right w:w="108" w:type="dxa"/>
            </w:tcMar>
            <w:vAlign w:val="center"/>
          </w:tcPr>
          <w:p w14:paraId="015FACB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900" w:type="dxa"/>
            <w:shd w:val="clear" w:color="000000" w:fill="auto"/>
            <w:tcMar>
              <w:left w:w="108" w:type="dxa"/>
              <w:right w:w="108" w:type="dxa"/>
            </w:tcMar>
            <w:vAlign w:val="center"/>
          </w:tcPr>
          <w:p w14:paraId="4E709987"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10" w:type="dxa"/>
            <w:shd w:val="clear" w:color="000000" w:fill="auto"/>
            <w:tcMar>
              <w:left w:w="108" w:type="dxa"/>
              <w:right w:w="108" w:type="dxa"/>
            </w:tcMar>
            <w:vAlign w:val="center"/>
          </w:tcPr>
          <w:p w14:paraId="50BEB5B9"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r>
      <w:tr w:rsidR="006D3969" w14:paraId="039C8FBF" w14:textId="77777777">
        <w:tc>
          <w:tcPr>
            <w:tcW w:w="829" w:type="dxa"/>
            <w:shd w:val="clear" w:color="000000" w:fill="auto"/>
            <w:tcMar>
              <w:left w:w="108" w:type="dxa"/>
              <w:right w:w="108" w:type="dxa"/>
            </w:tcMar>
            <w:vAlign w:val="center"/>
          </w:tcPr>
          <w:p w14:paraId="39BEF042"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CO5</w:t>
            </w:r>
          </w:p>
        </w:tc>
        <w:tc>
          <w:tcPr>
            <w:tcW w:w="829" w:type="dxa"/>
            <w:shd w:val="clear" w:color="000000" w:fill="auto"/>
            <w:tcMar>
              <w:left w:w="108" w:type="dxa"/>
              <w:right w:w="108" w:type="dxa"/>
            </w:tcMar>
            <w:vAlign w:val="center"/>
          </w:tcPr>
          <w:p w14:paraId="6D13E65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29" w:type="dxa"/>
            <w:shd w:val="clear" w:color="000000" w:fill="auto"/>
            <w:tcMar>
              <w:left w:w="108" w:type="dxa"/>
              <w:right w:w="108" w:type="dxa"/>
            </w:tcMar>
            <w:vAlign w:val="center"/>
          </w:tcPr>
          <w:p w14:paraId="2F77C98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217B360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0ED5942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32A1403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6F29194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16BAB0F3"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1188" w:type="dxa"/>
            <w:shd w:val="clear" w:color="000000" w:fill="auto"/>
            <w:tcMar>
              <w:left w:w="108" w:type="dxa"/>
              <w:right w:w="108" w:type="dxa"/>
            </w:tcMar>
            <w:vAlign w:val="center"/>
          </w:tcPr>
          <w:p w14:paraId="1323282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900" w:type="dxa"/>
            <w:shd w:val="clear" w:color="000000" w:fill="auto"/>
            <w:tcMar>
              <w:left w:w="108" w:type="dxa"/>
              <w:right w:w="108" w:type="dxa"/>
            </w:tcMar>
            <w:vAlign w:val="center"/>
          </w:tcPr>
          <w:p w14:paraId="46C74943"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10" w:type="dxa"/>
            <w:shd w:val="clear" w:color="000000" w:fill="auto"/>
            <w:tcMar>
              <w:left w:w="108" w:type="dxa"/>
              <w:right w:w="108" w:type="dxa"/>
            </w:tcMar>
            <w:vAlign w:val="center"/>
          </w:tcPr>
          <w:p w14:paraId="66526FE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r>
    </w:tbl>
    <w:p w14:paraId="28435227"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*S-Strong; M-Medium; L-Low</w:t>
      </w:r>
    </w:p>
    <w:p w14:paraId="39B36BC0" w14:textId="77777777" w:rsidR="006D3969" w:rsidRDefault="006D3969">
      <w:pPr>
        <w:spacing w:after="0" w:line="240" w:lineRule="auto"/>
        <w:rPr>
          <w:rFonts w:ascii="Times New Roman" w:hAnsi="Times New Roman"/>
          <w:color w:val="000000" w:themeColor="text1"/>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49"/>
        <w:gridCol w:w="19"/>
        <w:gridCol w:w="90"/>
        <w:gridCol w:w="990"/>
        <w:gridCol w:w="7"/>
        <w:gridCol w:w="1073"/>
        <w:gridCol w:w="4978"/>
        <w:gridCol w:w="34"/>
        <w:gridCol w:w="208"/>
        <w:gridCol w:w="57"/>
        <w:gridCol w:w="37"/>
        <w:gridCol w:w="379"/>
        <w:gridCol w:w="473"/>
        <w:gridCol w:w="168"/>
        <w:gridCol w:w="192"/>
        <w:gridCol w:w="26"/>
        <w:gridCol w:w="738"/>
      </w:tblGrid>
      <w:tr w:rsidR="006D3969" w14:paraId="5C80A78D" w14:textId="77777777">
        <w:trPr>
          <w:trHeight w:val="464"/>
        </w:trPr>
        <w:tc>
          <w:tcPr>
            <w:tcW w:w="1548" w:type="dxa"/>
            <w:gridSpan w:val="4"/>
            <w:tcMar>
              <w:left w:w="108" w:type="dxa"/>
              <w:right w:w="108" w:type="dxa"/>
            </w:tcMar>
            <w:vAlign w:val="center"/>
          </w:tcPr>
          <w:p w14:paraId="33396677"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Course code</w:t>
            </w:r>
          </w:p>
        </w:tc>
        <w:tc>
          <w:tcPr>
            <w:tcW w:w="1080" w:type="dxa"/>
            <w:gridSpan w:val="2"/>
            <w:tcMar>
              <w:left w:w="108" w:type="dxa"/>
              <w:right w:w="108" w:type="dxa"/>
            </w:tcMar>
            <w:vAlign w:val="center"/>
          </w:tcPr>
          <w:p w14:paraId="3C1CA22C"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IEB</w:t>
            </w:r>
          </w:p>
        </w:tc>
        <w:tc>
          <w:tcPr>
            <w:tcW w:w="5220" w:type="dxa"/>
            <w:gridSpan w:val="3"/>
            <w:vMerge w:val="restart"/>
            <w:tcMar>
              <w:left w:w="108" w:type="dxa"/>
              <w:right w:w="108" w:type="dxa"/>
            </w:tcMar>
            <w:vAlign w:val="center"/>
          </w:tcPr>
          <w:p w14:paraId="31863BA4"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r-DNA TECHNOLOGY</w:t>
            </w:r>
          </w:p>
        </w:tc>
        <w:tc>
          <w:tcPr>
            <w:tcW w:w="473" w:type="dxa"/>
            <w:gridSpan w:val="3"/>
            <w:tcMar>
              <w:left w:w="108" w:type="dxa"/>
              <w:right w:w="108" w:type="dxa"/>
            </w:tcMar>
            <w:vAlign w:val="center"/>
          </w:tcPr>
          <w:p w14:paraId="05AACB43"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473" w:type="dxa"/>
            <w:tcMar>
              <w:left w:w="108" w:type="dxa"/>
              <w:right w:w="108" w:type="dxa"/>
            </w:tcMar>
            <w:vAlign w:val="center"/>
          </w:tcPr>
          <w:p w14:paraId="0444842A"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T</w:t>
            </w:r>
          </w:p>
        </w:tc>
        <w:tc>
          <w:tcPr>
            <w:tcW w:w="360" w:type="dxa"/>
            <w:gridSpan w:val="2"/>
            <w:tcMar>
              <w:left w:w="108" w:type="dxa"/>
              <w:right w:w="108" w:type="dxa"/>
            </w:tcMar>
            <w:vAlign w:val="center"/>
          </w:tcPr>
          <w:p w14:paraId="538EE2EC"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w:t>
            </w:r>
          </w:p>
        </w:tc>
        <w:tc>
          <w:tcPr>
            <w:tcW w:w="764" w:type="dxa"/>
            <w:gridSpan w:val="2"/>
            <w:tcMar>
              <w:left w:w="108" w:type="dxa"/>
              <w:right w:w="108" w:type="dxa"/>
            </w:tcMar>
            <w:vAlign w:val="center"/>
          </w:tcPr>
          <w:p w14:paraId="2BA46342"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w:t>
            </w:r>
          </w:p>
        </w:tc>
      </w:tr>
      <w:tr w:rsidR="006D3969" w14:paraId="23F7D21C" w14:textId="77777777">
        <w:tc>
          <w:tcPr>
            <w:tcW w:w="2628" w:type="dxa"/>
            <w:gridSpan w:val="6"/>
            <w:tcMar>
              <w:left w:w="108" w:type="dxa"/>
              <w:right w:w="108" w:type="dxa"/>
            </w:tcMar>
            <w:vAlign w:val="center"/>
          </w:tcPr>
          <w:p w14:paraId="4EA8BE7D"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ELECTIVE-I</w:t>
            </w:r>
          </w:p>
        </w:tc>
        <w:tc>
          <w:tcPr>
            <w:tcW w:w="5220" w:type="dxa"/>
            <w:gridSpan w:val="3"/>
            <w:vMerge/>
            <w:vAlign w:val="center"/>
          </w:tcPr>
          <w:p w14:paraId="3AA09B53" w14:textId="77777777" w:rsidR="006D3969" w:rsidRDefault="006D3969"/>
        </w:tc>
        <w:tc>
          <w:tcPr>
            <w:tcW w:w="473" w:type="dxa"/>
            <w:gridSpan w:val="3"/>
            <w:tcMar>
              <w:left w:w="108" w:type="dxa"/>
              <w:right w:w="108" w:type="dxa"/>
            </w:tcMar>
            <w:vAlign w:val="center"/>
          </w:tcPr>
          <w:p w14:paraId="3E7397CB"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4</w:t>
            </w:r>
          </w:p>
        </w:tc>
        <w:tc>
          <w:tcPr>
            <w:tcW w:w="473" w:type="dxa"/>
            <w:tcMar>
              <w:left w:w="108" w:type="dxa"/>
              <w:right w:w="108" w:type="dxa"/>
            </w:tcMar>
            <w:vAlign w:val="center"/>
          </w:tcPr>
          <w:p w14:paraId="73931C03"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360" w:type="dxa"/>
            <w:gridSpan w:val="2"/>
            <w:tcMar>
              <w:left w:w="108" w:type="dxa"/>
              <w:right w:w="108" w:type="dxa"/>
            </w:tcMar>
            <w:vAlign w:val="center"/>
          </w:tcPr>
          <w:p w14:paraId="6DA6940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764" w:type="dxa"/>
            <w:gridSpan w:val="2"/>
            <w:tcMar>
              <w:left w:w="108" w:type="dxa"/>
              <w:right w:w="108" w:type="dxa"/>
            </w:tcMar>
            <w:vAlign w:val="center"/>
          </w:tcPr>
          <w:p w14:paraId="2A8AA56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4</w:t>
            </w:r>
          </w:p>
        </w:tc>
      </w:tr>
      <w:tr w:rsidR="006D3969" w14:paraId="22D57E0C" w14:textId="77777777">
        <w:trPr>
          <w:trHeight w:val="143"/>
        </w:trPr>
        <w:tc>
          <w:tcPr>
            <w:tcW w:w="2628" w:type="dxa"/>
            <w:gridSpan w:val="6"/>
            <w:tcMar>
              <w:left w:w="108" w:type="dxa"/>
              <w:right w:w="108" w:type="dxa"/>
            </w:tcMar>
            <w:vAlign w:val="center"/>
          </w:tcPr>
          <w:p w14:paraId="75443B69"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Pre-requisite</w:t>
            </w:r>
          </w:p>
        </w:tc>
        <w:tc>
          <w:tcPr>
            <w:tcW w:w="5220" w:type="dxa"/>
            <w:gridSpan w:val="3"/>
            <w:tcMar>
              <w:left w:w="108" w:type="dxa"/>
              <w:right w:w="108" w:type="dxa"/>
            </w:tcMar>
            <w:vAlign w:val="center"/>
          </w:tcPr>
          <w:p w14:paraId="55A810A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Basic understanding about DNA and other prokaryotic and eukaryotic organisms</w:t>
            </w:r>
          </w:p>
        </w:tc>
        <w:tc>
          <w:tcPr>
            <w:tcW w:w="1114" w:type="dxa"/>
            <w:gridSpan w:val="5"/>
            <w:tcMar>
              <w:left w:w="108" w:type="dxa"/>
              <w:right w:w="108" w:type="dxa"/>
            </w:tcMar>
            <w:vAlign w:val="center"/>
          </w:tcPr>
          <w:p w14:paraId="2B94751F"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Syllabus Version</w:t>
            </w:r>
          </w:p>
        </w:tc>
        <w:tc>
          <w:tcPr>
            <w:tcW w:w="956" w:type="dxa"/>
            <w:gridSpan w:val="3"/>
            <w:tcMar>
              <w:left w:w="108" w:type="dxa"/>
              <w:right w:w="108" w:type="dxa"/>
            </w:tcMar>
            <w:vAlign w:val="center"/>
          </w:tcPr>
          <w:p w14:paraId="795DE98B" w14:textId="1BAAD7DF" w:rsidR="006D3969" w:rsidRDefault="003F3F43">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2022-23</w:t>
            </w:r>
          </w:p>
        </w:tc>
      </w:tr>
      <w:tr w:rsidR="006D3969" w14:paraId="11CE1EF3" w14:textId="77777777">
        <w:trPr>
          <w:trHeight w:val="143"/>
        </w:trPr>
        <w:tc>
          <w:tcPr>
            <w:tcW w:w="9918" w:type="dxa"/>
            <w:gridSpan w:val="17"/>
            <w:tcMar>
              <w:left w:w="108" w:type="dxa"/>
              <w:right w:w="108" w:type="dxa"/>
            </w:tcMar>
            <w:vAlign w:val="center"/>
          </w:tcPr>
          <w:p w14:paraId="73515245"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Course Objectives:</w:t>
            </w:r>
          </w:p>
        </w:tc>
      </w:tr>
      <w:tr w:rsidR="006D3969" w14:paraId="172353C9" w14:textId="77777777">
        <w:trPr>
          <w:trHeight w:val="143"/>
        </w:trPr>
        <w:tc>
          <w:tcPr>
            <w:tcW w:w="9918" w:type="dxa"/>
            <w:gridSpan w:val="17"/>
            <w:tcMar>
              <w:left w:w="108" w:type="dxa"/>
              <w:right w:w="108" w:type="dxa"/>
            </w:tcMar>
          </w:tcPr>
          <w:p w14:paraId="2B8609C0"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The main objectives of this course are to: </w:t>
            </w:r>
          </w:p>
          <w:p w14:paraId="5030CA70" w14:textId="77777777" w:rsidR="006D3969" w:rsidRDefault="0094040D">
            <w:pPr>
              <w:numPr>
                <w:ilvl w:val="0"/>
                <w:numId w:val="23"/>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To understand the concepts of gene cloning and vectors used. </w:t>
            </w:r>
          </w:p>
          <w:p w14:paraId="7AD313A9" w14:textId="77777777" w:rsidR="006D3969" w:rsidRDefault="0094040D">
            <w:pPr>
              <w:numPr>
                <w:ilvl w:val="0"/>
                <w:numId w:val="23"/>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To study the techniques available to reveal the structural architecture of the genetic materials. </w:t>
            </w:r>
          </w:p>
          <w:p w14:paraId="0EA62698" w14:textId="77777777" w:rsidR="006D3969" w:rsidRDefault="0094040D">
            <w:pPr>
              <w:numPr>
                <w:ilvl w:val="0"/>
                <w:numId w:val="23"/>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To study the methods used for extracting and eluting the genetic material from biological samples. </w:t>
            </w:r>
          </w:p>
        </w:tc>
      </w:tr>
      <w:tr w:rsidR="006D3969" w14:paraId="04B74274" w14:textId="77777777">
        <w:trPr>
          <w:trHeight w:val="143"/>
        </w:trPr>
        <w:tc>
          <w:tcPr>
            <w:tcW w:w="9918" w:type="dxa"/>
            <w:gridSpan w:val="17"/>
            <w:tcMar>
              <w:left w:w="108" w:type="dxa"/>
              <w:right w:w="108" w:type="dxa"/>
            </w:tcMar>
          </w:tcPr>
          <w:p w14:paraId="41521332" w14:textId="77777777" w:rsidR="006D3969" w:rsidRDefault="006D3969">
            <w:pPr>
              <w:spacing w:after="0" w:line="240" w:lineRule="auto"/>
              <w:rPr>
                <w:rFonts w:ascii="Times New Roman" w:hAnsi="Times New Roman"/>
                <w:b/>
                <w:color w:val="000000" w:themeColor="text1"/>
                <w:sz w:val="24"/>
                <w:szCs w:val="24"/>
              </w:rPr>
            </w:pPr>
          </w:p>
        </w:tc>
      </w:tr>
      <w:tr w:rsidR="006D3969" w14:paraId="2A9EC8A2" w14:textId="77777777">
        <w:trPr>
          <w:trHeight w:val="143"/>
        </w:trPr>
        <w:tc>
          <w:tcPr>
            <w:tcW w:w="9918" w:type="dxa"/>
            <w:gridSpan w:val="17"/>
            <w:tcMar>
              <w:left w:w="108" w:type="dxa"/>
              <w:right w:w="108" w:type="dxa"/>
            </w:tcMar>
          </w:tcPr>
          <w:p w14:paraId="057D1517"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Expected Course Outcomes:</w:t>
            </w:r>
          </w:p>
        </w:tc>
      </w:tr>
      <w:tr w:rsidR="006D3969" w14:paraId="5DCED87D" w14:textId="77777777">
        <w:trPr>
          <w:trHeight w:val="325"/>
        </w:trPr>
        <w:tc>
          <w:tcPr>
            <w:tcW w:w="9918" w:type="dxa"/>
            <w:gridSpan w:val="17"/>
            <w:tcMar>
              <w:left w:w="108" w:type="dxa"/>
              <w:right w:w="108" w:type="dxa"/>
            </w:tcMar>
          </w:tcPr>
          <w:p w14:paraId="2883A7F3"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On the successful completion of the course, student will be able to:</w:t>
            </w:r>
          </w:p>
        </w:tc>
      </w:tr>
      <w:tr w:rsidR="006D3969" w14:paraId="697C86C0" w14:textId="77777777">
        <w:trPr>
          <w:trHeight w:val="322"/>
        </w:trPr>
        <w:tc>
          <w:tcPr>
            <w:tcW w:w="558" w:type="dxa"/>
            <w:gridSpan w:val="3"/>
            <w:tcMar>
              <w:left w:w="108" w:type="dxa"/>
              <w:right w:w="108" w:type="dxa"/>
            </w:tcMar>
          </w:tcPr>
          <w:p w14:paraId="63540AA0"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8622" w:type="dxa"/>
            <w:gridSpan w:val="13"/>
            <w:tcMar>
              <w:left w:w="108" w:type="dxa"/>
              <w:right w:w="108" w:type="dxa"/>
            </w:tcMar>
          </w:tcPr>
          <w:p w14:paraId="2A288673"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Describe the basics of genes, how it is being controlled by different biomolecules</w:t>
            </w:r>
          </w:p>
        </w:tc>
        <w:tc>
          <w:tcPr>
            <w:tcW w:w="738" w:type="dxa"/>
            <w:tcMar>
              <w:left w:w="108" w:type="dxa"/>
              <w:right w:w="108" w:type="dxa"/>
            </w:tcMar>
            <w:vAlign w:val="center"/>
          </w:tcPr>
          <w:p w14:paraId="6FBAB9F3"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K1</w:t>
            </w:r>
          </w:p>
        </w:tc>
      </w:tr>
      <w:tr w:rsidR="006D3969" w14:paraId="1013AF8E" w14:textId="77777777">
        <w:trPr>
          <w:trHeight w:val="322"/>
        </w:trPr>
        <w:tc>
          <w:tcPr>
            <w:tcW w:w="558" w:type="dxa"/>
            <w:gridSpan w:val="3"/>
            <w:tcMar>
              <w:left w:w="108" w:type="dxa"/>
              <w:right w:w="108" w:type="dxa"/>
            </w:tcMar>
          </w:tcPr>
          <w:p w14:paraId="694A6E1B"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8622" w:type="dxa"/>
            <w:gridSpan w:val="13"/>
            <w:tcMar>
              <w:left w:w="108" w:type="dxa"/>
              <w:right w:w="108" w:type="dxa"/>
            </w:tcMar>
          </w:tcPr>
          <w:p w14:paraId="676EF366"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Gain knowledge to classify the restriction and modification enzymes and apply it for genetic analysis and functioning. </w:t>
            </w:r>
          </w:p>
        </w:tc>
        <w:tc>
          <w:tcPr>
            <w:tcW w:w="738" w:type="dxa"/>
            <w:tcMar>
              <w:left w:w="108" w:type="dxa"/>
              <w:right w:w="108" w:type="dxa"/>
            </w:tcMar>
            <w:vAlign w:val="center"/>
          </w:tcPr>
          <w:p w14:paraId="267C77FB"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K2</w:t>
            </w:r>
          </w:p>
        </w:tc>
      </w:tr>
      <w:tr w:rsidR="006D3969" w14:paraId="260D4C6C" w14:textId="77777777">
        <w:trPr>
          <w:trHeight w:val="322"/>
        </w:trPr>
        <w:tc>
          <w:tcPr>
            <w:tcW w:w="558" w:type="dxa"/>
            <w:gridSpan w:val="3"/>
            <w:tcMar>
              <w:left w:w="108" w:type="dxa"/>
              <w:right w:w="108" w:type="dxa"/>
            </w:tcMar>
          </w:tcPr>
          <w:p w14:paraId="5E42861E"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8622" w:type="dxa"/>
            <w:gridSpan w:val="13"/>
            <w:tcMar>
              <w:left w:w="108" w:type="dxa"/>
              <w:right w:w="108" w:type="dxa"/>
            </w:tcMar>
          </w:tcPr>
          <w:p w14:paraId="39201B32"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Understand the construction of gene library, role of different vectors and its biomedical application in larger scale. </w:t>
            </w:r>
          </w:p>
        </w:tc>
        <w:tc>
          <w:tcPr>
            <w:tcW w:w="738" w:type="dxa"/>
            <w:tcMar>
              <w:left w:w="108" w:type="dxa"/>
              <w:right w:w="108" w:type="dxa"/>
            </w:tcMar>
            <w:vAlign w:val="center"/>
          </w:tcPr>
          <w:p w14:paraId="1FC00F07"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K2</w:t>
            </w:r>
          </w:p>
        </w:tc>
      </w:tr>
      <w:tr w:rsidR="006D3969" w14:paraId="22BF2ADF" w14:textId="77777777">
        <w:trPr>
          <w:trHeight w:val="322"/>
        </w:trPr>
        <w:tc>
          <w:tcPr>
            <w:tcW w:w="558" w:type="dxa"/>
            <w:gridSpan w:val="3"/>
            <w:tcMar>
              <w:left w:w="108" w:type="dxa"/>
              <w:right w:w="108" w:type="dxa"/>
            </w:tcMar>
          </w:tcPr>
          <w:p w14:paraId="67398CA5"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8622" w:type="dxa"/>
            <w:gridSpan w:val="13"/>
            <w:tcMar>
              <w:left w:w="108" w:type="dxa"/>
              <w:right w:w="108" w:type="dxa"/>
            </w:tcMar>
          </w:tcPr>
          <w:p w14:paraId="25D585BD"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Learn profound understanding about techniques that dissect the DNA, RNA and Protein and use it for analyzing disease.</w:t>
            </w:r>
          </w:p>
        </w:tc>
        <w:tc>
          <w:tcPr>
            <w:tcW w:w="738" w:type="dxa"/>
            <w:tcMar>
              <w:left w:w="108" w:type="dxa"/>
              <w:right w:w="108" w:type="dxa"/>
            </w:tcMar>
            <w:vAlign w:val="center"/>
          </w:tcPr>
          <w:p w14:paraId="0B785770"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K4</w:t>
            </w:r>
          </w:p>
        </w:tc>
      </w:tr>
      <w:tr w:rsidR="006D3969" w14:paraId="1A256009" w14:textId="77777777">
        <w:trPr>
          <w:trHeight w:val="322"/>
        </w:trPr>
        <w:tc>
          <w:tcPr>
            <w:tcW w:w="558" w:type="dxa"/>
            <w:gridSpan w:val="3"/>
            <w:tcMar>
              <w:left w:w="108" w:type="dxa"/>
              <w:right w:w="108" w:type="dxa"/>
            </w:tcMar>
          </w:tcPr>
          <w:p w14:paraId="1ADC75EB"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8622" w:type="dxa"/>
            <w:gridSpan w:val="13"/>
            <w:tcMar>
              <w:left w:w="108" w:type="dxa"/>
              <w:right w:w="108" w:type="dxa"/>
            </w:tcMar>
          </w:tcPr>
          <w:p w14:paraId="16A48819"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Apply the recombinant techniques for production of health care materials.</w:t>
            </w:r>
          </w:p>
        </w:tc>
        <w:tc>
          <w:tcPr>
            <w:tcW w:w="738" w:type="dxa"/>
            <w:tcMar>
              <w:left w:w="108" w:type="dxa"/>
              <w:right w:w="108" w:type="dxa"/>
            </w:tcMar>
            <w:vAlign w:val="center"/>
          </w:tcPr>
          <w:p w14:paraId="4105E4C0"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K3</w:t>
            </w:r>
          </w:p>
        </w:tc>
      </w:tr>
      <w:tr w:rsidR="006D3969" w14:paraId="4671D3F8" w14:textId="77777777">
        <w:trPr>
          <w:trHeight w:val="322"/>
        </w:trPr>
        <w:tc>
          <w:tcPr>
            <w:tcW w:w="9918" w:type="dxa"/>
            <w:gridSpan w:val="17"/>
            <w:tcMar>
              <w:left w:w="108" w:type="dxa"/>
              <w:right w:w="108" w:type="dxa"/>
            </w:tcMar>
          </w:tcPr>
          <w:p w14:paraId="26E1FB49"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K1</w:t>
            </w:r>
            <w:r>
              <w:rPr>
                <w:rFonts w:ascii="Times New Roman" w:hAnsi="Times New Roman"/>
                <w:color w:val="000000" w:themeColor="text1"/>
                <w:sz w:val="24"/>
                <w:szCs w:val="24"/>
              </w:rPr>
              <w:t xml:space="preserve"> - Remember; </w:t>
            </w:r>
            <w:r>
              <w:rPr>
                <w:rFonts w:ascii="Times New Roman" w:hAnsi="Times New Roman"/>
                <w:b/>
                <w:color w:val="000000" w:themeColor="text1"/>
                <w:sz w:val="24"/>
                <w:szCs w:val="24"/>
              </w:rPr>
              <w:t>K2</w:t>
            </w:r>
            <w:r>
              <w:rPr>
                <w:rFonts w:ascii="Times New Roman" w:hAnsi="Times New Roman"/>
                <w:color w:val="000000" w:themeColor="text1"/>
                <w:sz w:val="24"/>
                <w:szCs w:val="24"/>
              </w:rPr>
              <w:t xml:space="preserve"> - Understand; </w:t>
            </w:r>
            <w:r>
              <w:rPr>
                <w:rFonts w:ascii="Times New Roman" w:hAnsi="Times New Roman"/>
                <w:b/>
                <w:color w:val="000000" w:themeColor="text1"/>
                <w:sz w:val="24"/>
                <w:szCs w:val="24"/>
              </w:rPr>
              <w:t>K3</w:t>
            </w:r>
            <w:r>
              <w:rPr>
                <w:rFonts w:ascii="Times New Roman" w:hAnsi="Times New Roman"/>
                <w:color w:val="000000" w:themeColor="text1"/>
                <w:sz w:val="24"/>
                <w:szCs w:val="24"/>
              </w:rPr>
              <w:t xml:space="preserve"> - Apply; </w:t>
            </w:r>
            <w:r>
              <w:rPr>
                <w:rFonts w:ascii="Times New Roman" w:hAnsi="Times New Roman"/>
                <w:b/>
                <w:color w:val="000000" w:themeColor="text1"/>
                <w:sz w:val="24"/>
                <w:szCs w:val="24"/>
              </w:rPr>
              <w:t>K4</w:t>
            </w:r>
            <w:r>
              <w:rPr>
                <w:rFonts w:ascii="Times New Roman" w:hAnsi="Times New Roman"/>
                <w:color w:val="000000" w:themeColor="text1"/>
                <w:sz w:val="24"/>
                <w:szCs w:val="24"/>
              </w:rPr>
              <w:t xml:space="preserve"> - Analyze; </w:t>
            </w:r>
            <w:r>
              <w:rPr>
                <w:rFonts w:ascii="Times New Roman" w:hAnsi="Times New Roman"/>
                <w:b/>
                <w:color w:val="000000" w:themeColor="text1"/>
                <w:sz w:val="24"/>
                <w:szCs w:val="24"/>
              </w:rPr>
              <w:t>K5</w:t>
            </w:r>
            <w:r>
              <w:rPr>
                <w:rFonts w:ascii="Times New Roman" w:hAnsi="Times New Roman"/>
                <w:color w:val="000000" w:themeColor="text1"/>
                <w:sz w:val="24"/>
                <w:szCs w:val="24"/>
              </w:rPr>
              <w:t xml:space="preserve"> - Evaluate; </w:t>
            </w:r>
            <w:r>
              <w:rPr>
                <w:rFonts w:ascii="Times New Roman" w:hAnsi="Times New Roman"/>
                <w:b/>
                <w:color w:val="000000" w:themeColor="text1"/>
                <w:sz w:val="24"/>
                <w:szCs w:val="24"/>
              </w:rPr>
              <w:t>K6</w:t>
            </w:r>
            <w:r>
              <w:rPr>
                <w:rFonts w:ascii="Times New Roman" w:hAnsi="Times New Roman"/>
                <w:color w:val="000000" w:themeColor="text1"/>
                <w:sz w:val="24"/>
                <w:szCs w:val="24"/>
              </w:rPr>
              <w:t>- Create</w:t>
            </w:r>
          </w:p>
        </w:tc>
      </w:tr>
      <w:tr w:rsidR="006D3969" w14:paraId="2ECDDAAB" w14:textId="77777777">
        <w:trPr>
          <w:trHeight w:val="143"/>
        </w:trPr>
        <w:tc>
          <w:tcPr>
            <w:tcW w:w="9918" w:type="dxa"/>
            <w:gridSpan w:val="17"/>
            <w:tcMar>
              <w:left w:w="108" w:type="dxa"/>
              <w:right w:w="108" w:type="dxa"/>
            </w:tcMar>
          </w:tcPr>
          <w:p w14:paraId="17DDB0A1" w14:textId="77777777" w:rsidR="006D3969" w:rsidRDefault="006D3969">
            <w:pPr>
              <w:spacing w:after="0" w:line="240" w:lineRule="auto"/>
              <w:rPr>
                <w:rFonts w:ascii="Times New Roman" w:hAnsi="Times New Roman"/>
                <w:b/>
                <w:color w:val="000000" w:themeColor="text1"/>
                <w:sz w:val="24"/>
                <w:szCs w:val="24"/>
              </w:rPr>
            </w:pPr>
          </w:p>
        </w:tc>
      </w:tr>
      <w:tr w:rsidR="006D3969" w14:paraId="1AE89529" w14:textId="77777777">
        <w:trPr>
          <w:trHeight w:val="143"/>
        </w:trPr>
        <w:tc>
          <w:tcPr>
            <w:tcW w:w="1555" w:type="dxa"/>
            <w:gridSpan w:val="5"/>
            <w:tcMar>
              <w:left w:w="108" w:type="dxa"/>
              <w:right w:w="108" w:type="dxa"/>
            </w:tcMar>
          </w:tcPr>
          <w:p w14:paraId="2A4AA538"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Unit:1</w:t>
            </w:r>
          </w:p>
        </w:tc>
        <w:tc>
          <w:tcPr>
            <w:tcW w:w="6387" w:type="dxa"/>
            <w:gridSpan w:val="6"/>
            <w:tcMar>
              <w:left w:w="108" w:type="dxa"/>
              <w:right w:w="108" w:type="dxa"/>
            </w:tcMar>
          </w:tcPr>
          <w:p w14:paraId="0CB119AF"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GENES AND ITS MODIFICATION ENZYMES</w:t>
            </w:r>
          </w:p>
        </w:tc>
        <w:tc>
          <w:tcPr>
            <w:tcW w:w="1976" w:type="dxa"/>
            <w:gridSpan w:val="6"/>
            <w:tcMar>
              <w:left w:w="108" w:type="dxa"/>
              <w:right w:w="108" w:type="dxa"/>
            </w:tcMar>
          </w:tcPr>
          <w:p w14:paraId="0132F4DE"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3E0655AB" w14:textId="77777777">
        <w:trPr>
          <w:trHeight w:val="143"/>
        </w:trPr>
        <w:tc>
          <w:tcPr>
            <w:tcW w:w="9918" w:type="dxa"/>
            <w:gridSpan w:val="17"/>
            <w:tcMar>
              <w:left w:w="108" w:type="dxa"/>
              <w:right w:w="108" w:type="dxa"/>
            </w:tcMar>
          </w:tcPr>
          <w:p w14:paraId="67AEF553" w14:textId="7AA88C0B" w:rsidR="006D3969" w:rsidRDefault="0094040D">
            <w:pPr>
              <w:spacing w:after="0"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Genes within the cells, genetic elements that control gene expression, restriction and modification enzymes (Restriction enzymes, DNA ligases, Klenow fragment, T4 DNA polymerase, Polynucleotide kinase, Alkaline phosphatase).</w:t>
            </w:r>
            <w:r w:rsidR="00895E3C">
              <w:t xml:space="preserve"> </w:t>
            </w:r>
            <w:r w:rsidR="00895E3C" w:rsidRPr="00895E3C">
              <w:rPr>
                <w:rFonts w:ascii="Times New Roman" w:hAnsi="Times New Roman"/>
                <w:color w:val="FF0000"/>
                <w:sz w:val="24"/>
                <w:szCs w:val="24"/>
              </w:rPr>
              <w:t>All different types of polymerases</w:t>
            </w:r>
            <w:r w:rsidR="00895E3C">
              <w:rPr>
                <w:rFonts w:ascii="Times New Roman" w:hAnsi="Times New Roman"/>
                <w:color w:val="000000" w:themeColor="text1"/>
                <w:sz w:val="24"/>
                <w:szCs w:val="24"/>
              </w:rPr>
              <w:t>.</w:t>
            </w:r>
          </w:p>
        </w:tc>
      </w:tr>
      <w:tr w:rsidR="006D3969" w14:paraId="79D575C9" w14:textId="77777777">
        <w:trPr>
          <w:trHeight w:val="143"/>
        </w:trPr>
        <w:tc>
          <w:tcPr>
            <w:tcW w:w="9918" w:type="dxa"/>
            <w:gridSpan w:val="17"/>
            <w:tcMar>
              <w:left w:w="108" w:type="dxa"/>
              <w:right w:w="108" w:type="dxa"/>
            </w:tcMar>
          </w:tcPr>
          <w:p w14:paraId="1411617B" w14:textId="77777777" w:rsidR="006D3969" w:rsidRDefault="006D3969">
            <w:pPr>
              <w:spacing w:after="0" w:line="240" w:lineRule="auto"/>
              <w:rPr>
                <w:rFonts w:ascii="Times New Roman" w:hAnsi="Times New Roman"/>
                <w:color w:val="000000" w:themeColor="text1"/>
                <w:sz w:val="24"/>
                <w:szCs w:val="24"/>
              </w:rPr>
            </w:pPr>
          </w:p>
        </w:tc>
      </w:tr>
      <w:tr w:rsidR="006D3969" w14:paraId="142E8F9C" w14:textId="77777777">
        <w:trPr>
          <w:trHeight w:val="143"/>
        </w:trPr>
        <w:tc>
          <w:tcPr>
            <w:tcW w:w="1555" w:type="dxa"/>
            <w:gridSpan w:val="5"/>
            <w:tcMar>
              <w:left w:w="108" w:type="dxa"/>
              <w:right w:w="108" w:type="dxa"/>
            </w:tcMar>
          </w:tcPr>
          <w:p w14:paraId="0D149283"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Unit:2</w:t>
            </w:r>
          </w:p>
        </w:tc>
        <w:tc>
          <w:tcPr>
            <w:tcW w:w="6350" w:type="dxa"/>
            <w:gridSpan w:val="5"/>
            <w:tcMar>
              <w:left w:w="108" w:type="dxa"/>
              <w:right w:w="108" w:type="dxa"/>
            </w:tcMar>
          </w:tcPr>
          <w:p w14:paraId="6945740B"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GENE LIBRARY AND VECTORS</w:t>
            </w:r>
          </w:p>
        </w:tc>
        <w:tc>
          <w:tcPr>
            <w:tcW w:w="2013" w:type="dxa"/>
            <w:gridSpan w:val="7"/>
            <w:tcMar>
              <w:left w:w="108" w:type="dxa"/>
              <w:right w:w="108" w:type="dxa"/>
            </w:tcMar>
          </w:tcPr>
          <w:p w14:paraId="2881BCA3"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16  hours</w:t>
            </w:r>
          </w:p>
        </w:tc>
      </w:tr>
      <w:tr w:rsidR="006D3969" w14:paraId="3DC251E5" w14:textId="77777777">
        <w:trPr>
          <w:trHeight w:val="143"/>
        </w:trPr>
        <w:tc>
          <w:tcPr>
            <w:tcW w:w="9918" w:type="dxa"/>
            <w:gridSpan w:val="17"/>
            <w:tcMar>
              <w:left w:w="108" w:type="dxa"/>
              <w:right w:w="108" w:type="dxa"/>
            </w:tcMar>
          </w:tcPr>
          <w:p w14:paraId="594817B5"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Construction of genomic DNA Library, Design of linkers and adaptors. Characteristics of plasmid and phage vectors, prokaryotic and eukaryotic expression vectors, Insect, Yeast and Mammalian vectors.</w:t>
            </w:r>
          </w:p>
        </w:tc>
      </w:tr>
      <w:tr w:rsidR="006D3969" w14:paraId="5F5E4C27" w14:textId="77777777">
        <w:trPr>
          <w:trHeight w:val="143"/>
        </w:trPr>
        <w:tc>
          <w:tcPr>
            <w:tcW w:w="9918" w:type="dxa"/>
            <w:gridSpan w:val="17"/>
            <w:tcMar>
              <w:left w:w="108" w:type="dxa"/>
              <w:right w:w="108" w:type="dxa"/>
            </w:tcMar>
          </w:tcPr>
          <w:p w14:paraId="62CCA18B" w14:textId="77777777" w:rsidR="006D3969" w:rsidRDefault="006D3969">
            <w:pPr>
              <w:spacing w:after="0" w:line="240" w:lineRule="auto"/>
              <w:rPr>
                <w:rFonts w:ascii="Times New Roman" w:hAnsi="Times New Roman"/>
                <w:color w:val="000000" w:themeColor="text1"/>
                <w:sz w:val="24"/>
                <w:szCs w:val="24"/>
              </w:rPr>
            </w:pPr>
          </w:p>
        </w:tc>
      </w:tr>
      <w:tr w:rsidR="006D3969" w14:paraId="5C95C5AD" w14:textId="77777777">
        <w:trPr>
          <w:trHeight w:val="143"/>
        </w:trPr>
        <w:tc>
          <w:tcPr>
            <w:tcW w:w="1555" w:type="dxa"/>
            <w:gridSpan w:val="5"/>
            <w:tcMar>
              <w:left w:w="108" w:type="dxa"/>
              <w:right w:w="108" w:type="dxa"/>
            </w:tcMar>
          </w:tcPr>
          <w:p w14:paraId="3F9C5B45"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Unit:3</w:t>
            </w:r>
          </w:p>
        </w:tc>
        <w:tc>
          <w:tcPr>
            <w:tcW w:w="6085" w:type="dxa"/>
            <w:gridSpan w:val="3"/>
            <w:tcMar>
              <w:left w:w="108" w:type="dxa"/>
              <w:right w:w="108" w:type="dxa"/>
            </w:tcMar>
          </w:tcPr>
          <w:p w14:paraId="6C663D81"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MOLECULAR BIOLOGY TECHNIQUES</w:t>
            </w:r>
          </w:p>
        </w:tc>
        <w:tc>
          <w:tcPr>
            <w:tcW w:w="2278" w:type="dxa"/>
            <w:gridSpan w:val="9"/>
            <w:tcMar>
              <w:left w:w="108" w:type="dxa"/>
              <w:right w:w="108" w:type="dxa"/>
            </w:tcMar>
          </w:tcPr>
          <w:p w14:paraId="29527D18"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18  hours</w:t>
            </w:r>
          </w:p>
        </w:tc>
      </w:tr>
      <w:tr w:rsidR="006D3969" w14:paraId="7CF6BB13" w14:textId="77777777">
        <w:trPr>
          <w:trHeight w:val="143"/>
        </w:trPr>
        <w:tc>
          <w:tcPr>
            <w:tcW w:w="9918" w:type="dxa"/>
            <w:gridSpan w:val="17"/>
            <w:tcMar>
              <w:left w:w="108" w:type="dxa"/>
              <w:right w:w="108" w:type="dxa"/>
            </w:tcMar>
          </w:tcPr>
          <w:p w14:paraId="78CD7462" w14:textId="22201AE9" w:rsidR="006D3969" w:rsidRDefault="0094040D" w:rsidP="00895E3C">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DNA sequencing (Maxam and Gilbert, Sangers, Pyrosequencing, Shotgun sequencing method)</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Protein sequencing</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RNA sequencing</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Southern and Northern and Western blotting</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 xml:space="preserve">Expressed Sequence Taq (EST), Tandem Repeats, </w:t>
            </w:r>
            <w:r>
              <w:rPr>
                <w:rFonts w:ascii="Times New Roman" w:hAnsi="Times New Roman"/>
                <w:i/>
                <w:color w:val="000000" w:themeColor="text1"/>
                <w:sz w:val="24"/>
                <w:szCs w:val="24"/>
              </w:rPr>
              <w:t xml:space="preserve">In situ </w:t>
            </w:r>
            <w:r>
              <w:rPr>
                <w:rFonts w:ascii="Times New Roman" w:hAnsi="Times New Roman"/>
                <w:color w:val="000000" w:themeColor="text1"/>
                <w:sz w:val="24"/>
                <w:szCs w:val="24"/>
              </w:rPr>
              <w:t>hybridization</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Site</w:t>
            </w:r>
            <w:r>
              <w:rPr>
                <w:rFonts w:ascii="Times New Roman" w:hAnsi="Times New Roman"/>
                <w:i/>
                <w:color w:val="000000" w:themeColor="text1"/>
                <w:sz w:val="24"/>
                <w:szCs w:val="24"/>
              </w:rPr>
              <w:t>-</w:t>
            </w:r>
            <w:r>
              <w:rPr>
                <w:rFonts w:ascii="Times New Roman" w:hAnsi="Times New Roman"/>
                <w:color w:val="000000" w:themeColor="text1"/>
                <w:sz w:val="24"/>
                <w:szCs w:val="24"/>
              </w:rPr>
              <w:t>directed mutagenesis</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DNA labelling</w:t>
            </w:r>
            <w:r w:rsidR="00895E3C">
              <w:rPr>
                <w:rFonts w:ascii="Times New Roman" w:hAnsi="Times New Roman"/>
                <w:color w:val="000000" w:themeColor="text1"/>
                <w:sz w:val="24"/>
                <w:szCs w:val="24"/>
              </w:rPr>
              <w:t>,</w:t>
            </w:r>
            <w:r>
              <w:rPr>
                <w:rFonts w:ascii="Times New Roman" w:hAnsi="Times New Roman"/>
                <w:color w:val="000000" w:themeColor="text1"/>
                <w:sz w:val="24"/>
                <w:szCs w:val="24"/>
              </w:rPr>
              <w:t xml:space="preserve"> Metagenomics.</w:t>
            </w:r>
            <w:r w:rsidR="00895E3C">
              <w:t xml:space="preserve"> </w:t>
            </w:r>
            <w:r w:rsidR="00895E3C" w:rsidRPr="00895E3C">
              <w:rPr>
                <w:rFonts w:ascii="Times New Roman" w:hAnsi="Times New Roman"/>
                <w:color w:val="FF0000"/>
                <w:sz w:val="24"/>
                <w:szCs w:val="24"/>
              </w:rPr>
              <w:t>short read and long read next gen sequencing</w:t>
            </w:r>
          </w:p>
        </w:tc>
      </w:tr>
      <w:tr w:rsidR="006D3969" w14:paraId="13F04FA5" w14:textId="77777777">
        <w:trPr>
          <w:trHeight w:val="143"/>
        </w:trPr>
        <w:tc>
          <w:tcPr>
            <w:tcW w:w="9918" w:type="dxa"/>
            <w:gridSpan w:val="17"/>
            <w:tcMar>
              <w:left w:w="108" w:type="dxa"/>
              <w:right w:w="108" w:type="dxa"/>
            </w:tcMar>
          </w:tcPr>
          <w:p w14:paraId="2073C243" w14:textId="77777777" w:rsidR="006D3969" w:rsidRDefault="006D3969">
            <w:pPr>
              <w:spacing w:after="0" w:line="240" w:lineRule="auto"/>
              <w:rPr>
                <w:rFonts w:ascii="Times New Roman" w:hAnsi="Times New Roman"/>
                <w:b/>
                <w:color w:val="000000" w:themeColor="text1"/>
                <w:sz w:val="24"/>
                <w:szCs w:val="24"/>
              </w:rPr>
            </w:pPr>
          </w:p>
        </w:tc>
      </w:tr>
      <w:tr w:rsidR="006D3969" w14:paraId="44527EAB" w14:textId="77777777">
        <w:trPr>
          <w:trHeight w:val="143"/>
        </w:trPr>
        <w:tc>
          <w:tcPr>
            <w:tcW w:w="1555" w:type="dxa"/>
            <w:gridSpan w:val="5"/>
            <w:tcMar>
              <w:left w:w="108" w:type="dxa"/>
              <w:right w:w="108" w:type="dxa"/>
            </w:tcMar>
          </w:tcPr>
          <w:p w14:paraId="052C357A"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Unit:4</w:t>
            </w:r>
          </w:p>
        </w:tc>
        <w:tc>
          <w:tcPr>
            <w:tcW w:w="6085" w:type="dxa"/>
            <w:gridSpan w:val="3"/>
            <w:tcMar>
              <w:left w:w="108" w:type="dxa"/>
              <w:right w:w="108" w:type="dxa"/>
            </w:tcMar>
          </w:tcPr>
          <w:p w14:paraId="0C0C3635"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EXTRACTION AND EXPRESSION TECHNIQUES</w:t>
            </w:r>
          </w:p>
        </w:tc>
        <w:tc>
          <w:tcPr>
            <w:tcW w:w="2278" w:type="dxa"/>
            <w:gridSpan w:val="9"/>
            <w:tcMar>
              <w:left w:w="108" w:type="dxa"/>
              <w:right w:w="108" w:type="dxa"/>
            </w:tcMar>
          </w:tcPr>
          <w:p w14:paraId="4B883B29"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12  hours</w:t>
            </w:r>
          </w:p>
        </w:tc>
      </w:tr>
      <w:tr w:rsidR="006D3969" w14:paraId="3AFDFCC6" w14:textId="77777777">
        <w:trPr>
          <w:trHeight w:val="143"/>
        </w:trPr>
        <w:tc>
          <w:tcPr>
            <w:tcW w:w="9918" w:type="dxa"/>
            <w:gridSpan w:val="17"/>
            <w:tcMar>
              <w:left w:w="108" w:type="dxa"/>
              <w:right w:w="108" w:type="dxa"/>
            </w:tcMar>
          </w:tcPr>
          <w:p w14:paraId="2BD239BE"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Isolation of DNA, mRNA and total RNA</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polymerase chain reactions (PCR) and modified PCR</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gene isolation</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gene cloning</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screening and expression of cloned gene</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transposons and gene targeting</w:t>
            </w:r>
            <w:r>
              <w:rPr>
                <w:rFonts w:ascii="Times New Roman" w:hAnsi="Times New Roman"/>
                <w:i/>
                <w:color w:val="000000" w:themeColor="text1"/>
                <w:sz w:val="24"/>
                <w:szCs w:val="24"/>
              </w:rPr>
              <w:t>.</w:t>
            </w:r>
          </w:p>
        </w:tc>
      </w:tr>
      <w:tr w:rsidR="006D3969" w14:paraId="2144AA94" w14:textId="77777777">
        <w:trPr>
          <w:trHeight w:val="143"/>
        </w:trPr>
        <w:tc>
          <w:tcPr>
            <w:tcW w:w="9918" w:type="dxa"/>
            <w:gridSpan w:val="17"/>
            <w:tcMar>
              <w:left w:w="108" w:type="dxa"/>
              <w:right w:w="108" w:type="dxa"/>
            </w:tcMar>
          </w:tcPr>
          <w:p w14:paraId="3CD70E19" w14:textId="77777777" w:rsidR="006D3969" w:rsidRDefault="006D3969">
            <w:pPr>
              <w:spacing w:after="0" w:line="240" w:lineRule="auto"/>
              <w:rPr>
                <w:rFonts w:ascii="Times New Roman" w:hAnsi="Times New Roman"/>
                <w:b/>
                <w:color w:val="000000" w:themeColor="text1"/>
                <w:sz w:val="24"/>
                <w:szCs w:val="24"/>
              </w:rPr>
            </w:pPr>
          </w:p>
        </w:tc>
      </w:tr>
      <w:tr w:rsidR="006D3969" w14:paraId="5ED745F7" w14:textId="77777777">
        <w:trPr>
          <w:trHeight w:val="143"/>
        </w:trPr>
        <w:tc>
          <w:tcPr>
            <w:tcW w:w="1555" w:type="dxa"/>
            <w:gridSpan w:val="5"/>
            <w:tcMar>
              <w:left w:w="108" w:type="dxa"/>
              <w:right w:w="108" w:type="dxa"/>
            </w:tcMar>
          </w:tcPr>
          <w:p w14:paraId="6250ACE8"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Unit:5</w:t>
            </w:r>
          </w:p>
        </w:tc>
        <w:tc>
          <w:tcPr>
            <w:tcW w:w="6051" w:type="dxa"/>
            <w:gridSpan w:val="2"/>
            <w:tcMar>
              <w:left w:w="108" w:type="dxa"/>
              <w:right w:w="108" w:type="dxa"/>
            </w:tcMar>
          </w:tcPr>
          <w:p w14:paraId="4C062283"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APPLICATIONS OF r-DNA TECHNIQUES</w:t>
            </w:r>
          </w:p>
        </w:tc>
        <w:tc>
          <w:tcPr>
            <w:tcW w:w="2312" w:type="dxa"/>
            <w:gridSpan w:val="10"/>
            <w:tcMar>
              <w:left w:w="108" w:type="dxa"/>
              <w:right w:w="108" w:type="dxa"/>
            </w:tcMar>
          </w:tcPr>
          <w:p w14:paraId="2266DA74"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10  hours</w:t>
            </w:r>
          </w:p>
        </w:tc>
      </w:tr>
      <w:tr w:rsidR="006D3969" w14:paraId="47905455" w14:textId="77777777">
        <w:trPr>
          <w:trHeight w:val="143"/>
        </w:trPr>
        <w:tc>
          <w:tcPr>
            <w:tcW w:w="9918" w:type="dxa"/>
            <w:gridSpan w:val="17"/>
            <w:tcMar>
              <w:left w:w="108" w:type="dxa"/>
              <w:right w:w="108" w:type="dxa"/>
            </w:tcMar>
          </w:tcPr>
          <w:p w14:paraId="03A40CEB" w14:textId="66B9FBC2"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Production of insulin, human growth factor</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gene therapy (antisense and ribozyme technology), human genome project and its application. Large scale gene expression analysis (Microarray for DNA and protein), Safety guideli</w:t>
            </w:r>
            <w:r w:rsidR="00895E3C">
              <w:rPr>
                <w:rFonts w:ascii="Times New Roman" w:hAnsi="Times New Roman"/>
                <w:color w:val="000000" w:themeColor="text1"/>
                <w:sz w:val="24"/>
                <w:szCs w:val="24"/>
              </w:rPr>
              <w:t xml:space="preserve">nes of recombinant DNA research, </w:t>
            </w:r>
            <w:r w:rsidR="00895E3C" w:rsidRPr="00895E3C">
              <w:rPr>
                <w:rFonts w:ascii="Times New Roman" w:hAnsi="Times New Roman"/>
                <w:color w:val="FF0000"/>
                <w:sz w:val="24"/>
                <w:szCs w:val="24"/>
              </w:rPr>
              <w:t>Molecular Kits</w:t>
            </w:r>
          </w:p>
        </w:tc>
      </w:tr>
      <w:tr w:rsidR="006D3969" w14:paraId="2CD3D693" w14:textId="77777777">
        <w:trPr>
          <w:trHeight w:val="143"/>
        </w:trPr>
        <w:tc>
          <w:tcPr>
            <w:tcW w:w="9918" w:type="dxa"/>
            <w:gridSpan w:val="17"/>
            <w:tcMar>
              <w:left w:w="108" w:type="dxa"/>
              <w:right w:w="108" w:type="dxa"/>
            </w:tcMar>
          </w:tcPr>
          <w:p w14:paraId="07002D3B" w14:textId="77777777" w:rsidR="006D3969" w:rsidRDefault="006D3969">
            <w:pPr>
              <w:spacing w:after="0" w:line="240" w:lineRule="auto"/>
              <w:rPr>
                <w:rFonts w:ascii="Times New Roman" w:hAnsi="Times New Roman"/>
                <w:color w:val="000000" w:themeColor="text1"/>
                <w:sz w:val="24"/>
                <w:szCs w:val="24"/>
              </w:rPr>
            </w:pPr>
          </w:p>
        </w:tc>
      </w:tr>
      <w:tr w:rsidR="006D3969" w14:paraId="27CE5F3E" w14:textId="77777777">
        <w:trPr>
          <w:trHeight w:val="143"/>
        </w:trPr>
        <w:tc>
          <w:tcPr>
            <w:tcW w:w="1555" w:type="dxa"/>
            <w:gridSpan w:val="5"/>
            <w:tcMar>
              <w:left w:w="108" w:type="dxa"/>
              <w:right w:w="108" w:type="dxa"/>
            </w:tcMar>
          </w:tcPr>
          <w:p w14:paraId="55DB8A56"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Unit:6</w:t>
            </w:r>
          </w:p>
        </w:tc>
        <w:tc>
          <w:tcPr>
            <w:tcW w:w="6051" w:type="dxa"/>
            <w:gridSpan w:val="2"/>
            <w:tcMar>
              <w:left w:w="108" w:type="dxa"/>
              <w:right w:w="108" w:type="dxa"/>
            </w:tcMar>
          </w:tcPr>
          <w:p w14:paraId="6256E347"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CONTEMPORARY ISSUES</w:t>
            </w:r>
          </w:p>
        </w:tc>
        <w:tc>
          <w:tcPr>
            <w:tcW w:w="2312" w:type="dxa"/>
            <w:gridSpan w:val="10"/>
            <w:tcMar>
              <w:left w:w="108" w:type="dxa"/>
              <w:right w:w="108" w:type="dxa"/>
            </w:tcMar>
          </w:tcPr>
          <w:p w14:paraId="3A59F30F"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2 hours</w:t>
            </w:r>
          </w:p>
        </w:tc>
      </w:tr>
      <w:tr w:rsidR="006D3969" w14:paraId="3550FE82" w14:textId="77777777">
        <w:trPr>
          <w:trHeight w:val="143"/>
        </w:trPr>
        <w:tc>
          <w:tcPr>
            <w:tcW w:w="9918" w:type="dxa"/>
            <w:gridSpan w:val="17"/>
            <w:tcMar>
              <w:left w:w="108" w:type="dxa"/>
              <w:right w:w="108" w:type="dxa"/>
            </w:tcMar>
          </w:tcPr>
          <w:p w14:paraId="33288A5E"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Expert lectures, online seminars - webinars</w:t>
            </w:r>
          </w:p>
        </w:tc>
      </w:tr>
      <w:tr w:rsidR="006D3969" w14:paraId="6A02E9F2" w14:textId="77777777">
        <w:trPr>
          <w:trHeight w:val="143"/>
        </w:trPr>
        <w:tc>
          <w:tcPr>
            <w:tcW w:w="9918" w:type="dxa"/>
            <w:gridSpan w:val="17"/>
            <w:tcMar>
              <w:left w:w="108" w:type="dxa"/>
              <w:right w:w="108" w:type="dxa"/>
            </w:tcMar>
          </w:tcPr>
          <w:p w14:paraId="7F408A34" w14:textId="77777777" w:rsidR="006D3969" w:rsidRDefault="006D3969">
            <w:pPr>
              <w:spacing w:after="0" w:line="240" w:lineRule="auto"/>
              <w:rPr>
                <w:rFonts w:ascii="Times New Roman" w:hAnsi="Times New Roman"/>
                <w:b/>
                <w:color w:val="000000" w:themeColor="text1"/>
                <w:sz w:val="24"/>
                <w:szCs w:val="24"/>
              </w:rPr>
            </w:pPr>
          </w:p>
        </w:tc>
      </w:tr>
      <w:tr w:rsidR="006D3969" w14:paraId="36058200" w14:textId="77777777">
        <w:trPr>
          <w:trHeight w:val="350"/>
        </w:trPr>
        <w:tc>
          <w:tcPr>
            <w:tcW w:w="1555" w:type="dxa"/>
            <w:gridSpan w:val="5"/>
            <w:tcMar>
              <w:left w:w="108" w:type="dxa"/>
              <w:right w:w="108" w:type="dxa"/>
            </w:tcMar>
          </w:tcPr>
          <w:p w14:paraId="0CD5C8E7" w14:textId="77777777" w:rsidR="006D3969" w:rsidRDefault="006D3969">
            <w:pPr>
              <w:spacing w:after="0" w:line="240" w:lineRule="auto"/>
              <w:rPr>
                <w:rFonts w:ascii="Times New Roman" w:hAnsi="Times New Roman"/>
                <w:b/>
                <w:color w:val="000000" w:themeColor="text1"/>
                <w:sz w:val="24"/>
                <w:szCs w:val="24"/>
              </w:rPr>
            </w:pPr>
          </w:p>
        </w:tc>
        <w:tc>
          <w:tcPr>
            <w:tcW w:w="6051" w:type="dxa"/>
            <w:gridSpan w:val="2"/>
            <w:tcMar>
              <w:left w:w="108" w:type="dxa"/>
              <w:right w:w="108" w:type="dxa"/>
            </w:tcMar>
          </w:tcPr>
          <w:p w14:paraId="0088ED2F"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Total Lecture hours</w:t>
            </w:r>
          </w:p>
        </w:tc>
        <w:tc>
          <w:tcPr>
            <w:tcW w:w="2312" w:type="dxa"/>
            <w:gridSpan w:val="10"/>
            <w:tcMar>
              <w:left w:w="108" w:type="dxa"/>
              <w:right w:w="108" w:type="dxa"/>
            </w:tcMar>
          </w:tcPr>
          <w:p w14:paraId="1FFFDE72"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72  hours</w:t>
            </w:r>
          </w:p>
        </w:tc>
      </w:tr>
      <w:tr w:rsidR="006D3969" w14:paraId="4CEFA832" w14:textId="77777777">
        <w:trPr>
          <w:trHeight w:val="143"/>
        </w:trPr>
        <w:tc>
          <w:tcPr>
            <w:tcW w:w="9918" w:type="dxa"/>
            <w:gridSpan w:val="17"/>
            <w:tcMar>
              <w:left w:w="108" w:type="dxa"/>
              <w:right w:w="108" w:type="dxa"/>
            </w:tcMar>
          </w:tcPr>
          <w:p w14:paraId="0C58FD07"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Text Book(s)</w:t>
            </w:r>
          </w:p>
        </w:tc>
      </w:tr>
      <w:tr w:rsidR="006D3969" w14:paraId="79BEFE77" w14:textId="77777777">
        <w:trPr>
          <w:trHeight w:val="143"/>
        </w:trPr>
        <w:tc>
          <w:tcPr>
            <w:tcW w:w="449" w:type="dxa"/>
            <w:tcMar>
              <w:left w:w="108" w:type="dxa"/>
              <w:right w:w="108" w:type="dxa"/>
            </w:tcMar>
          </w:tcPr>
          <w:p w14:paraId="211457EA"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469" w:type="dxa"/>
            <w:gridSpan w:val="16"/>
            <w:tcMar>
              <w:left w:w="108" w:type="dxa"/>
              <w:right w:w="108" w:type="dxa"/>
            </w:tcMar>
          </w:tcPr>
          <w:p w14:paraId="247D6601"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H.K. Das, Text Book of Biotechnology, 1st Ed, 2004, Wiley Publishers</w:t>
            </w:r>
          </w:p>
        </w:tc>
      </w:tr>
      <w:tr w:rsidR="006D3969" w14:paraId="6A435808" w14:textId="77777777">
        <w:trPr>
          <w:trHeight w:val="143"/>
        </w:trPr>
        <w:tc>
          <w:tcPr>
            <w:tcW w:w="449" w:type="dxa"/>
            <w:tcMar>
              <w:left w:w="108" w:type="dxa"/>
              <w:right w:w="108" w:type="dxa"/>
            </w:tcMar>
          </w:tcPr>
          <w:p w14:paraId="2F350DB9"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469" w:type="dxa"/>
            <w:gridSpan w:val="16"/>
            <w:tcMar>
              <w:left w:w="108" w:type="dxa"/>
              <w:right w:w="108" w:type="dxa"/>
            </w:tcMar>
          </w:tcPr>
          <w:p w14:paraId="215C3AAA"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Winter P.C., Hicker G.I., H.L. Fletcher. Instant notes: Genetics. 2</w:t>
            </w:r>
            <w:r>
              <w:rPr>
                <w:rFonts w:ascii="Times New Roman" w:hAnsi="Times New Roman"/>
                <w:color w:val="000000" w:themeColor="text1"/>
                <w:sz w:val="24"/>
                <w:szCs w:val="24"/>
                <w:vertAlign w:val="superscript"/>
              </w:rPr>
              <w:t>nd</w:t>
            </w:r>
            <w:r>
              <w:rPr>
                <w:rFonts w:ascii="Times New Roman" w:hAnsi="Times New Roman"/>
                <w:color w:val="000000" w:themeColor="text1"/>
                <w:sz w:val="24"/>
                <w:szCs w:val="24"/>
              </w:rPr>
              <w:t xml:space="preserve"> Edition 2003. Viva’s Book (Pvt) Ltd.</w:t>
            </w:r>
          </w:p>
        </w:tc>
      </w:tr>
      <w:tr w:rsidR="006D3969" w14:paraId="591F68CB" w14:textId="77777777">
        <w:trPr>
          <w:trHeight w:val="143"/>
        </w:trPr>
        <w:tc>
          <w:tcPr>
            <w:tcW w:w="9918" w:type="dxa"/>
            <w:gridSpan w:val="17"/>
            <w:tcMar>
              <w:left w:w="108" w:type="dxa"/>
              <w:right w:w="108" w:type="dxa"/>
            </w:tcMar>
          </w:tcPr>
          <w:p w14:paraId="349527AA" w14:textId="77777777" w:rsidR="006D3969" w:rsidRDefault="006D3969">
            <w:pPr>
              <w:spacing w:after="0" w:line="240" w:lineRule="auto"/>
              <w:jc w:val="both"/>
              <w:rPr>
                <w:rFonts w:ascii="Times New Roman" w:hAnsi="Times New Roman"/>
                <w:color w:val="000000" w:themeColor="text1"/>
                <w:sz w:val="24"/>
                <w:szCs w:val="24"/>
              </w:rPr>
            </w:pPr>
          </w:p>
        </w:tc>
      </w:tr>
      <w:tr w:rsidR="006D3969" w14:paraId="272289D2" w14:textId="77777777">
        <w:trPr>
          <w:trHeight w:val="368"/>
        </w:trPr>
        <w:tc>
          <w:tcPr>
            <w:tcW w:w="9918" w:type="dxa"/>
            <w:gridSpan w:val="17"/>
            <w:tcMar>
              <w:left w:w="108" w:type="dxa"/>
              <w:right w:w="108" w:type="dxa"/>
            </w:tcMar>
          </w:tcPr>
          <w:p w14:paraId="25040AE4"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Reference Books</w:t>
            </w:r>
          </w:p>
        </w:tc>
      </w:tr>
      <w:tr w:rsidR="006D3969" w14:paraId="193C76E1" w14:textId="77777777">
        <w:trPr>
          <w:trHeight w:val="143"/>
        </w:trPr>
        <w:tc>
          <w:tcPr>
            <w:tcW w:w="449" w:type="dxa"/>
            <w:tcMar>
              <w:left w:w="108" w:type="dxa"/>
              <w:right w:w="108" w:type="dxa"/>
            </w:tcMar>
          </w:tcPr>
          <w:p w14:paraId="730E1195"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469" w:type="dxa"/>
            <w:gridSpan w:val="16"/>
            <w:tcMar>
              <w:left w:w="108" w:type="dxa"/>
              <w:right w:w="108" w:type="dxa"/>
            </w:tcMar>
          </w:tcPr>
          <w:p w14:paraId="7DC5683A"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Old and Primrose, Principles of Gene Manipulation, 3rd Ed, Blackwell Scientific Publishers</w:t>
            </w:r>
          </w:p>
        </w:tc>
      </w:tr>
      <w:tr w:rsidR="006D3969" w14:paraId="5488AD5E" w14:textId="77777777">
        <w:trPr>
          <w:trHeight w:val="257"/>
        </w:trPr>
        <w:tc>
          <w:tcPr>
            <w:tcW w:w="449" w:type="dxa"/>
            <w:tcMar>
              <w:left w:w="108" w:type="dxa"/>
              <w:right w:w="108" w:type="dxa"/>
            </w:tcMar>
          </w:tcPr>
          <w:p w14:paraId="3FA94851"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469" w:type="dxa"/>
            <w:gridSpan w:val="16"/>
            <w:tcMar>
              <w:left w:w="108" w:type="dxa"/>
              <w:right w:w="108" w:type="dxa"/>
            </w:tcMar>
          </w:tcPr>
          <w:p w14:paraId="5C481634"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Brown TA, Genomes, 3rd ed. Garland Science 2006</w:t>
            </w:r>
          </w:p>
        </w:tc>
      </w:tr>
      <w:tr w:rsidR="006D3969" w14:paraId="50D41D2C" w14:textId="77777777">
        <w:trPr>
          <w:trHeight w:val="143"/>
        </w:trPr>
        <w:tc>
          <w:tcPr>
            <w:tcW w:w="9918" w:type="dxa"/>
            <w:gridSpan w:val="17"/>
            <w:tcMar>
              <w:left w:w="108" w:type="dxa"/>
              <w:right w:w="108" w:type="dxa"/>
            </w:tcMar>
          </w:tcPr>
          <w:p w14:paraId="1A6FDF3E" w14:textId="77777777" w:rsidR="006D3969" w:rsidRDefault="006D3969">
            <w:pPr>
              <w:spacing w:after="0" w:line="240" w:lineRule="auto"/>
              <w:rPr>
                <w:rFonts w:ascii="Times New Roman" w:hAnsi="Times New Roman"/>
                <w:color w:val="000000" w:themeColor="text1"/>
                <w:sz w:val="24"/>
                <w:szCs w:val="24"/>
              </w:rPr>
            </w:pPr>
          </w:p>
        </w:tc>
      </w:tr>
      <w:tr w:rsidR="006D3969" w14:paraId="0771DCC4" w14:textId="77777777">
        <w:trPr>
          <w:trHeight w:val="143"/>
        </w:trPr>
        <w:tc>
          <w:tcPr>
            <w:tcW w:w="9918" w:type="dxa"/>
            <w:gridSpan w:val="17"/>
            <w:tcMar>
              <w:left w:w="108" w:type="dxa"/>
              <w:right w:w="108" w:type="dxa"/>
            </w:tcMar>
          </w:tcPr>
          <w:p w14:paraId="746FFE0B"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Related Online Contents [MOOC, SWAYAM, NPTEL, Websites etc.]</w:t>
            </w:r>
          </w:p>
        </w:tc>
      </w:tr>
      <w:tr w:rsidR="006D3969" w14:paraId="54D590B7" w14:textId="77777777">
        <w:trPr>
          <w:trHeight w:val="143"/>
        </w:trPr>
        <w:tc>
          <w:tcPr>
            <w:tcW w:w="468" w:type="dxa"/>
            <w:gridSpan w:val="2"/>
            <w:tcMar>
              <w:left w:w="108" w:type="dxa"/>
              <w:right w:w="108" w:type="dxa"/>
            </w:tcMar>
          </w:tcPr>
          <w:p w14:paraId="362F0CEB"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450" w:type="dxa"/>
            <w:gridSpan w:val="15"/>
            <w:tcMar>
              <w:left w:w="108" w:type="dxa"/>
              <w:right w:w="108" w:type="dxa"/>
            </w:tcMar>
          </w:tcPr>
          <w:p w14:paraId="460F5250" w14:textId="77777777" w:rsidR="006D3969" w:rsidRDefault="00241A8E">
            <w:pPr>
              <w:spacing w:after="0" w:line="240" w:lineRule="auto"/>
              <w:rPr>
                <w:rFonts w:ascii="Times New Roman" w:hAnsi="Times New Roman"/>
                <w:color w:val="000000" w:themeColor="text1"/>
                <w:sz w:val="24"/>
                <w:szCs w:val="24"/>
              </w:rPr>
            </w:pPr>
            <w:hyperlink r:id="rId31" w:history="1">
              <w:r w:rsidR="0094040D">
                <w:rPr>
                  <w:rStyle w:val="Hyperlink"/>
                  <w:rFonts w:ascii="Times New Roman" w:hAnsi="Times New Roman"/>
                  <w:color w:val="000000" w:themeColor="text1"/>
                  <w:sz w:val="24"/>
                  <w:szCs w:val="24"/>
                </w:rPr>
                <w:t>https://swayam.gov.in/nd1_noc19_bt15/preview</w:t>
              </w:r>
            </w:hyperlink>
          </w:p>
        </w:tc>
      </w:tr>
      <w:tr w:rsidR="006D3969" w14:paraId="0E0F2C51" w14:textId="77777777">
        <w:trPr>
          <w:trHeight w:val="143"/>
        </w:trPr>
        <w:tc>
          <w:tcPr>
            <w:tcW w:w="468" w:type="dxa"/>
            <w:gridSpan w:val="2"/>
            <w:tcMar>
              <w:left w:w="108" w:type="dxa"/>
              <w:right w:w="108" w:type="dxa"/>
            </w:tcMar>
          </w:tcPr>
          <w:p w14:paraId="201DAB87"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450" w:type="dxa"/>
            <w:gridSpan w:val="15"/>
            <w:tcMar>
              <w:left w:w="108" w:type="dxa"/>
              <w:right w:w="108" w:type="dxa"/>
            </w:tcMar>
          </w:tcPr>
          <w:p w14:paraId="2D4A14DD" w14:textId="77777777" w:rsidR="006D3969" w:rsidRDefault="00241A8E">
            <w:pPr>
              <w:spacing w:after="0" w:line="240" w:lineRule="auto"/>
              <w:rPr>
                <w:rFonts w:ascii="Times New Roman" w:hAnsi="Times New Roman"/>
                <w:color w:val="000000" w:themeColor="text1"/>
                <w:sz w:val="24"/>
                <w:szCs w:val="24"/>
              </w:rPr>
            </w:pPr>
            <w:hyperlink r:id="rId32" w:history="1">
              <w:r w:rsidR="0094040D">
                <w:rPr>
                  <w:rStyle w:val="Hyperlink"/>
                  <w:rFonts w:ascii="Times New Roman" w:hAnsi="Times New Roman"/>
                  <w:color w:val="000000" w:themeColor="text1"/>
                  <w:sz w:val="24"/>
                  <w:szCs w:val="24"/>
                </w:rPr>
                <w:t>https://nptel.ac.in/courses/102/103/102103013/</w:t>
              </w:r>
            </w:hyperlink>
          </w:p>
        </w:tc>
      </w:tr>
      <w:tr w:rsidR="006D3969" w14:paraId="59EC4D97" w14:textId="77777777">
        <w:trPr>
          <w:trHeight w:val="143"/>
        </w:trPr>
        <w:tc>
          <w:tcPr>
            <w:tcW w:w="468" w:type="dxa"/>
            <w:gridSpan w:val="2"/>
            <w:tcMar>
              <w:left w:w="108" w:type="dxa"/>
              <w:right w:w="108" w:type="dxa"/>
            </w:tcMar>
          </w:tcPr>
          <w:p w14:paraId="7723E495"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9450" w:type="dxa"/>
            <w:gridSpan w:val="15"/>
            <w:tcMar>
              <w:left w:w="108" w:type="dxa"/>
              <w:right w:w="108" w:type="dxa"/>
            </w:tcMar>
          </w:tcPr>
          <w:p w14:paraId="37051B12" w14:textId="77777777" w:rsidR="006D3969" w:rsidRDefault="00241A8E">
            <w:pPr>
              <w:spacing w:after="0" w:line="240" w:lineRule="auto"/>
              <w:rPr>
                <w:rFonts w:ascii="Times New Roman" w:hAnsi="Times New Roman"/>
                <w:color w:val="000000" w:themeColor="text1"/>
                <w:sz w:val="24"/>
                <w:szCs w:val="24"/>
              </w:rPr>
            </w:pPr>
            <w:hyperlink r:id="rId33" w:history="1">
              <w:r w:rsidR="0094040D">
                <w:rPr>
                  <w:rStyle w:val="Hyperlink"/>
                  <w:rFonts w:ascii="Times New Roman" w:hAnsi="Times New Roman"/>
                  <w:color w:val="000000" w:themeColor="text1"/>
                  <w:sz w:val="24"/>
                  <w:szCs w:val="24"/>
                </w:rPr>
                <w:t>https://nptel.ac.in/courses/102/103/102103074/</w:t>
              </w:r>
            </w:hyperlink>
          </w:p>
        </w:tc>
      </w:tr>
      <w:tr w:rsidR="006D3969" w14:paraId="3FA1CD27" w14:textId="77777777">
        <w:trPr>
          <w:trHeight w:val="143"/>
        </w:trPr>
        <w:tc>
          <w:tcPr>
            <w:tcW w:w="9918" w:type="dxa"/>
            <w:gridSpan w:val="17"/>
            <w:tcMar>
              <w:left w:w="108" w:type="dxa"/>
              <w:right w:w="108" w:type="dxa"/>
            </w:tcMar>
          </w:tcPr>
          <w:p w14:paraId="596981B4" w14:textId="77777777" w:rsidR="006D3969" w:rsidRDefault="006D3969">
            <w:pPr>
              <w:spacing w:after="0" w:line="240" w:lineRule="auto"/>
              <w:rPr>
                <w:rFonts w:ascii="Times New Roman" w:hAnsi="Times New Roman"/>
                <w:color w:val="000000" w:themeColor="text1"/>
                <w:sz w:val="24"/>
                <w:szCs w:val="24"/>
              </w:rPr>
            </w:pPr>
          </w:p>
        </w:tc>
      </w:tr>
      <w:tr w:rsidR="006D3969" w14:paraId="141423FF" w14:textId="77777777">
        <w:trPr>
          <w:trHeight w:val="143"/>
        </w:trPr>
        <w:tc>
          <w:tcPr>
            <w:tcW w:w="9918" w:type="dxa"/>
            <w:gridSpan w:val="17"/>
            <w:tcMar>
              <w:left w:w="108" w:type="dxa"/>
              <w:right w:w="108" w:type="dxa"/>
            </w:tcMar>
          </w:tcPr>
          <w:p w14:paraId="3D482730"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Course Designed By: </w:t>
            </w:r>
            <w:r>
              <w:rPr>
                <w:rFonts w:ascii="Times New Roman" w:hAnsi="Times New Roman"/>
                <w:b/>
                <w:color w:val="000000" w:themeColor="text1"/>
                <w:sz w:val="24"/>
                <w:szCs w:val="24"/>
              </w:rPr>
              <w:t>Dr. P. VINAYAGA MOORTHI</w:t>
            </w:r>
          </w:p>
        </w:tc>
      </w:tr>
    </w:tbl>
    <w:p w14:paraId="63B5B305"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29"/>
        <w:gridCol w:w="829"/>
        <w:gridCol w:w="829"/>
        <w:gridCol w:w="830"/>
        <w:gridCol w:w="830"/>
        <w:gridCol w:w="830"/>
        <w:gridCol w:w="830"/>
        <w:gridCol w:w="830"/>
        <w:gridCol w:w="830"/>
        <w:gridCol w:w="831"/>
        <w:gridCol w:w="831"/>
      </w:tblGrid>
      <w:tr w:rsidR="006D3969" w14:paraId="70C25182" w14:textId="77777777">
        <w:tc>
          <w:tcPr>
            <w:tcW w:w="9129" w:type="dxa"/>
            <w:gridSpan w:val="11"/>
            <w:shd w:val="clear" w:color="000000" w:fill="auto"/>
            <w:tcMar>
              <w:left w:w="108" w:type="dxa"/>
              <w:right w:w="108" w:type="dxa"/>
            </w:tcMar>
          </w:tcPr>
          <w:p w14:paraId="4CA1A84C"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Mapping with Programme Outcomes</w:t>
            </w:r>
          </w:p>
        </w:tc>
      </w:tr>
      <w:tr w:rsidR="006D3969" w14:paraId="672F2354" w14:textId="77777777">
        <w:tc>
          <w:tcPr>
            <w:tcW w:w="829" w:type="dxa"/>
            <w:shd w:val="clear" w:color="000000" w:fill="auto"/>
            <w:tcMar>
              <w:left w:w="108" w:type="dxa"/>
              <w:right w:w="108" w:type="dxa"/>
            </w:tcMar>
            <w:vAlign w:val="center"/>
          </w:tcPr>
          <w:p w14:paraId="69BDE9A0"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COs</w:t>
            </w:r>
          </w:p>
        </w:tc>
        <w:tc>
          <w:tcPr>
            <w:tcW w:w="829" w:type="dxa"/>
            <w:shd w:val="clear" w:color="000000" w:fill="auto"/>
            <w:tcMar>
              <w:left w:w="108" w:type="dxa"/>
              <w:right w:w="108" w:type="dxa"/>
            </w:tcMar>
            <w:vAlign w:val="center"/>
          </w:tcPr>
          <w:p w14:paraId="35B893A4"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PO1</w:t>
            </w:r>
          </w:p>
        </w:tc>
        <w:tc>
          <w:tcPr>
            <w:tcW w:w="829" w:type="dxa"/>
            <w:shd w:val="clear" w:color="000000" w:fill="auto"/>
            <w:tcMar>
              <w:left w:w="108" w:type="dxa"/>
              <w:right w:w="108" w:type="dxa"/>
            </w:tcMar>
            <w:vAlign w:val="center"/>
          </w:tcPr>
          <w:p w14:paraId="0504BF5E"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PO2</w:t>
            </w:r>
          </w:p>
        </w:tc>
        <w:tc>
          <w:tcPr>
            <w:tcW w:w="830" w:type="dxa"/>
            <w:shd w:val="clear" w:color="000000" w:fill="auto"/>
            <w:tcMar>
              <w:left w:w="108" w:type="dxa"/>
              <w:right w:w="108" w:type="dxa"/>
            </w:tcMar>
            <w:vAlign w:val="center"/>
          </w:tcPr>
          <w:p w14:paraId="222E22E3"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PO3</w:t>
            </w:r>
          </w:p>
        </w:tc>
        <w:tc>
          <w:tcPr>
            <w:tcW w:w="830" w:type="dxa"/>
            <w:shd w:val="clear" w:color="000000" w:fill="auto"/>
            <w:tcMar>
              <w:left w:w="108" w:type="dxa"/>
              <w:right w:w="108" w:type="dxa"/>
            </w:tcMar>
            <w:vAlign w:val="center"/>
          </w:tcPr>
          <w:p w14:paraId="5EFD189C"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PO4</w:t>
            </w:r>
          </w:p>
        </w:tc>
        <w:tc>
          <w:tcPr>
            <w:tcW w:w="830" w:type="dxa"/>
            <w:shd w:val="clear" w:color="000000" w:fill="auto"/>
            <w:tcMar>
              <w:left w:w="108" w:type="dxa"/>
              <w:right w:w="108" w:type="dxa"/>
            </w:tcMar>
            <w:vAlign w:val="center"/>
          </w:tcPr>
          <w:p w14:paraId="2EA5F0B7"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PO5</w:t>
            </w:r>
          </w:p>
        </w:tc>
        <w:tc>
          <w:tcPr>
            <w:tcW w:w="830" w:type="dxa"/>
            <w:shd w:val="clear" w:color="000000" w:fill="auto"/>
            <w:tcMar>
              <w:left w:w="108" w:type="dxa"/>
              <w:right w:w="108" w:type="dxa"/>
            </w:tcMar>
            <w:vAlign w:val="center"/>
          </w:tcPr>
          <w:p w14:paraId="2F10605E"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PO6</w:t>
            </w:r>
          </w:p>
        </w:tc>
        <w:tc>
          <w:tcPr>
            <w:tcW w:w="830" w:type="dxa"/>
            <w:shd w:val="clear" w:color="000000" w:fill="auto"/>
            <w:tcMar>
              <w:left w:w="108" w:type="dxa"/>
              <w:right w:w="108" w:type="dxa"/>
            </w:tcMar>
            <w:vAlign w:val="center"/>
          </w:tcPr>
          <w:p w14:paraId="224DBF5B"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PO7</w:t>
            </w:r>
          </w:p>
        </w:tc>
        <w:tc>
          <w:tcPr>
            <w:tcW w:w="830" w:type="dxa"/>
            <w:shd w:val="clear" w:color="000000" w:fill="auto"/>
            <w:tcMar>
              <w:left w:w="108" w:type="dxa"/>
              <w:right w:w="108" w:type="dxa"/>
            </w:tcMar>
            <w:vAlign w:val="center"/>
          </w:tcPr>
          <w:p w14:paraId="1BB2CB4B"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PO8</w:t>
            </w:r>
          </w:p>
        </w:tc>
        <w:tc>
          <w:tcPr>
            <w:tcW w:w="831" w:type="dxa"/>
            <w:shd w:val="clear" w:color="000000" w:fill="auto"/>
            <w:tcMar>
              <w:left w:w="108" w:type="dxa"/>
              <w:right w:w="108" w:type="dxa"/>
            </w:tcMar>
            <w:vAlign w:val="center"/>
          </w:tcPr>
          <w:p w14:paraId="352DCFCB"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PO9</w:t>
            </w:r>
          </w:p>
        </w:tc>
        <w:tc>
          <w:tcPr>
            <w:tcW w:w="831" w:type="dxa"/>
            <w:shd w:val="clear" w:color="000000" w:fill="auto"/>
            <w:tcMar>
              <w:left w:w="108" w:type="dxa"/>
              <w:right w:w="108" w:type="dxa"/>
            </w:tcMar>
            <w:vAlign w:val="center"/>
          </w:tcPr>
          <w:p w14:paraId="39896687"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PO10</w:t>
            </w:r>
          </w:p>
        </w:tc>
      </w:tr>
      <w:tr w:rsidR="006D3969" w14:paraId="7E4F73F4" w14:textId="77777777">
        <w:tc>
          <w:tcPr>
            <w:tcW w:w="829" w:type="dxa"/>
            <w:shd w:val="clear" w:color="000000" w:fill="auto"/>
            <w:tcMar>
              <w:left w:w="108" w:type="dxa"/>
              <w:right w:w="108" w:type="dxa"/>
            </w:tcMar>
            <w:vAlign w:val="center"/>
          </w:tcPr>
          <w:p w14:paraId="166B4900"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CO1</w:t>
            </w:r>
          </w:p>
        </w:tc>
        <w:tc>
          <w:tcPr>
            <w:tcW w:w="829" w:type="dxa"/>
            <w:shd w:val="clear" w:color="000000" w:fill="auto"/>
            <w:tcMar>
              <w:left w:w="108" w:type="dxa"/>
              <w:right w:w="108" w:type="dxa"/>
            </w:tcMar>
            <w:vAlign w:val="center"/>
          </w:tcPr>
          <w:p w14:paraId="2CDC45A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29" w:type="dxa"/>
            <w:shd w:val="clear" w:color="000000" w:fill="auto"/>
            <w:tcMar>
              <w:left w:w="108" w:type="dxa"/>
              <w:right w:w="108" w:type="dxa"/>
            </w:tcMar>
            <w:vAlign w:val="center"/>
          </w:tcPr>
          <w:p w14:paraId="19695B3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79DDC36B"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4B9EC9AB"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25AB913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41EFD57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28DDC759"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5F3557E1"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1" w:type="dxa"/>
            <w:shd w:val="clear" w:color="000000" w:fill="auto"/>
            <w:tcMar>
              <w:left w:w="108" w:type="dxa"/>
              <w:right w:w="108" w:type="dxa"/>
            </w:tcMar>
            <w:vAlign w:val="center"/>
          </w:tcPr>
          <w:p w14:paraId="1C79359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1" w:type="dxa"/>
            <w:shd w:val="clear" w:color="000000" w:fill="auto"/>
            <w:tcMar>
              <w:left w:w="108" w:type="dxa"/>
              <w:right w:w="108" w:type="dxa"/>
            </w:tcMar>
            <w:vAlign w:val="center"/>
          </w:tcPr>
          <w:p w14:paraId="7108EBE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r>
      <w:tr w:rsidR="006D3969" w14:paraId="05CBE666" w14:textId="77777777">
        <w:tc>
          <w:tcPr>
            <w:tcW w:w="829" w:type="dxa"/>
            <w:shd w:val="clear" w:color="000000" w:fill="auto"/>
            <w:tcMar>
              <w:left w:w="108" w:type="dxa"/>
              <w:right w:w="108" w:type="dxa"/>
            </w:tcMar>
            <w:vAlign w:val="center"/>
          </w:tcPr>
          <w:p w14:paraId="492052E6"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CO2</w:t>
            </w:r>
          </w:p>
        </w:tc>
        <w:tc>
          <w:tcPr>
            <w:tcW w:w="829" w:type="dxa"/>
            <w:shd w:val="clear" w:color="000000" w:fill="auto"/>
            <w:tcMar>
              <w:left w:w="108" w:type="dxa"/>
              <w:right w:w="108" w:type="dxa"/>
            </w:tcMar>
            <w:vAlign w:val="center"/>
          </w:tcPr>
          <w:p w14:paraId="781913B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29" w:type="dxa"/>
            <w:shd w:val="clear" w:color="000000" w:fill="auto"/>
            <w:tcMar>
              <w:left w:w="108" w:type="dxa"/>
              <w:right w:w="108" w:type="dxa"/>
            </w:tcMar>
            <w:vAlign w:val="center"/>
          </w:tcPr>
          <w:p w14:paraId="7517908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24116F54"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4BE8B7F7"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39E65F63"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55E63EF1"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7D09858E"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715588E7"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1" w:type="dxa"/>
            <w:shd w:val="clear" w:color="000000" w:fill="auto"/>
            <w:tcMar>
              <w:left w:w="108" w:type="dxa"/>
              <w:right w:w="108" w:type="dxa"/>
            </w:tcMar>
            <w:vAlign w:val="center"/>
          </w:tcPr>
          <w:p w14:paraId="7971EA8B"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1" w:type="dxa"/>
            <w:shd w:val="clear" w:color="000000" w:fill="auto"/>
            <w:tcMar>
              <w:left w:w="108" w:type="dxa"/>
              <w:right w:w="108" w:type="dxa"/>
            </w:tcMar>
            <w:vAlign w:val="center"/>
          </w:tcPr>
          <w:p w14:paraId="223FD49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r>
      <w:tr w:rsidR="006D3969" w14:paraId="494BA582" w14:textId="77777777">
        <w:tc>
          <w:tcPr>
            <w:tcW w:w="829" w:type="dxa"/>
            <w:shd w:val="clear" w:color="000000" w:fill="auto"/>
            <w:tcMar>
              <w:left w:w="108" w:type="dxa"/>
              <w:right w:w="108" w:type="dxa"/>
            </w:tcMar>
            <w:vAlign w:val="center"/>
          </w:tcPr>
          <w:p w14:paraId="7A529158"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CO3</w:t>
            </w:r>
          </w:p>
        </w:tc>
        <w:tc>
          <w:tcPr>
            <w:tcW w:w="829" w:type="dxa"/>
            <w:shd w:val="clear" w:color="000000" w:fill="auto"/>
            <w:tcMar>
              <w:left w:w="108" w:type="dxa"/>
              <w:right w:w="108" w:type="dxa"/>
            </w:tcMar>
            <w:vAlign w:val="center"/>
          </w:tcPr>
          <w:p w14:paraId="4C9EE94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29" w:type="dxa"/>
            <w:shd w:val="clear" w:color="000000" w:fill="auto"/>
            <w:tcMar>
              <w:left w:w="108" w:type="dxa"/>
              <w:right w:w="108" w:type="dxa"/>
            </w:tcMar>
            <w:vAlign w:val="center"/>
          </w:tcPr>
          <w:p w14:paraId="07695DC9"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703F9294"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51E71833"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29982DA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4E1D14D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4CB4A75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498563E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1" w:type="dxa"/>
            <w:shd w:val="clear" w:color="000000" w:fill="auto"/>
            <w:tcMar>
              <w:left w:w="108" w:type="dxa"/>
              <w:right w:w="108" w:type="dxa"/>
            </w:tcMar>
            <w:vAlign w:val="center"/>
          </w:tcPr>
          <w:p w14:paraId="1D56ECA4"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1" w:type="dxa"/>
            <w:shd w:val="clear" w:color="000000" w:fill="auto"/>
            <w:tcMar>
              <w:left w:w="108" w:type="dxa"/>
              <w:right w:w="108" w:type="dxa"/>
            </w:tcMar>
            <w:vAlign w:val="center"/>
          </w:tcPr>
          <w:p w14:paraId="2AC100E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r>
      <w:tr w:rsidR="006D3969" w14:paraId="26CA52DD" w14:textId="77777777">
        <w:tc>
          <w:tcPr>
            <w:tcW w:w="829" w:type="dxa"/>
            <w:shd w:val="clear" w:color="000000" w:fill="auto"/>
            <w:tcMar>
              <w:left w:w="108" w:type="dxa"/>
              <w:right w:w="108" w:type="dxa"/>
            </w:tcMar>
            <w:vAlign w:val="center"/>
          </w:tcPr>
          <w:p w14:paraId="76194A09"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CO4</w:t>
            </w:r>
          </w:p>
        </w:tc>
        <w:tc>
          <w:tcPr>
            <w:tcW w:w="829" w:type="dxa"/>
            <w:shd w:val="clear" w:color="000000" w:fill="auto"/>
            <w:tcMar>
              <w:left w:w="108" w:type="dxa"/>
              <w:right w:w="108" w:type="dxa"/>
            </w:tcMar>
            <w:vAlign w:val="center"/>
          </w:tcPr>
          <w:p w14:paraId="433A24FE"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29" w:type="dxa"/>
            <w:shd w:val="clear" w:color="000000" w:fill="auto"/>
            <w:tcMar>
              <w:left w:w="108" w:type="dxa"/>
              <w:right w:w="108" w:type="dxa"/>
            </w:tcMar>
            <w:vAlign w:val="center"/>
          </w:tcPr>
          <w:p w14:paraId="28AA0981"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1E3B5C8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665A5A0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333C78F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31FA4F7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6AC73BA1"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7847808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1" w:type="dxa"/>
            <w:shd w:val="clear" w:color="000000" w:fill="auto"/>
            <w:tcMar>
              <w:left w:w="108" w:type="dxa"/>
              <w:right w:w="108" w:type="dxa"/>
            </w:tcMar>
            <w:vAlign w:val="center"/>
          </w:tcPr>
          <w:p w14:paraId="6A1BA52B"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1" w:type="dxa"/>
            <w:shd w:val="clear" w:color="000000" w:fill="auto"/>
            <w:tcMar>
              <w:left w:w="108" w:type="dxa"/>
              <w:right w:w="108" w:type="dxa"/>
            </w:tcMar>
            <w:vAlign w:val="center"/>
          </w:tcPr>
          <w:p w14:paraId="419C5DE1"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r>
      <w:tr w:rsidR="006D3969" w14:paraId="0FF6543A" w14:textId="77777777">
        <w:tc>
          <w:tcPr>
            <w:tcW w:w="829" w:type="dxa"/>
            <w:shd w:val="clear" w:color="000000" w:fill="auto"/>
            <w:tcMar>
              <w:left w:w="108" w:type="dxa"/>
              <w:right w:w="108" w:type="dxa"/>
            </w:tcMar>
            <w:vAlign w:val="center"/>
          </w:tcPr>
          <w:p w14:paraId="3AD99EC2"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CO5</w:t>
            </w:r>
          </w:p>
        </w:tc>
        <w:tc>
          <w:tcPr>
            <w:tcW w:w="829" w:type="dxa"/>
            <w:shd w:val="clear" w:color="000000" w:fill="auto"/>
            <w:tcMar>
              <w:left w:w="108" w:type="dxa"/>
              <w:right w:w="108" w:type="dxa"/>
            </w:tcMar>
            <w:vAlign w:val="center"/>
          </w:tcPr>
          <w:p w14:paraId="49AC5457"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29" w:type="dxa"/>
            <w:shd w:val="clear" w:color="000000" w:fill="auto"/>
            <w:tcMar>
              <w:left w:w="108" w:type="dxa"/>
              <w:right w:w="108" w:type="dxa"/>
            </w:tcMar>
            <w:vAlign w:val="center"/>
          </w:tcPr>
          <w:p w14:paraId="732C5B9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07C3268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64A994A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58B8D0C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452EB47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2BCE2654"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1EA129F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1" w:type="dxa"/>
            <w:shd w:val="clear" w:color="000000" w:fill="auto"/>
            <w:tcMar>
              <w:left w:w="108" w:type="dxa"/>
              <w:right w:w="108" w:type="dxa"/>
            </w:tcMar>
            <w:vAlign w:val="center"/>
          </w:tcPr>
          <w:p w14:paraId="27D41DE9"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1" w:type="dxa"/>
            <w:shd w:val="clear" w:color="000000" w:fill="auto"/>
            <w:tcMar>
              <w:left w:w="108" w:type="dxa"/>
              <w:right w:w="108" w:type="dxa"/>
            </w:tcMar>
            <w:vAlign w:val="center"/>
          </w:tcPr>
          <w:p w14:paraId="0F8C2F11"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r>
    </w:tbl>
    <w:p w14:paraId="7809FF9F"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*S-Strong; M-Medium; L-Low</w:t>
      </w:r>
    </w:p>
    <w:p w14:paraId="32A06CB3" w14:textId="77777777" w:rsidR="006D3969" w:rsidRDefault="006D3969">
      <w:pPr>
        <w:spacing w:after="0" w:line="240" w:lineRule="auto"/>
        <w:rPr>
          <w:rFonts w:ascii="Times New Roman" w:hAnsi="Times New Roman"/>
          <w:color w:val="000000" w:themeColor="text1"/>
          <w:sz w:val="24"/>
          <w:szCs w:val="24"/>
        </w:rPr>
      </w:pPr>
    </w:p>
    <w:p w14:paraId="4F76E545" w14:textId="77777777" w:rsidR="006D3969" w:rsidRDefault="006D3969">
      <w:pPr>
        <w:spacing w:after="0" w:line="240" w:lineRule="auto"/>
        <w:rPr>
          <w:rFonts w:ascii="Times New Roman" w:hAnsi="Times New Roman"/>
          <w:color w:val="000000" w:themeColor="text1"/>
          <w:sz w:val="24"/>
          <w:szCs w:val="24"/>
        </w:rPr>
      </w:pPr>
    </w:p>
    <w:p w14:paraId="1F466488" w14:textId="77777777" w:rsidR="006D3969" w:rsidRDefault="006D3969">
      <w:pPr>
        <w:spacing w:after="0" w:line="240" w:lineRule="auto"/>
        <w:rPr>
          <w:rFonts w:ascii="Times New Roman" w:hAnsi="Times New Roman"/>
          <w:color w:val="000000" w:themeColor="text1"/>
          <w:sz w:val="24"/>
          <w:szCs w:val="24"/>
        </w:rPr>
      </w:pPr>
    </w:p>
    <w:p w14:paraId="6A8B6E6D" w14:textId="77777777" w:rsidR="006D3969" w:rsidRDefault="006D3969">
      <w:pPr>
        <w:spacing w:after="0" w:line="240" w:lineRule="auto"/>
        <w:rPr>
          <w:rFonts w:ascii="Times New Roman" w:hAnsi="Times New Roman"/>
          <w:color w:val="000000" w:themeColor="text1"/>
          <w:sz w:val="24"/>
          <w:szCs w:val="24"/>
        </w:rPr>
      </w:pPr>
    </w:p>
    <w:p w14:paraId="02182E35" w14:textId="77777777" w:rsidR="006D3969" w:rsidRDefault="006D3969">
      <w:pPr>
        <w:spacing w:after="0" w:line="240" w:lineRule="auto"/>
        <w:rPr>
          <w:rFonts w:ascii="Times New Roman" w:hAnsi="Times New Roman"/>
          <w:color w:val="000000" w:themeColor="text1"/>
          <w:sz w:val="24"/>
          <w:szCs w:val="24"/>
        </w:rPr>
      </w:pPr>
    </w:p>
    <w:p w14:paraId="74B15C3A" w14:textId="77777777" w:rsidR="006D3969" w:rsidRDefault="006D3969">
      <w:pPr>
        <w:spacing w:after="0" w:line="240" w:lineRule="auto"/>
        <w:rPr>
          <w:rFonts w:ascii="Times New Roman" w:hAnsi="Times New Roman"/>
          <w:color w:val="000000" w:themeColor="text1"/>
          <w:sz w:val="24"/>
          <w:szCs w:val="24"/>
        </w:rPr>
      </w:pPr>
    </w:p>
    <w:p w14:paraId="532C0705" w14:textId="77777777" w:rsidR="006D3969" w:rsidRDefault="006D3969">
      <w:pPr>
        <w:spacing w:after="0" w:line="240" w:lineRule="auto"/>
        <w:rPr>
          <w:rFonts w:ascii="Times New Roman" w:hAnsi="Times New Roman"/>
          <w:color w:val="000000" w:themeColor="text1"/>
          <w:sz w:val="24"/>
          <w:szCs w:val="24"/>
        </w:rPr>
      </w:pPr>
    </w:p>
    <w:p w14:paraId="5B163597" w14:textId="77777777" w:rsidR="006D3969" w:rsidRDefault="006D3969">
      <w:pPr>
        <w:spacing w:after="0" w:line="240" w:lineRule="auto"/>
        <w:rPr>
          <w:rFonts w:ascii="Times New Roman" w:hAnsi="Times New Roman"/>
          <w:color w:val="000000" w:themeColor="text1"/>
          <w:sz w:val="24"/>
          <w:szCs w:val="24"/>
        </w:rPr>
      </w:pPr>
    </w:p>
    <w:p w14:paraId="7E12B579" w14:textId="77777777" w:rsidR="006D3969" w:rsidRDefault="006D3969">
      <w:pPr>
        <w:spacing w:after="0" w:line="240" w:lineRule="auto"/>
        <w:rPr>
          <w:rFonts w:ascii="Times New Roman" w:hAnsi="Times New Roman"/>
          <w:color w:val="000000" w:themeColor="text1"/>
          <w:sz w:val="24"/>
          <w:szCs w:val="24"/>
        </w:rPr>
      </w:pPr>
    </w:p>
    <w:p w14:paraId="2EC8D812" w14:textId="77777777" w:rsidR="006D3969" w:rsidRDefault="006D3969">
      <w:pPr>
        <w:spacing w:after="0" w:line="240" w:lineRule="auto"/>
        <w:rPr>
          <w:rFonts w:ascii="Times New Roman" w:hAnsi="Times New Roman"/>
          <w:color w:val="000000" w:themeColor="text1"/>
          <w:sz w:val="24"/>
          <w:szCs w:val="24"/>
        </w:rPr>
      </w:pPr>
    </w:p>
    <w:p w14:paraId="6A1600C7" w14:textId="77777777" w:rsidR="006D3969" w:rsidRDefault="006D3969">
      <w:pPr>
        <w:spacing w:after="0" w:line="240" w:lineRule="auto"/>
        <w:rPr>
          <w:rFonts w:ascii="Times New Roman" w:hAnsi="Times New Roman"/>
          <w:color w:val="000000" w:themeColor="text1"/>
          <w:sz w:val="24"/>
          <w:szCs w:val="24"/>
        </w:rPr>
      </w:pPr>
    </w:p>
    <w:p w14:paraId="6928D51E" w14:textId="77777777" w:rsidR="006D3969" w:rsidRDefault="006D3969">
      <w:pPr>
        <w:spacing w:after="0" w:line="240" w:lineRule="auto"/>
        <w:rPr>
          <w:rFonts w:ascii="Times New Roman" w:hAnsi="Times New Roman"/>
          <w:color w:val="000000" w:themeColor="text1"/>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49"/>
        <w:gridCol w:w="19"/>
        <w:gridCol w:w="90"/>
        <w:gridCol w:w="990"/>
        <w:gridCol w:w="7"/>
        <w:gridCol w:w="1073"/>
        <w:gridCol w:w="4860"/>
        <w:gridCol w:w="118"/>
        <w:gridCol w:w="782"/>
        <w:gridCol w:w="90"/>
        <w:gridCol w:w="135"/>
        <w:gridCol w:w="315"/>
        <w:gridCol w:w="360"/>
        <w:gridCol w:w="630"/>
      </w:tblGrid>
      <w:tr w:rsidR="006D3969" w14:paraId="662CB94B" w14:textId="77777777">
        <w:trPr>
          <w:trHeight w:val="464"/>
        </w:trPr>
        <w:tc>
          <w:tcPr>
            <w:tcW w:w="1548" w:type="dxa"/>
            <w:gridSpan w:val="4"/>
            <w:tcMar>
              <w:left w:w="108" w:type="dxa"/>
              <w:right w:w="108" w:type="dxa"/>
            </w:tcMar>
            <w:vAlign w:val="center"/>
          </w:tcPr>
          <w:p w14:paraId="5E84BF48" w14:textId="77777777" w:rsidR="006D3969" w:rsidRDefault="0094040D">
            <w:pPr>
              <w:spacing w:after="0" w:line="240" w:lineRule="auto"/>
              <w:ind w:left="-90" w:right="-18"/>
              <w:jc w:val="center"/>
              <w:rPr>
                <w:rFonts w:ascii="Times New Roman" w:hAnsi="Times New Roman"/>
                <w:b/>
                <w:color w:val="000000" w:themeColor="text1"/>
                <w:sz w:val="24"/>
                <w:szCs w:val="24"/>
              </w:rPr>
            </w:pPr>
            <w:r>
              <w:rPr>
                <w:rFonts w:ascii="Times New Roman" w:hAnsi="Times New Roman"/>
                <w:b/>
                <w:color w:val="000000" w:themeColor="text1"/>
                <w:sz w:val="24"/>
                <w:szCs w:val="24"/>
              </w:rPr>
              <w:t>Course code</w:t>
            </w:r>
          </w:p>
        </w:tc>
        <w:tc>
          <w:tcPr>
            <w:tcW w:w="1080" w:type="dxa"/>
            <w:gridSpan w:val="2"/>
            <w:tcMar>
              <w:left w:w="108" w:type="dxa"/>
              <w:right w:w="108" w:type="dxa"/>
            </w:tcMar>
            <w:vAlign w:val="center"/>
          </w:tcPr>
          <w:p w14:paraId="25AB0FC4"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13C</w:t>
            </w:r>
          </w:p>
        </w:tc>
        <w:tc>
          <w:tcPr>
            <w:tcW w:w="4860" w:type="dxa"/>
            <w:vMerge w:val="restart"/>
            <w:tcMar>
              <w:left w:w="108" w:type="dxa"/>
              <w:right w:w="108" w:type="dxa"/>
            </w:tcMar>
            <w:vAlign w:val="center"/>
          </w:tcPr>
          <w:p w14:paraId="2E88872E"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MEDICAL PHYSIOLOGY</w:t>
            </w:r>
          </w:p>
        </w:tc>
        <w:tc>
          <w:tcPr>
            <w:tcW w:w="900" w:type="dxa"/>
            <w:gridSpan w:val="2"/>
            <w:tcMar>
              <w:left w:w="108" w:type="dxa"/>
              <w:right w:w="108" w:type="dxa"/>
            </w:tcMar>
            <w:vAlign w:val="center"/>
          </w:tcPr>
          <w:p w14:paraId="46B6B34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540" w:type="dxa"/>
            <w:gridSpan w:val="3"/>
            <w:tcMar>
              <w:left w:w="108" w:type="dxa"/>
              <w:right w:w="108" w:type="dxa"/>
            </w:tcMar>
            <w:vAlign w:val="center"/>
          </w:tcPr>
          <w:p w14:paraId="6A093E4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T</w:t>
            </w:r>
          </w:p>
        </w:tc>
        <w:tc>
          <w:tcPr>
            <w:tcW w:w="360" w:type="dxa"/>
            <w:tcMar>
              <w:left w:w="108" w:type="dxa"/>
              <w:right w:w="108" w:type="dxa"/>
            </w:tcMar>
            <w:vAlign w:val="center"/>
          </w:tcPr>
          <w:p w14:paraId="7FA80C0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w:t>
            </w:r>
          </w:p>
        </w:tc>
        <w:tc>
          <w:tcPr>
            <w:tcW w:w="630" w:type="dxa"/>
            <w:tcMar>
              <w:left w:w="108" w:type="dxa"/>
              <w:right w:w="108" w:type="dxa"/>
            </w:tcMar>
            <w:vAlign w:val="center"/>
          </w:tcPr>
          <w:p w14:paraId="6CE34721"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C</w:t>
            </w:r>
          </w:p>
        </w:tc>
      </w:tr>
      <w:tr w:rsidR="006D3969" w14:paraId="37637194" w14:textId="77777777">
        <w:tc>
          <w:tcPr>
            <w:tcW w:w="2628" w:type="dxa"/>
            <w:gridSpan w:val="6"/>
            <w:tcMar>
              <w:left w:w="108" w:type="dxa"/>
              <w:right w:w="108" w:type="dxa"/>
            </w:tcMar>
            <w:vAlign w:val="center"/>
          </w:tcPr>
          <w:p w14:paraId="5CCD5945" w14:textId="77777777" w:rsidR="006D3969" w:rsidRDefault="0094040D">
            <w:pPr>
              <w:spacing w:after="0" w:line="240" w:lineRule="auto"/>
              <w:ind w:right="-108"/>
              <w:rPr>
                <w:rFonts w:ascii="Times New Roman" w:hAnsi="Times New Roman"/>
                <w:b/>
                <w:color w:val="000000" w:themeColor="text1"/>
                <w:sz w:val="24"/>
                <w:szCs w:val="24"/>
              </w:rPr>
            </w:pPr>
            <w:r>
              <w:rPr>
                <w:rFonts w:ascii="Times New Roman" w:hAnsi="Times New Roman"/>
                <w:b/>
                <w:color w:val="000000" w:themeColor="text1"/>
                <w:sz w:val="24"/>
                <w:szCs w:val="24"/>
              </w:rPr>
              <w:t>ELECTIVE I</w:t>
            </w:r>
          </w:p>
        </w:tc>
        <w:tc>
          <w:tcPr>
            <w:tcW w:w="4860" w:type="dxa"/>
            <w:vMerge/>
            <w:vAlign w:val="center"/>
          </w:tcPr>
          <w:p w14:paraId="4CE6A2E7" w14:textId="77777777" w:rsidR="006D3969" w:rsidRDefault="006D3969"/>
        </w:tc>
        <w:tc>
          <w:tcPr>
            <w:tcW w:w="900" w:type="dxa"/>
            <w:gridSpan w:val="2"/>
            <w:tcMar>
              <w:left w:w="108" w:type="dxa"/>
              <w:right w:w="108" w:type="dxa"/>
            </w:tcMar>
            <w:vAlign w:val="center"/>
          </w:tcPr>
          <w:p w14:paraId="470454E7"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4</w:t>
            </w:r>
          </w:p>
        </w:tc>
        <w:tc>
          <w:tcPr>
            <w:tcW w:w="540" w:type="dxa"/>
            <w:gridSpan w:val="3"/>
            <w:tcMar>
              <w:left w:w="108" w:type="dxa"/>
              <w:right w:w="108" w:type="dxa"/>
            </w:tcMar>
            <w:vAlign w:val="center"/>
          </w:tcPr>
          <w:p w14:paraId="0C3A0BB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360" w:type="dxa"/>
            <w:tcMar>
              <w:left w:w="108" w:type="dxa"/>
              <w:right w:w="108" w:type="dxa"/>
            </w:tcMar>
            <w:vAlign w:val="center"/>
          </w:tcPr>
          <w:p w14:paraId="29E0579B"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630" w:type="dxa"/>
            <w:tcMar>
              <w:left w:w="108" w:type="dxa"/>
              <w:right w:w="108" w:type="dxa"/>
            </w:tcMar>
            <w:vAlign w:val="center"/>
          </w:tcPr>
          <w:p w14:paraId="1E8D8CE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4</w:t>
            </w:r>
          </w:p>
        </w:tc>
      </w:tr>
      <w:tr w:rsidR="006D3969" w14:paraId="42F16643" w14:textId="77777777">
        <w:trPr>
          <w:trHeight w:val="143"/>
        </w:trPr>
        <w:tc>
          <w:tcPr>
            <w:tcW w:w="2628" w:type="dxa"/>
            <w:gridSpan w:val="6"/>
            <w:tcMar>
              <w:left w:w="108" w:type="dxa"/>
              <w:right w:w="108" w:type="dxa"/>
            </w:tcMar>
            <w:vAlign w:val="center"/>
          </w:tcPr>
          <w:p w14:paraId="7D0917AC"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Pre-requisite</w:t>
            </w:r>
          </w:p>
        </w:tc>
        <w:tc>
          <w:tcPr>
            <w:tcW w:w="4860" w:type="dxa"/>
            <w:tcMar>
              <w:left w:w="108" w:type="dxa"/>
              <w:right w:w="108" w:type="dxa"/>
            </w:tcMar>
            <w:vAlign w:val="center"/>
          </w:tcPr>
          <w:p w14:paraId="60DE2AA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Basic understanding human physiology</w:t>
            </w:r>
          </w:p>
        </w:tc>
        <w:tc>
          <w:tcPr>
            <w:tcW w:w="990" w:type="dxa"/>
            <w:gridSpan w:val="3"/>
            <w:tcMar>
              <w:left w:w="108" w:type="dxa"/>
              <w:right w:w="108" w:type="dxa"/>
            </w:tcMar>
            <w:vAlign w:val="center"/>
          </w:tcPr>
          <w:p w14:paraId="46181F2A" w14:textId="77777777" w:rsidR="006D3969" w:rsidRDefault="0094040D">
            <w:pPr>
              <w:spacing w:after="0" w:line="240" w:lineRule="auto"/>
              <w:ind w:left="-108" w:right="-63"/>
              <w:rPr>
                <w:rFonts w:ascii="Times New Roman" w:hAnsi="Times New Roman"/>
                <w:b/>
                <w:color w:val="000000" w:themeColor="text1"/>
                <w:sz w:val="24"/>
                <w:szCs w:val="24"/>
              </w:rPr>
            </w:pPr>
            <w:r>
              <w:rPr>
                <w:rFonts w:ascii="Times New Roman" w:hAnsi="Times New Roman"/>
                <w:b/>
                <w:color w:val="000000" w:themeColor="text1"/>
                <w:sz w:val="24"/>
                <w:szCs w:val="24"/>
              </w:rPr>
              <w:t>Syllabus Version</w:t>
            </w:r>
          </w:p>
        </w:tc>
        <w:tc>
          <w:tcPr>
            <w:tcW w:w="1440" w:type="dxa"/>
            <w:gridSpan w:val="4"/>
            <w:tcMar>
              <w:left w:w="108" w:type="dxa"/>
              <w:right w:w="108" w:type="dxa"/>
            </w:tcMar>
            <w:vAlign w:val="center"/>
          </w:tcPr>
          <w:p w14:paraId="267072D0" w14:textId="193A5F2B" w:rsidR="006D3969" w:rsidRDefault="003F3F43">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2022-23</w:t>
            </w:r>
          </w:p>
        </w:tc>
      </w:tr>
      <w:tr w:rsidR="006D3969" w14:paraId="37EE9916" w14:textId="77777777">
        <w:trPr>
          <w:trHeight w:val="143"/>
        </w:trPr>
        <w:tc>
          <w:tcPr>
            <w:tcW w:w="9918" w:type="dxa"/>
            <w:gridSpan w:val="14"/>
            <w:tcMar>
              <w:left w:w="108" w:type="dxa"/>
              <w:right w:w="108" w:type="dxa"/>
            </w:tcMar>
            <w:vAlign w:val="center"/>
          </w:tcPr>
          <w:p w14:paraId="41ECE3DE" w14:textId="77777777" w:rsidR="006D3969" w:rsidRDefault="0094040D">
            <w:pPr>
              <w:pStyle w:val="NormalWeb"/>
              <w:shd w:val="clear" w:color="000000" w:fill="FFFFFF"/>
              <w:tabs>
                <w:tab w:val="left" w:pos="1350"/>
              </w:tabs>
              <w:spacing w:before="0" w:after="0"/>
              <w:ind w:left="1260" w:hanging="1260"/>
              <w:jc w:val="both"/>
              <w:rPr>
                <w:b/>
                <w:color w:val="000000" w:themeColor="text1"/>
              </w:rPr>
            </w:pPr>
            <w:r>
              <w:rPr>
                <w:b/>
                <w:color w:val="000000" w:themeColor="text1"/>
              </w:rPr>
              <w:t>Course Objectives:</w:t>
            </w:r>
          </w:p>
        </w:tc>
      </w:tr>
      <w:tr w:rsidR="006D3969" w14:paraId="4626B13D" w14:textId="77777777">
        <w:trPr>
          <w:trHeight w:val="143"/>
        </w:trPr>
        <w:tc>
          <w:tcPr>
            <w:tcW w:w="9918" w:type="dxa"/>
            <w:gridSpan w:val="14"/>
            <w:tcMar>
              <w:left w:w="108" w:type="dxa"/>
              <w:right w:w="108" w:type="dxa"/>
            </w:tcMar>
          </w:tcPr>
          <w:p w14:paraId="5773A7E0"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main objectives of this course are to: </w:t>
            </w:r>
          </w:p>
          <w:p w14:paraId="0AFC0FC6" w14:textId="77777777" w:rsidR="006D3969" w:rsidRDefault="0094040D">
            <w:pPr>
              <w:spacing w:after="0" w:line="240" w:lineRule="auto"/>
              <w:ind w:left="270" w:hanging="27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Medical Physiology is a subject that mainly helps the learners to understand the morphology, function and so on. </w:t>
            </w:r>
          </w:p>
          <w:p w14:paraId="02F5D8C7"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000000" w:fill="FFFFFF"/>
              </w:rPr>
              <w:t>2. To acquire a core scientific knowledge about humans as a physiological entity</w:t>
            </w:r>
            <w:r>
              <w:rPr>
                <w:rFonts w:ascii="Times New Roman" w:hAnsi="Times New Roman"/>
                <w:color w:val="000000" w:themeColor="text1"/>
                <w:sz w:val="24"/>
                <w:szCs w:val="24"/>
              </w:rPr>
              <w:t>.</w:t>
            </w:r>
          </w:p>
          <w:p w14:paraId="2C8A0676"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000000" w:fill="FFFFFF"/>
              </w:rPr>
              <w:t>3. To apply basic physiology principles in the appropriate clinical context.</w:t>
            </w:r>
          </w:p>
        </w:tc>
      </w:tr>
      <w:tr w:rsidR="006D3969" w14:paraId="6A86E843" w14:textId="77777777">
        <w:trPr>
          <w:trHeight w:val="143"/>
        </w:trPr>
        <w:tc>
          <w:tcPr>
            <w:tcW w:w="9918" w:type="dxa"/>
            <w:gridSpan w:val="14"/>
            <w:tcMar>
              <w:left w:w="108" w:type="dxa"/>
              <w:right w:w="108" w:type="dxa"/>
            </w:tcMar>
          </w:tcPr>
          <w:p w14:paraId="556A4FDE" w14:textId="77777777" w:rsidR="006D3969" w:rsidRDefault="006D3969">
            <w:pPr>
              <w:spacing w:after="0" w:line="240" w:lineRule="auto"/>
              <w:rPr>
                <w:rFonts w:ascii="Times New Roman" w:hAnsi="Times New Roman"/>
                <w:b/>
                <w:color w:val="000000" w:themeColor="text1"/>
                <w:sz w:val="24"/>
                <w:szCs w:val="24"/>
              </w:rPr>
            </w:pPr>
          </w:p>
        </w:tc>
      </w:tr>
      <w:tr w:rsidR="006D3969" w14:paraId="33390FC8" w14:textId="77777777">
        <w:trPr>
          <w:trHeight w:val="143"/>
        </w:trPr>
        <w:tc>
          <w:tcPr>
            <w:tcW w:w="9918" w:type="dxa"/>
            <w:gridSpan w:val="14"/>
            <w:tcMar>
              <w:left w:w="108" w:type="dxa"/>
              <w:right w:w="108" w:type="dxa"/>
            </w:tcMar>
          </w:tcPr>
          <w:p w14:paraId="548952C4"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Expected Course Outcomes:</w:t>
            </w:r>
          </w:p>
        </w:tc>
      </w:tr>
      <w:tr w:rsidR="006D3969" w14:paraId="5BCE60EC" w14:textId="77777777">
        <w:trPr>
          <w:trHeight w:val="325"/>
        </w:trPr>
        <w:tc>
          <w:tcPr>
            <w:tcW w:w="9918" w:type="dxa"/>
            <w:gridSpan w:val="14"/>
            <w:tcMar>
              <w:left w:w="108" w:type="dxa"/>
              <w:right w:w="108" w:type="dxa"/>
            </w:tcMar>
          </w:tcPr>
          <w:p w14:paraId="2F1F38AF"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On the successful completion of the course, students will be able to:</w:t>
            </w:r>
          </w:p>
        </w:tc>
      </w:tr>
      <w:tr w:rsidR="006D3969" w14:paraId="135BDE95" w14:textId="77777777">
        <w:trPr>
          <w:trHeight w:val="73"/>
        </w:trPr>
        <w:tc>
          <w:tcPr>
            <w:tcW w:w="558" w:type="dxa"/>
            <w:gridSpan w:val="3"/>
            <w:tcMar>
              <w:left w:w="108" w:type="dxa"/>
              <w:right w:w="108" w:type="dxa"/>
            </w:tcMar>
          </w:tcPr>
          <w:p w14:paraId="1769254A"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8055" w:type="dxa"/>
            <w:gridSpan w:val="8"/>
            <w:tcMar>
              <w:left w:w="108" w:type="dxa"/>
              <w:right w:w="108" w:type="dxa"/>
            </w:tcMar>
          </w:tcPr>
          <w:p w14:paraId="37C83C69" w14:textId="77777777" w:rsidR="006D3969" w:rsidRDefault="0094040D">
            <w:pPr>
              <w:pStyle w:val="NormalWeb"/>
              <w:shd w:val="clear" w:color="000000" w:fill="FFFFFF"/>
              <w:spacing w:before="0" w:after="0"/>
              <w:jc w:val="both"/>
              <w:rPr>
                <w:color w:val="000000" w:themeColor="text1"/>
                <w:spacing w:val="5"/>
                <w:shd w:val="clear" w:color="000000" w:fill="FFFFFF"/>
              </w:rPr>
            </w:pPr>
            <w:r>
              <w:rPr>
                <w:color w:val="000000" w:themeColor="text1"/>
              </w:rPr>
              <w:t xml:space="preserve">Students will understand the organs and its specific parts and functions. </w:t>
            </w:r>
          </w:p>
        </w:tc>
        <w:tc>
          <w:tcPr>
            <w:tcW w:w="1305" w:type="dxa"/>
            <w:gridSpan w:val="3"/>
            <w:tcMar>
              <w:left w:w="108" w:type="dxa"/>
              <w:right w:w="108" w:type="dxa"/>
            </w:tcMar>
            <w:vAlign w:val="center"/>
          </w:tcPr>
          <w:p w14:paraId="17C24849"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K1 &amp; K2</w:t>
            </w:r>
          </w:p>
        </w:tc>
      </w:tr>
      <w:tr w:rsidR="006D3969" w14:paraId="308A1665" w14:textId="77777777">
        <w:trPr>
          <w:trHeight w:val="322"/>
        </w:trPr>
        <w:tc>
          <w:tcPr>
            <w:tcW w:w="558" w:type="dxa"/>
            <w:gridSpan w:val="3"/>
            <w:tcMar>
              <w:left w:w="108" w:type="dxa"/>
              <w:right w:w="108" w:type="dxa"/>
            </w:tcMar>
          </w:tcPr>
          <w:p w14:paraId="4676A73C"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8055" w:type="dxa"/>
            <w:gridSpan w:val="8"/>
            <w:tcMar>
              <w:left w:w="108" w:type="dxa"/>
              <w:right w:w="108" w:type="dxa"/>
            </w:tcMar>
          </w:tcPr>
          <w:p w14:paraId="50FA8FF9" w14:textId="77777777" w:rsidR="006D3969" w:rsidRDefault="0094040D">
            <w:pPr>
              <w:pStyle w:val="NormalWeb"/>
              <w:shd w:val="clear" w:color="000000" w:fill="FFFFFF"/>
              <w:spacing w:before="0" w:after="0"/>
              <w:jc w:val="both"/>
              <w:rPr>
                <w:color w:val="000000" w:themeColor="text1"/>
              </w:rPr>
            </w:pPr>
            <w:r>
              <w:rPr>
                <w:color w:val="000000" w:themeColor="text1"/>
              </w:rPr>
              <w:t>It depicts them to understand the parameters of healthy and unhealthy nature of the organs.</w:t>
            </w:r>
          </w:p>
        </w:tc>
        <w:tc>
          <w:tcPr>
            <w:tcW w:w="1305" w:type="dxa"/>
            <w:gridSpan w:val="3"/>
            <w:tcMar>
              <w:left w:w="108" w:type="dxa"/>
              <w:right w:w="108" w:type="dxa"/>
            </w:tcMar>
            <w:vAlign w:val="center"/>
          </w:tcPr>
          <w:p w14:paraId="377221DE"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K1 &amp; K2</w:t>
            </w:r>
          </w:p>
        </w:tc>
      </w:tr>
      <w:tr w:rsidR="006D3969" w14:paraId="758AD5A7" w14:textId="77777777">
        <w:trPr>
          <w:trHeight w:val="322"/>
        </w:trPr>
        <w:tc>
          <w:tcPr>
            <w:tcW w:w="558" w:type="dxa"/>
            <w:gridSpan w:val="3"/>
            <w:tcMar>
              <w:left w:w="108" w:type="dxa"/>
              <w:right w:w="108" w:type="dxa"/>
            </w:tcMar>
          </w:tcPr>
          <w:p w14:paraId="3C89E4E0"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8055" w:type="dxa"/>
            <w:gridSpan w:val="8"/>
            <w:tcMar>
              <w:left w:w="108" w:type="dxa"/>
              <w:right w:w="108" w:type="dxa"/>
            </w:tcMar>
          </w:tcPr>
          <w:p w14:paraId="111E4A75" w14:textId="77777777" w:rsidR="006D3969" w:rsidRDefault="0094040D">
            <w:pPr>
              <w:pStyle w:val="NormalWeb"/>
              <w:shd w:val="clear" w:color="000000" w:fill="FFFFFF"/>
              <w:spacing w:before="0" w:after="0"/>
              <w:jc w:val="both"/>
              <w:rPr>
                <w:color w:val="000000" w:themeColor="text1"/>
                <w:shd w:val="clear" w:color="000000" w:fill="FFFFFF"/>
              </w:rPr>
            </w:pPr>
            <w:r>
              <w:rPr>
                <w:color w:val="000000" w:themeColor="text1"/>
              </w:rPr>
              <w:t>It helps the students to know the disease condition through various structures and physiological nature.</w:t>
            </w:r>
          </w:p>
        </w:tc>
        <w:tc>
          <w:tcPr>
            <w:tcW w:w="1305" w:type="dxa"/>
            <w:gridSpan w:val="3"/>
            <w:tcMar>
              <w:left w:w="108" w:type="dxa"/>
              <w:right w:w="108" w:type="dxa"/>
            </w:tcMar>
            <w:vAlign w:val="center"/>
          </w:tcPr>
          <w:p w14:paraId="521B1F41"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K1 &amp; K2</w:t>
            </w:r>
          </w:p>
        </w:tc>
      </w:tr>
      <w:tr w:rsidR="006D3969" w14:paraId="116C4F92" w14:textId="77777777">
        <w:trPr>
          <w:trHeight w:val="73"/>
        </w:trPr>
        <w:tc>
          <w:tcPr>
            <w:tcW w:w="558" w:type="dxa"/>
            <w:gridSpan w:val="3"/>
            <w:tcMar>
              <w:left w:w="108" w:type="dxa"/>
              <w:right w:w="108" w:type="dxa"/>
            </w:tcMar>
          </w:tcPr>
          <w:p w14:paraId="6A336E16"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8055" w:type="dxa"/>
            <w:gridSpan w:val="8"/>
            <w:tcMar>
              <w:left w:w="108" w:type="dxa"/>
              <w:right w:w="108" w:type="dxa"/>
            </w:tcMar>
          </w:tcPr>
          <w:p w14:paraId="52133D19" w14:textId="77777777" w:rsidR="006D3969" w:rsidRDefault="0094040D">
            <w:pPr>
              <w:spacing w:after="0"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 xml:space="preserve">It also helps the students to design the novel therapeutic approaches. </w:t>
            </w:r>
          </w:p>
        </w:tc>
        <w:tc>
          <w:tcPr>
            <w:tcW w:w="1305" w:type="dxa"/>
            <w:gridSpan w:val="3"/>
            <w:tcMar>
              <w:left w:w="108" w:type="dxa"/>
              <w:right w:w="108" w:type="dxa"/>
            </w:tcMar>
            <w:vAlign w:val="center"/>
          </w:tcPr>
          <w:p w14:paraId="471BD2A1"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K1 &amp; K2</w:t>
            </w:r>
          </w:p>
        </w:tc>
      </w:tr>
      <w:tr w:rsidR="006D3969" w14:paraId="5FF42BA0" w14:textId="77777777">
        <w:trPr>
          <w:trHeight w:val="322"/>
        </w:trPr>
        <w:tc>
          <w:tcPr>
            <w:tcW w:w="558" w:type="dxa"/>
            <w:gridSpan w:val="3"/>
            <w:tcMar>
              <w:left w:w="108" w:type="dxa"/>
              <w:right w:w="108" w:type="dxa"/>
            </w:tcMar>
          </w:tcPr>
          <w:p w14:paraId="033548CB"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8055" w:type="dxa"/>
            <w:gridSpan w:val="8"/>
            <w:tcMar>
              <w:left w:w="108" w:type="dxa"/>
              <w:right w:w="108" w:type="dxa"/>
            </w:tcMar>
          </w:tcPr>
          <w:p w14:paraId="2E36426E" w14:textId="77777777" w:rsidR="006D3969" w:rsidRDefault="0094040D">
            <w:pPr>
              <w:spacing w:after="0"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shd w:val="clear" w:color="000000" w:fill="FFFFFF"/>
              </w:rPr>
              <w:t>It gives aware of physiological research to improve diagnoses and treatments of diseases</w:t>
            </w:r>
            <w:r>
              <w:rPr>
                <w:rFonts w:ascii="Times New Roman" w:hAnsi="Times New Roman"/>
                <w:color w:val="000000" w:themeColor="text1"/>
                <w:sz w:val="24"/>
                <w:szCs w:val="24"/>
              </w:rPr>
              <w:t>.</w:t>
            </w:r>
          </w:p>
        </w:tc>
        <w:tc>
          <w:tcPr>
            <w:tcW w:w="1305" w:type="dxa"/>
            <w:gridSpan w:val="3"/>
            <w:tcMar>
              <w:left w:w="108" w:type="dxa"/>
              <w:right w:w="108" w:type="dxa"/>
            </w:tcMar>
            <w:vAlign w:val="center"/>
          </w:tcPr>
          <w:p w14:paraId="729F2FA8"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K1 &amp; K2</w:t>
            </w:r>
          </w:p>
        </w:tc>
      </w:tr>
      <w:tr w:rsidR="006D3969" w14:paraId="2327880E" w14:textId="77777777">
        <w:trPr>
          <w:trHeight w:val="322"/>
        </w:trPr>
        <w:tc>
          <w:tcPr>
            <w:tcW w:w="9918" w:type="dxa"/>
            <w:gridSpan w:val="14"/>
            <w:tcMar>
              <w:left w:w="108" w:type="dxa"/>
              <w:right w:w="108" w:type="dxa"/>
            </w:tcMar>
          </w:tcPr>
          <w:p w14:paraId="353A9309"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K1</w:t>
            </w:r>
            <w:r>
              <w:rPr>
                <w:rFonts w:ascii="Times New Roman" w:hAnsi="Times New Roman"/>
                <w:color w:val="000000" w:themeColor="text1"/>
                <w:sz w:val="24"/>
                <w:szCs w:val="24"/>
              </w:rPr>
              <w:t xml:space="preserve"> - Remember; </w:t>
            </w:r>
            <w:r>
              <w:rPr>
                <w:rFonts w:ascii="Times New Roman" w:hAnsi="Times New Roman"/>
                <w:b/>
                <w:color w:val="000000" w:themeColor="text1"/>
                <w:sz w:val="24"/>
                <w:szCs w:val="24"/>
              </w:rPr>
              <w:t>K2</w:t>
            </w:r>
            <w:r>
              <w:rPr>
                <w:rFonts w:ascii="Times New Roman" w:hAnsi="Times New Roman"/>
                <w:color w:val="000000" w:themeColor="text1"/>
                <w:sz w:val="24"/>
                <w:szCs w:val="24"/>
              </w:rPr>
              <w:t xml:space="preserve"> - Understand; </w:t>
            </w:r>
            <w:r>
              <w:rPr>
                <w:rFonts w:ascii="Times New Roman" w:hAnsi="Times New Roman"/>
                <w:b/>
                <w:color w:val="000000" w:themeColor="text1"/>
                <w:sz w:val="24"/>
                <w:szCs w:val="24"/>
              </w:rPr>
              <w:t>K3</w:t>
            </w:r>
            <w:r>
              <w:rPr>
                <w:rFonts w:ascii="Times New Roman" w:hAnsi="Times New Roman"/>
                <w:color w:val="000000" w:themeColor="text1"/>
                <w:sz w:val="24"/>
                <w:szCs w:val="24"/>
              </w:rPr>
              <w:t xml:space="preserve"> - Apply; </w:t>
            </w:r>
            <w:r>
              <w:rPr>
                <w:rFonts w:ascii="Times New Roman" w:hAnsi="Times New Roman"/>
                <w:b/>
                <w:color w:val="000000" w:themeColor="text1"/>
                <w:sz w:val="24"/>
                <w:szCs w:val="24"/>
              </w:rPr>
              <w:t>K4</w:t>
            </w:r>
            <w:r>
              <w:rPr>
                <w:rFonts w:ascii="Times New Roman" w:hAnsi="Times New Roman"/>
                <w:color w:val="000000" w:themeColor="text1"/>
                <w:sz w:val="24"/>
                <w:szCs w:val="24"/>
              </w:rPr>
              <w:t xml:space="preserve"> - Analyze; </w:t>
            </w:r>
            <w:r>
              <w:rPr>
                <w:rFonts w:ascii="Times New Roman" w:hAnsi="Times New Roman"/>
                <w:b/>
                <w:color w:val="000000" w:themeColor="text1"/>
                <w:sz w:val="24"/>
                <w:szCs w:val="24"/>
              </w:rPr>
              <w:t>K5</w:t>
            </w:r>
            <w:r>
              <w:rPr>
                <w:rFonts w:ascii="Times New Roman" w:hAnsi="Times New Roman"/>
                <w:color w:val="000000" w:themeColor="text1"/>
                <w:sz w:val="24"/>
                <w:szCs w:val="24"/>
              </w:rPr>
              <w:t xml:space="preserve"> - Evaluate; </w:t>
            </w:r>
            <w:r>
              <w:rPr>
                <w:rFonts w:ascii="Times New Roman" w:hAnsi="Times New Roman"/>
                <w:b/>
                <w:color w:val="000000" w:themeColor="text1"/>
                <w:sz w:val="24"/>
                <w:szCs w:val="24"/>
              </w:rPr>
              <w:t>K6</w:t>
            </w:r>
            <w:r>
              <w:rPr>
                <w:rFonts w:ascii="Times New Roman" w:hAnsi="Times New Roman"/>
                <w:color w:val="000000" w:themeColor="text1"/>
                <w:sz w:val="24"/>
                <w:szCs w:val="24"/>
              </w:rPr>
              <w:t xml:space="preserve"> – Create</w:t>
            </w:r>
          </w:p>
        </w:tc>
      </w:tr>
      <w:tr w:rsidR="006D3969" w14:paraId="634D8935" w14:textId="77777777">
        <w:trPr>
          <w:trHeight w:val="143"/>
        </w:trPr>
        <w:tc>
          <w:tcPr>
            <w:tcW w:w="9918" w:type="dxa"/>
            <w:gridSpan w:val="14"/>
            <w:tcMar>
              <w:left w:w="108" w:type="dxa"/>
              <w:right w:w="108" w:type="dxa"/>
            </w:tcMar>
          </w:tcPr>
          <w:p w14:paraId="3E9B3503" w14:textId="77777777" w:rsidR="006D3969" w:rsidRDefault="006D3969">
            <w:pPr>
              <w:spacing w:after="0" w:line="240" w:lineRule="auto"/>
              <w:jc w:val="both"/>
              <w:rPr>
                <w:rFonts w:ascii="Times New Roman" w:hAnsi="Times New Roman"/>
                <w:b/>
                <w:color w:val="000000" w:themeColor="text1"/>
                <w:sz w:val="24"/>
                <w:szCs w:val="24"/>
              </w:rPr>
            </w:pPr>
          </w:p>
        </w:tc>
      </w:tr>
      <w:tr w:rsidR="006D3969" w14:paraId="49EAEFD5" w14:textId="77777777">
        <w:trPr>
          <w:trHeight w:val="143"/>
        </w:trPr>
        <w:tc>
          <w:tcPr>
            <w:tcW w:w="1555" w:type="dxa"/>
            <w:gridSpan w:val="5"/>
            <w:tcMar>
              <w:left w:w="108" w:type="dxa"/>
              <w:right w:w="108" w:type="dxa"/>
            </w:tcMar>
          </w:tcPr>
          <w:p w14:paraId="30959D48"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 1</w:t>
            </w:r>
          </w:p>
        </w:tc>
        <w:tc>
          <w:tcPr>
            <w:tcW w:w="6923" w:type="dxa"/>
            <w:gridSpan w:val="5"/>
            <w:tcMar>
              <w:left w:w="108" w:type="dxa"/>
              <w:right w:w="108" w:type="dxa"/>
            </w:tcMar>
          </w:tcPr>
          <w:p w14:paraId="76BFA3A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BLOOD </w:t>
            </w:r>
          </w:p>
        </w:tc>
        <w:tc>
          <w:tcPr>
            <w:tcW w:w="1440" w:type="dxa"/>
            <w:gridSpan w:val="4"/>
            <w:tcMar>
              <w:left w:w="108" w:type="dxa"/>
              <w:right w:w="108" w:type="dxa"/>
            </w:tcMar>
          </w:tcPr>
          <w:p w14:paraId="30F5347A"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6A8864A5" w14:textId="77777777">
        <w:trPr>
          <w:trHeight w:val="143"/>
        </w:trPr>
        <w:tc>
          <w:tcPr>
            <w:tcW w:w="9918" w:type="dxa"/>
            <w:gridSpan w:val="14"/>
            <w:tcMar>
              <w:left w:w="108" w:type="dxa"/>
              <w:right w:w="108" w:type="dxa"/>
            </w:tcMar>
          </w:tcPr>
          <w:p w14:paraId="54FF8B1B" w14:textId="77777777" w:rsidR="006D3969" w:rsidRDefault="0094040D">
            <w:pPr>
              <w:pStyle w:val="NormalWeb"/>
              <w:shd w:val="clear" w:color="000000" w:fill="FFFFFF"/>
              <w:spacing w:before="0" w:after="0"/>
              <w:jc w:val="both"/>
              <w:rPr>
                <w:b/>
                <w:color w:val="000000" w:themeColor="text1"/>
              </w:rPr>
            </w:pPr>
            <w:r>
              <w:rPr>
                <w:color w:val="000000" w:themeColor="text1"/>
              </w:rPr>
              <w:t>Blood: Composition and functions of blood, Blood plasma, Formed elements, Hemostasis: Vascular spasms, Platelet plug, Coagulation, Clot retraction and repair. Fibrinolysis, Transfusion and Blood replacement, Diagnostic blood tests, Developmental aspects of blood.</w:t>
            </w:r>
          </w:p>
        </w:tc>
      </w:tr>
      <w:tr w:rsidR="006D3969" w14:paraId="03142137" w14:textId="77777777">
        <w:trPr>
          <w:trHeight w:val="143"/>
        </w:trPr>
        <w:tc>
          <w:tcPr>
            <w:tcW w:w="9918" w:type="dxa"/>
            <w:gridSpan w:val="14"/>
            <w:tcMar>
              <w:left w:w="108" w:type="dxa"/>
              <w:right w:w="108" w:type="dxa"/>
            </w:tcMar>
          </w:tcPr>
          <w:p w14:paraId="0D8A05FB" w14:textId="77777777" w:rsidR="006D3969" w:rsidRDefault="006D3969">
            <w:pPr>
              <w:spacing w:after="0" w:line="240" w:lineRule="auto"/>
              <w:ind w:firstLine="34"/>
              <w:jc w:val="center"/>
              <w:rPr>
                <w:rFonts w:ascii="Times New Roman" w:hAnsi="Times New Roman"/>
                <w:b/>
                <w:color w:val="000000" w:themeColor="text1"/>
                <w:sz w:val="24"/>
                <w:szCs w:val="24"/>
              </w:rPr>
            </w:pPr>
          </w:p>
        </w:tc>
      </w:tr>
      <w:tr w:rsidR="006D3969" w14:paraId="7A9C34D3" w14:textId="77777777">
        <w:trPr>
          <w:trHeight w:val="143"/>
        </w:trPr>
        <w:tc>
          <w:tcPr>
            <w:tcW w:w="1555" w:type="dxa"/>
            <w:gridSpan w:val="5"/>
            <w:tcMar>
              <w:left w:w="108" w:type="dxa"/>
              <w:right w:w="108" w:type="dxa"/>
            </w:tcMar>
          </w:tcPr>
          <w:p w14:paraId="364AE2D8"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 2</w:t>
            </w:r>
          </w:p>
        </w:tc>
        <w:tc>
          <w:tcPr>
            <w:tcW w:w="6923" w:type="dxa"/>
            <w:gridSpan w:val="5"/>
            <w:tcMar>
              <w:left w:w="108" w:type="dxa"/>
              <w:right w:w="108" w:type="dxa"/>
            </w:tcMar>
          </w:tcPr>
          <w:p w14:paraId="71ED4439"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CARDIOVASCULAR SYSTEM</w:t>
            </w:r>
          </w:p>
        </w:tc>
        <w:tc>
          <w:tcPr>
            <w:tcW w:w="1440" w:type="dxa"/>
            <w:gridSpan w:val="4"/>
            <w:tcMar>
              <w:left w:w="108" w:type="dxa"/>
              <w:right w:w="108" w:type="dxa"/>
            </w:tcMar>
          </w:tcPr>
          <w:p w14:paraId="365F21B0"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6A4AA036" w14:textId="77777777">
        <w:trPr>
          <w:trHeight w:val="143"/>
        </w:trPr>
        <w:tc>
          <w:tcPr>
            <w:tcW w:w="9918" w:type="dxa"/>
            <w:gridSpan w:val="14"/>
            <w:tcMar>
              <w:left w:w="108" w:type="dxa"/>
              <w:right w:w="108" w:type="dxa"/>
            </w:tcMar>
          </w:tcPr>
          <w:p w14:paraId="55A38554" w14:textId="77777777" w:rsidR="006D3969" w:rsidRDefault="0094040D">
            <w:pPr>
              <w:pStyle w:val="NormalWeb"/>
              <w:shd w:val="clear" w:color="000000" w:fill="FFFFFF"/>
              <w:spacing w:before="0" w:after="0"/>
              <w:jc w:val="both"/>
              <w:rPr>
                <w:color w:val="000000" w:themeColor="text1"/>
              </w:rPr>
            </w:pPr>
            <w:r>
              <w:rPr>
                <w:color w:val="000000" w:themeColor="text1"/>
              </w:rPr>
              <w:t>Cardiovascular system: Heart anatomy, Blood supply to the heart, Properties of muscle fibers, Heart physiology: Electrical events, Mechanical events - cardiac cycle, Heart sounds. ECG - its principle and significance.</w:t>
            </w:r>
          </w:p>
          <w:p w14:paraId="7D3EB8F6" w14:textId="77777777" w:rsidR="006D3969" w:rsidRDefault="0094040D">
            <w:pPr>
              <w:pStyle w:val="NormalWeb"/>
              <w:shd w:val="clear" w:color="000000" w:fill="FFFFFF"/>
              <w:spacing w:before="0" w:after="0"/>
              <w:jc w:val="both"/>
              <w:rPr>
                <w:color w:val="000000" w:themeColor="text1"/>
              </w:rPr>
            </w:pPr>
            <w:r>
              <w:rPr>
                <w:color w:val="000000" w:themeColor="text1"/>
              </w:rPr>
              <w:t>Blood vessel: Arterial system, Capillaries, Venous system. Blood pressure, Measurement of blood pressure.</w:t>
            </w:r>
          </w:p>
        </w:tc>
      </w:tr>
      <w:tr w:rsidR="006D3969" w14:paraId="0019C36A" w14:textId="77777777">
        <w:trPr>
          <w:trHeight w:val="143"/>
        </w:trPr>
        <w:tc>
          <w:tcPr>
            <w:tcW w:w="9918" w:type="dxa"/>
            <w:gridSpan w:val="14"/>
            <w:tcMar>
              <w:left w:w="108" w:type="dxa"/>
              <w:right w:w="108" w:type="dxa"/>
            </w:tcMar>
          </w:tcPr>
          <w:p w14:paraId="4BF138B8" w14:textId="77777777" w:rsidR="006D3969" w:rsidRDefault="006D3969">
            <w:pPr>
              <w:spacing w:after="0" w:line="240" w:lineRule="auto"/>
              <w:ind w:firstLine="34"/>
              <w:jc w:val="center"/>
              <w:rPr>
                <w:rFonts w:ascii="Times New Roman" w:hAnsi="Times New Roman"/>
                <w:b/>
                <w:color w:val="000000" w:themeColor="text1"/>
                <w:sz w:val="24"/>
                <w:szCs w:val="24"/>
              </w:rPr>
            </w:pPr>
          </w:p>
        </w:tc>
      </w:tr>
      <w:tr w:rsidR="006D3969" w14:paraId="7A42E57F" w14:textId="77777777">
        <w:trPr>
          <w:trHeight w:val="143"/>
        </w:trPr>
        <w:tc>
          <w:tcPr>
            <w:tcW w:w="1555" w:type="dxa"/>
            <w:gridSpan w:val="5"/>
            <w:tcMar>
              <w:left w:w="108" w:type="dxa"/>
              <w:right w:w="108" w:type="dxa"/>
            </w:tcMar>
          </w:tcPr>
          <w:p w14:paraId="776A6171"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 3</w:t>
            </w:r>
          </w:p>
        </w:tc>
        <w:tc>
          <w:tcPr>
            <w:tcW w:w="6923" w:type="dxa"/>
            <w:gridSpan w:val="5"/>
            <w:tcMar>
              <w:left w:w="108" w:type="dxa"/>
              <w:right w:w="108" w:type="dxa"/>
            </w:tcMar>
          </w:tcPr>
          <w:p w14:paraId="47292523" w14:textId="77777777" w:rsidR="006D3969" w:rsidRDefault="0094040D">
            <w:pPr>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RESPIRATORY AND EXCREATORY SYSTEM</w:t>
            </w:r>
          </w:p>
        </w:tc>
        <w:tc>
          <w:tcPr>
            <w:tcW w:w="1440" w:type="dxa"/>
            <w:gridSpan w:val="4"/>
            <w:tcMar>
              <w:left w:w="108" w:type="dxa"/>
              <w:right w:w="108" w:type="dxa"/>
            </w:tcMar>
          </w:tcPr>
          <w:p w14:paraId="1082855C"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27A83C8B" w14:textId="77777777">
        <w:trPr>
          <w:trHeight w:val="143"/>
        </w:trPr>
        <w:tc>
          <w:tcPr>
            <w:tcW w:w="9918" w:type="dxa"/>
            <w:gridSpan w:val="14"/>
            <w:tcMar>
              <w:left w:w="108" w:type="dxa"/>
              <w:right w:w="108" w:type="dxa"/>
            </w:tcMar>
          </w:tcPr>
          <w:p w14:paraId="736B397C"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Functional anatomy of the respiratory system, Mechanism of breathing, Gas exchanges in the body, Transport of Respiratory gases by blood, Control of respiration. </w:t>
            </w:r>
          </w:p>
          <w:p w14:paraId="73895017" w14:textId="77777777" w:rsidR="006D3969" w:rsidRDefault="006D3969">
            <w:pPr>
              <w:spacing w:after="0" w:line="240" w:lineRule="auto"/>
              <w:jc w:val="both"/>
              <w:rPr>
                <w:rFonts w:ascii="Times New Roman" w:hAnsi="Times New Roman"/>
                <w:color w:val="000000" w:themeColor="text1"/>
                <w:sz w:val="24"/>
                <w:szCs w:val="24"/>
              </w:rPr>
            </w:pPr>
          </w:p>
          <w:p w14:paraId="75D280E8" w14:textId="77777777" w:rsidR="006D3969" w:rsidRDefault="0094040D">
            <w:pPr>
              <w:spacing w:after="0"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lastRenderedPageBreak/>
              <w:t>Kidney anatomy, Kindly physiology: Mechanism of urine formation - Glomerular filtration, Tubular reabsorption, Tubular secretion. Renal clearance, Characteristics and Composition of urine.</w:t>
            </w:r>
          </w:p>
        </w:tc>
      </w:tr>
      <w:tr w:rsidR="006D3969" w14:paraId="0EE0E5B2" w14:textId="77777777">
        <w:trPr>
          <w:trHeight w:val="143"/>
        </w:trPr>
        <w:tc>
          <w:tcPr>
            <w:tcW w:w="9918" w:type="dxa"/>
            <w:gridSpan w:val="14"/>
            <w:tcMar>
              <w:left w:w="108" w:type="dxa"/>
              <w:right w:w="108" w:type="dxa"/>
            </w:tcMar>
          </w:tcPr>
          <w:p w14:paraId="7C276880" w14:textId="77777777" w:rsidR="006D3969" w:rsidRDefault="006D3969">
            <w:pPr>
              <w:spacing w:after="0" w:line="240" w:lineRule="auto"/>
              <w:jc w:val="center"/>
              <w:rPr>
                <w:rFonts w:ascii="Times New Roman" w:hAnsi="Times New Roman"/>
                <w:b/>
                <w:color w:val="000000" w:themeColor="text1"/>
                <w:sz w:val="24"/>
                <w:szCs w:val="24"/>
              </w:rPr>
            </w:pPr>
          </w:p>
        </w:tc>
      </w:tr>
      <w:tr w:rsidR="006D3969" w14:paraId="79212AE3" w14:textId="77777777">
        <w:trPr>
          <w:trHeight w:val="143"/>
        </w:trPr>
        <w:tc>
          <w:tcPr>
            <w:tcW w:w="1555" w:type="dxa"/>
            <w:gridSpan w:val="5"/>
            <w:tcMar>
              <w:left w:w="108" w:type="dxa"/>
              <w:right w:w="108" w:type="dxa"/>
            </w:tcMar>
          </w:tcPr>
          <w:p w14:paraId="64D8A66B"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 4</w:t>
            </w:r>
          </w:p>
        </w:tc>
        <w:tc>
          <w:tcPr>
            <w:tcW w:w="6923" w:type="dxa"/>
            <w:gridSpan w:val="5"/>
            <w:tcMar>
              <w:left w:w="108" w:type="dxa"/>
              <w:right w:w="108" w:type="dxa"/>
            </w:tcMar>
          </w:tcPr>
          <w:p w14:paraId="66753F05" w14:textId="77777777" w:rsidR="006D3969" w:rsidRDefault="0094040D">
            <w:pPr>
              <w:pStyle w:val="NormalWeb"/>
              <w:shd w:val="clear" w:color="000000" w:fill="FFFFFF"/>
              <w:spacing w:before="0" w:after="0"/>
              <w:jc w:val="center"/>
              <w:rPr>
                <w:b/>
                <w:color w:val="000000" w:themeColor="text1"/>
              </w:rPr>
            </w:pPr>
            <w:r>
              <w:rPr>
                <w:b/>
                <w:color w:val="000000" w:themeColor="text1"/>
              </w:rPr>
              <w:t>DIGESTIVE AND NERVOUS SYSTEM</w:t>
            </w:r>
          </w:p>
        </w:tc>
        <w:tc>
          <w:tcPr>
            <w:tcW w:w="1440" w:type="dxa"/>
            <w:gridSpan w:val="4"/>
            <w:tcMar>
              <w:left w:w="108" w:type="dxa"/>
              <w:right w:w="108" w:type="dxa"/>
            </w:tcMar>
          </w:tcPr>
          <w:p w14:paraId="3AFF8F17" w14:textId="77777777" w:rsidR="006D3969" w:rsidRDefault="0094040D">
            <w:pPr>
              <w:tabs>
                <w:tab w:val="center" w:pos="927"/>
                <w:tab w:val="right" w:pos="1854"/>
              </w:tabs>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7E287168" w14:textId="77777777">
        <w:trPr>
          <w:trHeight w:val="143"/>
        </w:trPr>
        <w:tc>
          <w:tcPr>
            <w:tcW w:w="9918" w:type="dxa"/>
            <w:gridSpan w:val="14"/>
            <w:tcMar>
              <w:left w:w="108" w:type="dxa"/>
              <w:right w:w="108" w:type="dxa"/>
            </w:tcMar>
          </w:tcPr>
          <w:p w14:paraId="087735E3"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Functional anatomy of digestive system. Physiology of chemical digestion and absorption. Malabsorption of nutrients.</w:t>
            </w:r>
          </w:p>
          <w:p w14:paraId="605AFCD6" w14:textId="77777777" w:rsidR="006D3969" w:rsidRDefault="006D3969">
            <w:pPr>
              <w:spacing w:after="0" w:line="240" w:lineRule="auto"/>
              <w:jc w:val="both"/>
              <w:rPr>
                <w:rFonts w:ascii="Times New Roman" w:hAnsi="Times New Roman"/>
                <w:color w:val="000000" w:themeColor="text1"/>
                <w:sz w:val="24"/>
                <w:szCs w:val="24"/>
              </w:rPr>
            </w:pPr>
          </w:p>
          <w:p w14:paraId="1DA28080" w14:textId="77777777" w:rsidR="006D3969" w:rsidRDefault="0094040D">
            <w:pPr>
              <w:spacing w:after="0"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Organization of the nervous system: The central nervous system, Peripheral nervous system, Neurons. Neurophysiology: Resting membrane potential, Synapse, Neurotransmitters and their receptors.</w:t>
            </w:r>
          </w:p>
        </w:tc>
      </w:tr>
      <w:tr w:rsidR="006D3969" w14:paraId="6C0E41A3" w14:textId="77777777">
        <w:trPr>
          <w:trHeight w:val="143"/>
        </w:trPr>
        <w:tc>
          <w:tcPr>
            <w:tcW w:w="9918" w:type="dxa"/>
            <w:gridSpan w:val="14"/>
            <w:tcMar>
              <w:left w:w="108" w:type="dxa"/>
              <w:right w:w="108" w:type="dxa"/>
            </w:tcMar>
          </w:tcPr>
          <w:p w14:paraId="7093AAD9" w14:textId="77777777" w:rsidR="006D3969" w:rsidRDefault="006D3969">
            <w:pPr>
              <w:spacing w:after="0" w:line="240" w:lineRule="auto"/>
              <w:jc w:val="center"/>
              <w:rPr>
                <w:rFonts w:ascii="Times New Roman" w:hAnsi="Times New Roman"/>
                <w:b/>
                <w:color w:val="000000" w:themeColor="text1"/>
                <w:sz w:val="24"/>
                <w:szCs w:val="24"/>
              </w:rPr>
            </w:pPr>
          </w:p>
        </w:tc>
      </w:tr>
      <w:tr w:rsidR="006D3969" w14:paraId="6889F371" w14:textId="77777777">
        <w:trPr>
          <w:trHeight w:val="143"/>
        </w:trPr>
        <w:tc>
          <w:tcPr>
            <w:tcW w:w="1555" w:type="dxa"/>
            <w:gridSpan w:val="5"/>
            <w:tcMar>
              <w:left w:w="108" w:type="dxa"/>
              <w:right w:w="108" w:type="dxa"/>
            </w:tcMar>
          </w:tcPr>
          <w:p w14:paraId="79F8FF53"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 5</w:t>
            </w:r>
          </w:p>
        </w:tc>
        <w:tc>
          <w:tcPr>
            <w:tcW w:w="6923" w:type="dxa"/>
            <w:gridSpan w:val="5"/>
            <w:tcMar>
              <w:left w:w="108" w:type="dxa"/>
              <w:right w:w="108" w:type="dxa"/>
            </w:tcMar>
          </w:tcPr>
          <w:p w14:paraId="60680FC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ENDOCRINE AND REPRODUCTIVE SYSTEM</w:t>
            </w:r>
          </w:p>
        </w:tc>
        <w:tc>
          <w:tcPr>
            <w:tcW w:w="1440" w:type="dxa"/>
            <w:gridSpan w:val="4"/>
            <w:tcMar>
              <w:left w:w="108" w:type="dxa"/>
              <w:right w:w="108" w:type="dxa"/>
            </w:tcMar>
          </w:tcPr>
          <w:p w14:paraId="13316204" w14:textId="77777777" w:rsidR="006D3969" w:rsidRDefault="0094040D">
            <w:pPr>
              <w:tabs>
                <w:tab w:val="center" w:pos="927"/>
                <w:tab w:val="right" w:pos="1854"/>
              </w:tabs>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1B19A77C" w14:textId="77777777">
        <w:trPr>
          <w:trHeight w:val="143"/>
        </w:trPr>
        <w:tc>
          <w:tcPr>
            <w:tcW w:w="9918" w:type="dxa"/>
            <w:gridSpan w:val="14"/>
            <w:tcMar>
              <w:left w:w="108" w:type="dxa"/>
              <w:right w:w="108" w:type="dxa"/>
            </w:tcMar>
          </w:tcPr>
          <w:p w14:paraId="0F4D148A" w14:textId="77777777" w:rsidR="006D3969" w:rsidRDefault="0094040D">
            <w:pPr>
              <w:spacing w:after="0" w:line="240" w:lineRule="auto"/>
              <w:ind w:firstLine="34"/>
              <w:jc w:val="both"/>
              <w:rPr>
                <w:rFonts w:ascii="Times New Roman" w:hAnsi="Times New Roman"/>
                <w:color w:val="000000" w:themeColor="text1"/>
                <w:sz w:val="24"/>
                <w:szCs w:val="24"/>
              </w:rPr>
            </w:pPr>
            <w:r>
              <w:rPr>
                <w:rFonts w:ascii="Times New Roman" w:hAnsi="Times New Roman"/>
                <w:color w:val="000000" w:themeColor="text1"/>
                <w:sz w:val="24"/>
                <w:szCs w:val="24"/>
              </w:rPr>
              <w:t>Endocrinology and Reproduction: Endocrine glands, basic mechanism of hormone action, hormones and diseases; reproductive processes, neuroendocrine regulation. The adrenal medulla and adrenal cortex, hormonal control of calcium metabolism and the physiology of bone, The Pituitary gland, the gonads: development and functions of the reproductive system, Other endocrine organs. Quantitative techniques for hormones.</w:t>
            </w:r>
          </w:p>
        </w:tc>
      </w:tr>
      <w:tr w:rsidR="006D3969" w14:paraId="6C80179F" w14:textId="77777777">
        <w:trPr>
          <w:trHeight w:val="143"/>
        </w:trPr>
        <w:tc>
          <w:tcPr>
            <w:tcW w:w="9918" w:type="dxa"/>
            <w:gridSpan w:val="14"/>
            <w:tcMar>
              <w:left w:w="108" w:type="dxa"/>
              <w:right w:w="108" w:type="dxa"/>
            </w:tcMar>
          </w:tcPr>
          <w:p w14:paraId="423B001C" w14:textId="77777777" w:rsidR="006D3969" w:rsidRDefault="006D3969">
            <w:pPr>
              <w:spacing w:after="0" w:line="240" w:lineRule="auto"/>
              <w:ind w:firstLine="34"/>
              <w:jc w:val="both"/>
              <w:rPr>
                <w:rFonts w:ascii="Times New Roman" w:hAnsi="Times New Roman"/>
                <w:color w:val="000000" w:themeColor="text1"/>
                <w:sz w:val="24"/>
                <w:szCs w:val="24"/>
              </w:rPr>
            </w:pPr>
          </w:p>
        </w:tc>
      </w:tr>
      <w:tr w:rsidR="006D3969" w14:paraId="753C223B" w14:textId="77777777">
        <w:trPr>
          <w:trHeight w:val="143"/>
        </w:trPr>
        <w:tc>
          <w:tcPr>
            <w:tcW w:w="1555" w:type="dxa"/>
            <w:gridSpan w:val="5"/>
            <w:tcMar>
              <w:left w:w="108" w:type="dxa"/>
              <w:right w:w="108" w:type="dxa"/>
            </w:tcMar>
          </w:tcPr>
          <w:p w14:paraId="09172CB8"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Unit:6</w:t>
            </w:r>
          </w:p>
        </w:tc>
        <w:tc>
          <w:tcPr>
            <w:tcW w:w="6051" w:type="dxa"/>
            <w:gridSpan w:val="3"/>
            <w:tcMar>
              <w:left w:w="108" w:type="dxa"/>
              <w:right w:w="108" w:type="dxa"/>
            </w:tcMar>
          </w:tcPr>
          <w:p w14:paraId="591B4F5B" w14:textId="77777777" w:rsidR="006D3969" w:rsidRDefault="0094040D">
            <w:pPr>
              <w:spacing w:after="0" w:line="240" w:lineRule="auto"/>
              <w:ind w:left="-18"/>
              <w:jc w:val="center"/>
              <w:rPr>
                <w:rFonts w:ascii="Times New Roman" w:hAnsi="Times New Roman"/>
                <w:b/>
                <w:color w:val="000000" w:themeColor="text1"/>
                <w:sz w:val="24"/>
                <w:szCs w:val="24"/>
              </w:rPr>
            </w:pPr>
            <w:r>
              <w:rPr>
                <w:rFonts w:ascii="Times New Roman" w:hAnsi="Times New Roman"/>
                <w:b/>
                <w:color w:val="000000" w:themeColor="text1"/>
                <w:sz w:val="24"/>
                <w:szCs w:val="24"/>
              </w:rPr>
              <w:t>CONTEMPORARY ISSUES</w:t>
            </w:r>
          </w:p>
        </w:tc>
        <w:tc>
          <w:tcPr>
            <w:tcW w:w="2312" w:type="dxa"/>
            <w:gridSpan w:val="6"/>
            <w:tcMar>
              <w:left w:w="108" w:type="dxa"/>
              <w:right w:w="108" w:type="dxa"/>
            </w:tcMar>
          </w:tcPr>
          <w:p w14:paraId="07C03EF6" w14:textId="77777777" w:rsidR="006D3969" w:rsidRDefault="0094040D">
            <w:pPr>
              <w:tabs>
                <w:tab w:val="center" w:pos="927"/>
                <w:tab w:val="right" w:pos="1854"/>
              </w:tabs>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2 hours</w:t>
            </w:r>
          </w:p>
        </w:tc>
      </w:tr>
      <w:tr w:rsidR="006D3969" w14:paraId="7BD6D3FF" w14:textId="77777777">
        <w:trPr>
          <w:trHeight w:val="143"/>
        </w:trPr>
        <w:tc>
          <w:tcPr>
            <w:tcW w:w="9918" w:type="dxa"/>
            <w:gridSpan w:val="14"/>
            <w:tcMar>
              <w:left w:w="108" w:type="dxa"/>
              <w:right w:w="108" w:type="dxa"/>
            </w:tcMar>
          </w:tcPr>
          <w:p w14:paraId="1EFA1A7C"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Expert lectures, online seminars - webinars</w:t>
            </w:r>
          </w:p>
        </w:tc>
      </w:tr>
      <w:tr w:rsidR="006D3969" w14:paraId="56A0910F" w14:textId="77777777">
        <w:trPr>
          <w:trHeight w:val="143"/>
        </w:trPr>
        <w:tc>
          <w:tcPr>
            <w:tcW w:w="9918" w:type="dxa"/>
            <w:gridSpan w:val="14"/>
            <w:tcMar>
              <w:left w:w="108" w:type="dxa"/>
              <w:right w:w="108" w:type="dxa"/>
            </w:tcMar>
          </w:tcPr>
          <w:p w14:paraId="7B8FCC61" w14:textId="77777777" w:rsidR="006D3969" w:rsidRDefault="006D3969">
            <w:pPr>
              <w:spacing w:after="0" w:line="240" w:lineRule="auto"/>
              <w:jc w:val="right"/>
              <w:rPr>
                <w:rFonts w:ascii="Times New Roman" w:hAnsi="Times New Roman"/>
                <w:b/>
                <w:color w:val="000000" w:themeColor="text1"/>
                <w:sz w:val="24"/>
                <w:szCs w:val="24"/>
              </w:rPr>
            </w:pPr>
          </w:p>
        </w:tc>
      </w:tr>
      <w:tr w:rsidR="006D3969" w14:paraId="731352DC" w14:textId="77777777">
        <w:trPr>
          <w:trHeight w:val="350"/>
        </w:trPr>
        <w:tc>
          <w:tcPr>
            <w:tcW w:w="1555" w:type="dxa"/>
            <w:gridSpan w:val="5"/>
            <w:tcMar>
              <w:left w:w="108" w:type="dxa"/>
              <w:right w:w="108" w:type="dxa"/>
            </w:tcMar>
          </w:tcPr>
          <w:p w14:paraId="68E9D4F9" w14:textId="77777777" w:rsidR="006D3969" w:rsidRDefault="006D3969">
            <w:pPr>
              <w:spacing w:after="0" w:line="240" w:lineRule="auto"/>
              <w:rPr>
                <w:rFonts w:ascii="Times New Roman" w:hAnsi="Times New Roman"/>
                <w:b/>
                <w:color w:val="000000" w:themeColor="text1"/>
                <w:sz w:val="24"/>
                <w:szCs w:val="24"/>
              </w:rPr>
            </w:pPr>
          </w:p>
        </w:tc>
        <w:tc>
          <w:tcPr>
            <w:tcW w:w="6051" w:type="dxa"/>
            <w:gridSpan w:val="3"/>
            <w:tcMar>
              <w:left w:w="108" w:type="dxa"/>
              <w:right w:w="108" w:type="dxa"/>
            </w:tcMar>
          </w:tcPr>
          <w:p w14:paraId="6D9C3D34"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Total Lecture hours</w:t>
            </w:r>
          </w:p>
        </w:tc>
        <w:tc>
          <w:tcPr>
            <w:tcW w:w="2312" w:type="dxa"/>
            <w:gridSpan w:val="6"/>
            <w:tcMar>
              <w:left w:w="108" w:type="dxa"/>
              <w:right w:w="108" w:type="dxa"/>
            </w:tcMar>
          </w:tcPr>
          <w:p w14:paraId="1DE4F18C"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72 hours</w:t>
            </w:r>
          </w:p>
        </w:tc>
      </w:tr>
      <w:tr w:rsidR="006D3969" w14:paraId="18448311" w14:textId="77777777">
        <w:trPr>
          <w:trHeight w:val="143"/>
        </w:trPr>
        <w:tc>
          <w:tcPr>
            <w:tcW w:w="9918" w:type="dxa"/>
            <w:gridSpan w:val="14"/>
            <w:tcMar>
              <w:left w:w="108" w:type="dxa"/>
              <w:right w:w="108" w:type="dxa"/>
            </w:tcMar>
          </w:tcPr>
          <w:p w14:paraId="475EBB4E"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Text Book(s)</w:t>
            </w:r>
          </w:p>
        </w:tc>
      </w:tr>
      <w:tr w:rsidR="006D3969" w14:paraId="7D9F1C3E" w14:textId="77777777">
        <w:trPr>
          <w:trHeight w:val="143"/>
        </w:trPr>
        <w:tc>
          <w:tcPr>
            <w:tcW w:w="449" w:type="dxa"/>
            <w:tcMar>
              <w:left w:w="108" w:type="dxa"/>
              <w:right w:w="108" w:type="dxa"/>
            </w:tcMar>
          </w:tcPr>
          <w:p w14:paraId="1764F3F4"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469" w:type="dxa"/>
            <w:gridSpan w:val="13"/>
            <w:tcMar>
              <w:left w:w="108" w:type="dxa"/>
              <w:right w:w="108" w:type="dxa"/>
            </w:tcMar>
          </w:tcPr>
          <w:p w14:paraId="16EF83C7" w14:textId="77777777" w:rsidR="006D3969" w:rsidRDefault="0094040D">
            <w:pPr>
              <w:spacing w:before="100" w:beforeAutospacing="1" w:afterAutospacing="1" w:line="240" w:lineRule="auto"/>
              <w:jc w:val="both"/>
              <w:outlineLvl w:val="0"/>
              <w:rPr>
                <w:rFonts w:ascii="Times New Roman" w:hAnsi="Times New Roman"/>
                <w:color w:val="000000" w:themeColor="text1"/>
                <w:sz w:val="24"/>
                <w:szCs w:val="24"/>
              </w:rPr>
            </w:pPr>
            <w:r>
              <w:rPr>
                <w:rFonts w:ascii="Times New Roman" w:hAnsi="Times New Roman"/>
                <w:color w:val="000000" w:themeColor="text1"/>
                <w:sz w:val="24"/>
                <w:szCs w:val="24"/>
              </w:rPr>
              <w:t>Human Physiology: An integrated Approach by Dee Unglaub Silverthorn. Published by Pearson.</w:t>
            </w:r>
          </w:p>
        </w:tc>
      </w:tr>
      <w:tr w:rsidR="006D3969" w14:paraId="740E61E5" w14:textId="77777777">
        <w:trPr>
          <w:trHeight w:val="143"/>
        </w:trPr>
        <w:tc>
          <w:tcPr>
            <w:tcW w:w="449" w:type="dxa"/>
            <w:tcMar>
              <w:left w:w="108" w:type="dxa"/>
              <w:right w:w="108" w:type="dxa"/>
            </w:tcMar>
          </w:tcPr>
          <w:p w14:paraId="5C0B6424"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469" w:type="dxa"/>
            <w:gridSpan w:val="13"/>
            <w:tcMar>
              <w:left w:w="108" w:type="dxa"/>
              <w:right w:w="108" w:type="dxa"/>
            </w:tcMar>
          </w:tcPr>
          <w:p w14:paraId="3C0DAF64" w14:textId="77777777" w:rsidR="006D3969" w:rsidRDefault="0094040D">
            <w:pPr>
              <w:spacing w:before="100" w:beforeAutospacing="1" w:afterAutospacing="1" w:line="240" w:lineRule="auto"/>
              <w:jc w:val="both"/>
              <w:outlineLvl w:val="0"/>
              <w:rPr>
                <w:rFonts w:ascii="Times New Roman" w:hAnsi="Times New Roman"/>
                <w:color w:val="000000" w:themeColor="text1"/>
                <w:sz w:val="24"/>
                <w:szCs w:val="24"/>
                <w:shd w:val="clear" w:color="000000" w:fill="FFFFFF"/>
              </w:rPr>
            </w:pPr>
            <w:r>
              <w:rPr>
                <w:rFonts w:ascii="Times New Roman" w:hAnsi="Times New Roman"/>
                <w:color w:val="000000" w:themeColor="text1"/>
                <w:sz w:val="24"/>
                <w:szCs w:val="24"/>
                <w:shd w:val="clear" w:color="000000" w:fill="FFFFFF"/>
              </w:rPr>
              <w:t>Gray’s Anatomy by Roger Warwick and Peter Williams. Published by Longman Group Ltd.,</w:t>
            </w:r>
          </w:p>
        </w:tc>
      </w:tr>
      <w:tr w:rsidR="006D3969" w14:paraId="1E30BF52" w14:textId="77777777">
        <w:trPr>
          <w:trHeight w:val="143"/>
        </w:trPr>
        <w:tc>
          <w:tcPr>
            <w:tcW w:w="9918" w:type="dxa"/>
            <w:gridSpan w:val="14"/>
            <w:tcMar>
              <w:left w:w="108" w:type="dxa"/>
              <w:right w:w="108" w:type="dxa"/>
            </w:tcMar>
          </w:tcPr>
          <w:p w14:paraId="66CE94D6" w14:textId="77777777" w:rsidR="006D3969" w:rsidRDefault="006D3969">
            <w:pPr>
              <w:spacing w:before="100" w:beforeAutospacing="1" w:afterAutospacing="1" w:line="240" w:lineRule="auto"/>
              <w:outlineLvl w:val="0"/>
              <w:rPr>
                <w:rFonts w:ascii="Times New Roman" w:hAnsi="Times New Roman"/>
                <w:color w:val="000000" w:themeColor="text1"/>
                <w:sz w:val="24"/>
                <w:szCs w:val="24"/>
                <w:shd w:val="clear" w:color="000000" w:fill="FFFFFF"/>
              </w:rPr>
            </w:pPr>
          </w:p>
        </w:tc>
      </w:tr>
      <w:tr w:rsidR="006D3969" w14:paraId="5A9D46E6" w14:textId="77777777">
        <w:trPr>
          <w:trHeight w:val="368"/>
        </w:trPr>
        <w:tc>
          <w:tcPr>
            <w:tcW w:w="9918" w:type="dxa"/>
            <w:gridSpan w:val="14"/>
            <w:tcMar>
              <w:left w:w="108" w:type="dxa"/>
              <w:right w:w="108" w:type="dxa"/>
            </w:tcMar>
          </w:tcPr>
          <w:p w14:paraId="4F285DA4"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Reference Books</w:t>
            </w:r>
          </w:p>
        </w:tc>
      </w:tr>
      <w:tr w:rsidR="006D3969" w14:paraId="2188D04D" w14:textId="77777777">
        <w:trPr>
          <w:trHeight w:val="143"/>
        </w:trPr>
        <w:tc>
          <w:tcPr>
            <w:tcW w:w="449" w:type="dxa"/>
            <w:tcMar>
              <w:left w:w="108" w:type="dxa"/>
              <w:right w:w="108" w:type="dxa"/>
            </w:tcMar>
          </w:tcPr>
          <w:p w14:paraId="5EB5DC17"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469" w:type="dxa"/>
            <w:gridSpan w:val="13"/>
            <w:tcMar>
              <w:left w:w="108" w:type="dxa"/>
              <w:right w:w="108" w:type="dxa"/>
            </w:tcMar>
          </w:tcPr>
          <w:p w14:paraId="01C945D6" w14:textId="77777777" w:rsidR="006D3969" w:rsidRDefault="0094040D">
            <w:pPr>
              <w:overflowPunct w:val="0"/>
              <w:autoSpaceDE w:val="0"/>
              <w:autoSpaceDN w:val="0"/>
              <w:spacing w:after="0" w:line="240" w:lineRule="auto"/>
              <w:jc w:val="both"/>
              <w:rPr>
                <w:rFonts w:ascii="Times New Roman" w:hAnsi="Times New Roman"/>
                <w:color w:val="000000" w:themeColor="text1"/>
                <w:sz w:val="24"/>
                <w:szCs w:val="24"/>
                <w:shd w:val="clear" w:color="000000" w:fill="FFFFFF"/>
              </w:rPr>
            </w:pPr>
            <w:r>
              <w:rPr>
                <w:rFonts w:ascii="Times New Roman" w:hAnsi="Times New Roman"/>
                <w:color w:val="000000" w:themeColor="text1"/>
                <w:sz w:val="24"/>
                <w:szCs w:val="24"/>
              </w:rPr>
              <w:t>Textbook of Medical Physiology by A.C. Guyton and J.E. Hall. Published by W.B. Saunders Company.</w:t>
            </w:r>
          </w:p>
        </w:tc>
      </w:tr>
      <w:tr w:rsidR="006D3969" w14:paraId="1442E2FA" w14:textId="77777777">
        <w:trPr>
          <w:trHeight w:val="73"/>
        </w:trPr>
        <w:tc>
          <w:tcPr>
            <w:tcW w:w="449" w:type="dxa"/>
            <w:tcMar>
              <w:left w:w="108" w:type="dxa"/>
              <w:right w:w="108" w:type="dxa"/>
            </w:tcMar>
          </w:tcPr>
          <w:p w14:paraId="18ABDE3D"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469" w:type="dxa"/>
            <w:gridSpan w:val="13"/>
            <w:tcMar>
              <w:left w:w="108" w:type="dxa"/>
              <w:right w:w="108" w:type="dxa"/>
            </w:tcMar>
          </w:tcPr>
          <w:p w14:paraId="1479807C" w14:textId="77777777" w:rsidR="006D3969" w:rsidRDefault="00241A8E">
            <w:pPr>
              <w:overflowPunct w:val="0"/>
              <w:autoSpaceDE w:val="0"/>
              <w:autoSpaceDN w:val="0"/>
              <w:spacing w:after="0" w:line="240" w:lineRule="auto"/>
              <w:ind w:left="1"/>
              <w:jc w:val="both"/>
              <w:rPr>
                <w:rFonts w:ascii="Times New Roman" w:hAnsi="Times New Roman"/>
                <w:color w:val="000000" w:themeColor="text1"/>
                <w:sz w:val="24"/>
                <w:szCs w:val="24"/>
                <w:shd w:val="clear" w:color="000000" w:fill="FFFFFF"/>
              </w:rPr>
            </w:pPr>
            <w:hyperlink r:id="rId34" w:history="1">
              <w:r w:rsidR="0094040D">
                <w:rPr>
                  <w:rStyle w:val="Hyperlink"/>
                  <w:rFonts w:ascii="Times New Roman" w:hAnsi="Times New Roman"/>
                  <w:color w:val="000000" w:themeColor="text1"/>
                  <w:sz w:val="24"/>
                  <w:szCs w:val="24"/>
                </w:rPr>
                <w:t>Physiology (3rd edition) by L.S. Costanzo. W.B. Saunders Company.</w:t>
              </w:r>
            </w:hyperlink>
            <w:r w:rsidR="0094040D">
              <w:rPr>
                <w:rFonts w:ascii="Times New Roman" w:hAnsi="Times New Roman"/>
                <w:color w:val="000000" w:themeColor="text1"/>
                <w:sz w:val="24"/>
                <w:szCs w:val="24"/>
              </w:rPr>
              <w:t xml:space="preserve"> </w:t>
            </w:r>
          </w:p>
        </w:tc>
      </w:tr>
      <w:tr w:rsidR="006D3969" w14:paraId="5560EF7D" w14:textId="77777777">
        <w:trPr>
          <w:trHeight w:val="143"/>
        </w:trPr>
        <w:tc>
          <w:tcPr>
            <w:tcW w:w="9918" w:type="dxa"/>
            <w:gridSpan w:val="14"/>
            <w:tcMar>
              <w:left w:w="108" w:type="dxa"/>
              <w:right w:w="108" w:type="dxa"/>
            </w:tcMar>
          </w:tcPr>
          <w:p w14:paraId="650A40B3" w14:textId="77777777" w:rsidR="006D3969" w:rsidRDefault="006D3969">
            <w:pPr>
              <w:overflowPunct w:val="0"/>
              <w:autoSpaceDE w:val="0"/>
              <w:autoSpaceDN w:val="0"/>
              <w:spacing w:after="0" w:line="240" w:lineRule="auto"/>
              <w:jc w:val="both"/>
              <w:rPr>
                <w:rFonts w:ascii="Times New Roman" w:hAnsi="Times New Roman"/>
                <w:color w:val="000000" w:themeColor="text1"/>
                <w:sz w:val="24"/>
                <w:szCs w:val="24"/>
                <w:shd w:val="clear" w:color="000000" w:fill="FFFFFF"/>
              </w:rPr>
            </w:pPr>
          </w:p>
        </w:tc>
      </w:tr>
      <w:tr w:rsidR="006D3969" w14:paraId="1110E75B" w14:textId="77777777">
        <w:trPr>
          <w:trHeight w:val="143"/>
        </w:trPr>
        <w:tc>
          <w:tcPr>
            <w:tcW w:w="9918" w:type="dxa"/>
            <w:gridSpan w:val="14"/>
            <w:tcMar>
              <w:left w:w="108" w:type="dxa"/>
              <w:right w:w="108" w:type="dxa"/>
            </w:tcMar>
          </w:tcPr>
          <w:p w14:paraId="02D06DCC" w14:textId="77777777" w:rsidR="006D3969" w:rsidRDefault="0094040D">
            <w:pPr>
              <w:overflowPunct w:val="0"/>
              <w:autoSpaceDE w:val="0"/>
              <w:autoSpaceDN w:val="0"/>
              <w:spacing w:after="0" w:line="240" w:lineRule="auto"/>
              <w:jc w:val="both"/>
              <w:rPr>
                <w:rFonts w:ascii="Times New Roman" w:hAnsi="Times New Roman"/>
                <w:color w:val="000000" w:themeColor="text1"/>
                <w:sz w:val="24"/>
                <w:szCs w:val="24"/>
                <w:shd w:val="clear" w:color="000000" w:fill="FFFFFF"/>
              </w:rPr>
            </w:pPr>
            <w:r>
              <w:rPr>
                <w:rFonts w:ascii="Times New Roman" w:hAnsi="Times New Roman"/>
                <w:b/>
                <w:color w:val="000000" w:themeColor="text1"/>
                <w:sz w:val="24"/>
                <w:szCs w:val="24"/>
              </w:rPr>
              <w:t>Related Online Contents [MOOC, SWAYAM, NPTEL, Websites etc.]</w:t>
            </w:r>
          </w:p>
        </w:tc>
      </w:tr>
      <w:tr w:rsidR="006D3969" w14:paraId="5C5BE48D" w14:textId="77777777">
        <w:trPr>
          <w:trHeight w:val="143"/>
        </w:trPr>
        <w:tc>
          <w:tcPr>
            <w:tcW w:w="468" w:type="dxa"/>
            <w:gridSpan w:val="2"/>
            <w:tcMar>
              <w:left w:w="108" w:type="dxa"/>
              <w:right w:w="108" w:type="dxa"/>
            </w:tcMar>
          </w:tcPr>
          <w:p w14:paraId="50884309" w14:textId="77777777" w:rsidR="006D3969" w:rsidRDefault="0094040D">
            <w:pPr>
              <w:overflowPunct w:val="0"/>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450" w:type="dxa"/>
            <w:gridSpan w:val="12"/>
            <w:tcMar>
              <w:left w:w="108" w:type="dxa"/>
              <w:right w:w="108" w:type="dxa"/>
            </w:tcMar>
          </w:tcPr>
          <w:p w14:paraId="16808ADC" w14:textId="77777777" w:rsidR="006D3969" w:rsidRDefault="00241A8E">
            <w:pPr>
              <w:overflowPunct w:val="0"/>
              <w:autoSpaceDE w:val="0"/>
              <w:autoSpaceDN w:val="0"/>
              <w:spacing w:after="0" w:line="240" w:lineRule="auto"/>
              <w:jc w:val="both"/>
              <w:rPr>
                <w:rFonts w:ascii="Times New Roman" w:hAnsi="Times New Roman"/>
                <w:color w:val="000000" w:themeColor="text1"/>
                <w:sz w:val="24"/>
                <w:szCs w:val="24"/>
              </w:rPr>
            </w:pPr>
            <w:hyperlink r:id="rId35" w:history="1">
              <w:r w:rsidR="0094040D">
                <w:rPr>
                  <w:rStyle w:val="Hyperlink"/>
                  <w:rFonts w:ascii="Times New Roman" w:hAnsi="Times New Roman"/>
                  <w:color w:val="000000" w:themeColor="text1"/>
                  <w:sz w:val="24"/>
                  <w:szCs w:val="24"/>
                </w:rPr>
                <w:t>https://swayam.gov.in/nd2_cec20_bt19/preview</w:t>
              </w:r>
            </w:hyperlink>
          </w:p>
        </w:tc>
      </w:tr>
      <w:tr w:rsidR="006D3969" w14:paraId="6A9EBD3F" w14:textId="77777777">
        <w:trPr>
          <w:trHeight w:val="143"/>
        </w:trPr>
        <w:tc>
          <w:tcPr>
            <w:tcW w:w="468" w:type="dxa"/>
            <w:gridSpan w:val="2"/>
            <w:tcMar>
              <w:left w:w="108" w:type="dxa"/>
              <w:right w:w="108" w:type="dxa"/>
            </w:tcMar>
          </w:tcPr>
          <w:p w14:paraId="4C5BCBC4" w14:textId="77777777" w:rsidR="006D3969" w:rsidRDefault="0094040D">
            <w:pPr>
              <w:overflowPunct w:val="0"/>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450" w:type="dxa"/>
            <w:gridSpan w:val="12"/>
            <w:tcMar>
              <w:left w:w="108" w:type="dxa"/>
              <w:right w:w="108" w:type="dxa"/>
            </w:tcMar>
          </w:tcPr>
          <w:p w14:paraId="78A4F02C" w14:textId="77777777" w:rsidR="006D3969" w:rsidRDefault="00241A8E">
            <w:pPr>
              <w:overflowPunct w:val="0"/>
              <w:autoSpaceDE w:val="0"/>
              <w:autoSpaceDN w:val="0"/>
              <w:spacing w:after="0" w:line="240" w:lineRule="auto"/>
              <w:jc w:val="both"/>
              <w:rPr>
                <w:rFonts w:ascii="Times New Roman" w:hAnsi="Times New Roman"/>
                <w:color w:val="000000" w:themeColor="text1"/>
                <w:sz w:val="24"/>
                <w:szCs w:val="24"/>
              </w:rPr>
            </w:pPr>
            <w:hyperlink r:id="rId36" w:history="1">
              <w:r w:rsidR="0094040D">
                <w:rPr>
                  <w:rStyle w:val="Hyperlink"/>
                  <w:rFonts w:ascii="Times New Roman" w:hAnsi="Times New Roman"/>
                  <w:color w:val="000000" w:themeColor="text1"/>
                  <w:sz w:val="24"/>
                  <w:szCs w:val="24"/>
                </w:rPr>
                <w:t>https://www.classcentral.com/course/independent-anatomy-and-physiology-mooc-3757</w:t>
              </w:r>
            </w:hyperlink>
          </w:p>
        </w:tc>
      </w:tr>
      <w:tr w:rsidR="006D3969" w14:paraId="43FD50D3" w14:textId="77777777">
        <w:trPr>
          <w:trHeight w:val="143"/>
        </w:trPr>
        <w:tc>
          <w:tcPr>
            <w:tcW w:w="468" w:type="dxa"/>
            <w:gridSpan w:val="2"/>
            <w:tcMar>
              <w:left w:w="108" w:type="dxa"/>
              <w:right w:w="108" w:type="dxa"/>
            </w:tcMar>
          </w:tcPr>
          <w:p w14:paraId="66CEFE10" w14:textId="77777777" w:rsidR="006D3969" w:rsidRDefault="0094040D">
            <w:pPr>
              <w:overflowPunct w:val="0"/>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9450" w:type="dxa"/>
            <w:gridSpan w:val="12"/>
            <w:tcMar>
              <w:left w:w="108" w:type="dxa"/>
              <w:right w:w="108" w:type="dxa"/>
            </w:tcMar>
          </w:tcPr>
          <w:p w14:paraId="2DF5A666" w14:textId="77777777" w:rsidR="006D3969" w:rsidRDefault="00241A8E">
            <w:pPr>
              <w:overflowPunct w:val="0"/>
              <w:autoSpaceDE w:val="0"/>
              <w:autoSpaceDN w:val="0"/>
              <w:spacing w:after="0" w:line="240" w:lineRule="auto"/>
              <w:jc w:val="both"/>
              <w:rPr>
                <w:rFonts w:ascii="Times New Roman" w:hAnsi="Times New Roman"/>
                <w:color w:val="000000" w:themeColor="text1"/>
                <w:sz w:val="24"/>
                <w:szCs w:val="24"/>
              </w:rPr>
            </w:pPr>
            <w:hyperlink r:id="rId37" w:history="1">
              <w:r w:rsidR="0094040D">
                <w:rPr>
                  <w:rStyle w:val="Hyperlink"/>
                  <w:rFonts w:ascii="Times New Roman" w:hAnsi="Times New Roman"/>
                  <w:color w:val="000000" w:themeColor="text1"/>
                  <w:sz w:val="24"/>
                  <w:szCs w:val="24"/>
                </w:rPr>
                <w:t>https://swayam.gov.in/nd2_cec20_bt21/preview</w:t>
              </w:r>
            </w:hyperlink>
          </w:p>
        </w:tc>
      </w:tr>
      <w:tr w:rsidR="006D3969" w14:paraId="2A4D3879" w14:textId="77777777">
        <w:trPr>
          <w:trHeight w:val="143"/>
        </w:trPr>
        <w:tc>
          <w:tcPr>
            <w:tcW w:w="9918" w:type="dxa"/>
            <w:gridSpan w:val="14"/>
            <w:tcMar>
              <w:left w:w="108" w:type="dxa"/>
              <w:right w:w="108" w:type="dxa"/>
            </w:tcMar>
          </w:tcPr>
          <w:p w14:paraId="68128A36" w14:textId="77777777" w:rsidR="006D3969" w:rsidRDefault="006D3969">
            <w:pPr>
              <w:overflowPunct w:val="0"/>
              <w:autoSpaceDE w:val="0"/>
              <w:autoSpaceDN w:val="0"/>
              <w:spacing w:after="0" w:line="240" w:lineRule="auto"/>
              <w:jc w:val="both"/>
              <w:rPr>
                <w:rFonts w:ascii="Times New Roman" w:hAnsi="Times New Roman"/>
                <w:color w:val="000000" w:themeColor="text1"/>
                <w:sz w:val="24"/>
                <w:szCs w:val="24"/>
              </w:rPr>
            </w:pPr>
          </w:p>
        </w:tc>
      </w:tr>
      <w:tr w:rsidR="006D3969" w14:paraId="0CE18ABA" w14:textId="77777777">
        <w:trPr>
          <w:trHeight w:val="143"/>
        </w:trPr>
        <w:tc>
          <w:tcPr>
            <w:tcW w:w="9918" w:type="dxa"/>
            <w:gridSpan w:val="14"/>
            <w:tcMar>
              <w:left w:w="108" w:type="dxa"/>
              <w:right w:w="108" w:type="dxa"/>
            </w:tcMar>
          </w:tcPr>
          <w:p w14:paraId="6F7C4149" w14:textId="77777777" w:rsidR="006D3969" w:rsidRDefault="0094040D">
            <w:pPr>
              <w:overflowPunct w:val="0"/>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Course Designed By: </w:t>
            </w:r>
            <w:r>
              <w:rPr>
                <w:rFonts w:ascii="Times New Roman" w:hAnsi="Times New Roman"/>
                <w:b/>
                <w:color w:val="000000" w:themeColor="text1"/>
                <w:sz w:val="24"/>
                <w:szCs w:val="24"/>
              </w:rPr>
              <w:t>Dr. A. VIJAYA ANAND</w:t>
            </w:r>
          </w:p>
        </w:tc>
      </w:tr>
    </w:tbl>
    <w:p w14:paraId="4393C920" w14:textId="77777777" w:rsidR="006D3969" w:rsidRDefault="0094040D">
      <w:pPr>
        <w:spacing w:line="240" w:lineRule="auto"/>
        <w:rPr>
          <w:color w:val="000000" w:themeColor="text1"/>
          <w:sz w:val="6"/>
          <w:szCs w:val="6"/>
        </w:rPr>
      </w:pPr>
      <w:r>
        <w:rPr>
          <w:color w:val="000000" w:themeColor="text1"/>
        </w:rPr>
        <w:tab/>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29"/>
        <w:gridCol w:w="829"/>
        <w:gridCol w:w="829"/>
        <w:gridCol w:w="830"/>
        <w:gridCol w:w="830"/>
        <w:gridCol w:w="830"/>
        <w:gridCol w:w="830"/>
        <w:gridCol w:w="830"/>
        <w:gridCol w:w="830"/>
        <w:gridCol w:w="831"/>
        <w:gridCol w:w="831"/>
      </w:tblGrid>
      <w:tr w:rsidR="006D3969" w14:paraId="332269FF" w14:textId="77777777">
        <w:tc>
          <w:tcPr>
            <w:tcW w:w="9129" w:type="dxa"/>
            <w:gridSpan w:val="11"/>
            <w:shd w:val="clear" w:color="000000" w:fill="auto"/>
            <w:tcMar>
              <w:left w:w="108" w:type="dxa"/>
              <w:right w:w="108" w:type="dxa"/>
            </w:tcMar>
          </w:tcPr>
          <w:p w14:paraId="1797BC60"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Mapping with Programme Outcomes</w:t>
            </w:r>
          </w:p>
        </w:tc>
      </w:tr>
      <w:tr w:rsidR="006D3969" w14:paraId="14A4C3CC" w14:textId="77777777">
        <w:tc>
          <w:tcPr>
            <w:tcW w:w="829" w:type="dxa"/>
            <w:shd w:val="clear" w:color="000000" w:fill="auto"/>
            <w:tcMar>
              <w:left w:w="108" w:type="dxa"/>
              <w:right w:w="108" w:type="dxa"/>
            </w:tcMar>
            <w:vAlign w:val="center"/>
          </w:tcPr>
          <w:p w14:paraId="4A491B2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Cos</w:t>
            </w:r>
          </w:p>
        </w:tc>
        <w:tc>
          <w:tcPr>
            <w:tcW w:w="829" w:type="dxa"/>
            <w:shd w:val="clear" w:color="000000" w:fill="auto"/>
            <w:tcMar>
              <w:left w:w="108" w:type="dxa"/>
              <w:right w:w="108" w:type="dxa"/>
            </w:tcMar>
            <w:vAlign w:val="center"/>
          </w:tcPr>
          <w:p w14:paraId="71A4686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PO1</w:t>
            </w:r>
          </w:p>
        </w:tc>
        <w:tc>
          <w:tcPr>
            <w:tcW w:w="829" w:type="dxa"/>
            <w:shd w:val="clear" w:color="000000" w:fill="auto"/>
            <w:tcMar>
              <w:left w:w="108" w:type="dxa"/>
              <w:right w:w="108" w:type="dxa"/>
            </w:tcMar>
            <w:vAlign w:val="center"/>
          </w:tcPr>
          <w:p w14:paraId="4B456C0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PO2</w:t>
            </w:r>
          </w:p>
        </w:tc>
        <w:tc>
          <w:tcPr>
            <w:tcW w:w="830" w:type="dxa"/>
            <w:shd w:val="clear" w:color="000000" w:fill="auto"/>
            <w:tcMar>
              <w:left w:w="108" w:type="dxa"/>
              <w:right w:w="108" w:type="dxa"/>
            </w:tcMar>
            <w:vAlign w:val="center"/>
          </w:tcPr>
          <w:p w14:paraId="414E9FF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PO3</w:t>
            </w:r>
          </w:p>
        </w:tc>
        <w:tc>
          <w:tcPr>
            <w:tcW w:w="830" w:type="dxa"/>
            <w:shd w:val="clear" w:color="000000" w:fill="auto"/>
            <w:tcMar>
              <w:left w:w="108" w:type="dxa"/>
              <w:right w:w="108" w:type="dxa"/>
            </w:tcMar>
            <w:vAlign w:val="center"/>
          </w:tcPr>
          <w:p w14:paraId="005B8287"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PO4</w:t>
            </w:r>
          </w:p>
        </w:tc>
        <w:tc>
          <w:tcPr>
            <w:tcW w:w="830" w:type="dxa"/>
            <w:shd w:val="clear" w:color="000000" w:fill="auto"/>
            <w:tcMar>
              <w:left w:w="108" w:type="dxa"/>
              <w:right w:w="108" w:type="dxa"/>
            </w:tcMar>
            <w:vAlign w:val="center"/>
          </w:tcPr>
          <w:p w14:paraId="51AB269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PO5</w:t>
            </w:r>
          </w:p>
        </w:tc>
        <w:tc>
          <w:tcPr>
            <w:tcW w:w="830" w:type="dxa"/>
            <w:shd w:val="clear" w:color="000000" w:fill="auto"/>
            <w:tcMar>
              <w:left w:w="108" w:type="dxa"/>
              <w:right w:w="108" w:type="dxa"/>
            </w:tcMar>
            <w:vAlign w:val="center"/>
          </w:tcPr>
          <w:p w14:paraId="2DF38B5B"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PO6</w:t>
            </w:r>
          </w:p>
        </w:tc>
        <w:tc>
          <w:tcPr>
            <w:tcW w:w="830" w:type="dxa"/>
            <w:shd w:val="clear" w:color="000000" w:fill="auto"/>
            <w:tcMar>
              <w:left w:w="108" w:type="dxa"/>
              <w:right w:w="108" w:type="dxa"/>
            </w:tcMar>
            <w:vAlign w:val="center"/>
          </w:tcPr>
          <w:p w14:paraId="7335DB87"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PO7</w:t>
            </w:r>
          </w:p>
        </w:tc>
        <w:tc>
          <w:tcPr>
            <w:tcW w:w="830" w:type="dxa"/>
            <w:shd w:val="clear" w:color="000000" w:fill="auto"/>
            <w:tcMar>
              <w:left w:w="108" w:type="dxa"/>
              <w:right w:w="108" w:type="dxa"/>
            </w:tcMar>
            <w:vAlign w:val="center"/>
          </w:tcPr>
          <w:p w14:paraId="7433B01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PO8</w:t>
            </w:r>
          </w:p>
        </w:tc>
        <w:tc>
          <w:tcPr>
            <w:tcW w:w="831" w:type="dxa"/>
            <w:shd w:val="clear" w:color="000000" w:fill="auto"/>
            <w:tcMar>
              <w:left w:w="108" w:type="dxa"/>
              <w:right w:w="108" w:type="dxa"/>
            </w:tcMar>
            <w:vAlign w:val="center"/>
          </w:tcPr>
          <w:p w14:paraId="7DF771D7"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PO9</w:t>
            </w:r>
          </w:p>
        </w:tc>
        <w:tc>
          <w:tcPr>
            <w:tcW w:w="831" w:type="dxa"/>
            <w:shd w:val="clear" w:color="000000" w:fill="auto"/>
            <w:tcMar>
              <w:left w:w="108" w:type="dxa"/>
              <w:right w:w="108" w:type="dxa"/>
            </w:tcMar>
            <w:vAlign w:val="center"/>
          </w:tcPr>
          <w:p w14:paraId="18D73F51"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PO10</w:t>
            </w:r>
          </w:p>
        </w:tc>
      </w:tr>
      <w:tr w:rsidR="006D3969" w14:paraId="763F07A3" w14:textId="77777777">
        <w:tc>
          <w:tcPr>
            <w:tcW w:w="829" w:type="dxa"/>
            <w:shd w:val="clear" w:color="000000" w:fill="auto"/>
            <w:tcMar>
              <w:left w:w="108" w:type="dxa"/>
              <w:right w:w="108" w:type="dxa"/>
            </w:tcMar>
            <w:vAlign w:val="center"/>
          </w:tcPr>
          <w:p w14:paraId="0FF81386"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CO1</w:t>
            </w:r>
          </w:p>
        </w:tc>
        <w:tc>
          <w:tcPr>
            <w:tcW w:w="829" w:type="dxa"/>
            <w:shd w:val="clear" w:color="000000" w:fill="auto"/>
            <w:tcMar>
              <w:left w:w="108" w:type="dxa"/>
              <w:right w:w="108" w:type="dxa"/>
            </w:tcMar>
            <w:vAlign w:val="center"/>
          </w:tcPr>
          <w:p w14:paraId="3B11A7D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29" w:type="dxa"/>
            <w:shd w:val="clear" w:color="000000" w:fill="auto"/>
            <w:tcMar>
              <w:left w:w="108" w:type="dxa"/>
              <w:right w:w="108" w:type="dxa"/>
            </w:tcMar>
            <w:vAlign w:val="center"/>
          </w:tcPr>
          <w:p w14:paraId="2F5FAFE1"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04EB120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491E3383"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26AAF43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0766E03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10B4140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6770B139"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1" w:type="dxa"/>
            <w:shd w:val="clear" w:color="000000" w:fill="auto"/>
            <w:tcMar>
              <w:left w:w="108" w:type="dxa"/>
              <w:right w:w="108" w:type="dxa"/>
            </w:tcMar>
            <w:vAlign w:val="center"/>
          </w:tcPr>
          <w:p w14:paraId="694BB464"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1" w:type="dxa"/>
            <w:shd w:val="clear" w:color="000000" w:fill="auto"/>
            <w:tcMar>
              <w:left w:w="108" w:type="dxa"/>
              <w:right w:w="108" w:type="dxa"/>
            </w:tcMar>
            <w:vAlign w:val="center"/>
          </w:tcPr>
          <w:p w14:paraId="1854549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r>
      <w:tr w:rsidR="006D3969" w14:paraId="27A5C24D" w14:textId="77777777">
        <w:tc>
          <w:tcPr>
            <w:tcW w:w="829" w:type="dxa"/>
            <w:shd w:val="clear" w:color="000000" w:fill="auto"/>
            <w:tcMar>
              <w:left w:w="108" w:type="dxa"/>
              <w:right w:w="108" w:type="dxa"/>
            </w:tcMar>
            <w:vAlign w:val="center"/>
          </w:tcPr>
          <w:p w14:paraId="6B14FB0A"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CO2</w:t>
            </w:r>
          </w:p>
        </w:tc>
        <w:tc>
          <w:tcPr>
            <w:tcW w:w="829" w:type="dxa"/>
            <w:shd w:val="clear" w:color="000000" w:fill="auto"/>
            <w:tcMar>
              <w:left w:w="108" w:type="dxa"/>
              <w:right w:w="108" w:type="dxa"/>
            </w:tcMar>
            <w:vAlign w:val="center"/>
          </w:tcPr>
          <w:p w14:paraId="1EEF8E2B"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29" w:type="dxa"/>
            <w:shd w:val="clear" w:color="000000" w:fill="auto"/>
            <w:tcMar>
              <w:left w:w="108" w:type="dxa"/>
              <w:right w:w="108" w:type="dxa"/>
            </w:tcMar>
            <w:vAlign w:val="center"/>
          </w:tcPr>
          <w:p w14:paraId="672DD1D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63D9587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2422A744"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6077A8B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6990DD4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7585FAB4"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2FEFCCA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1" w:type="dxa"/>
            <w:shd w:val="clear" w:color="000000" w:fill="auto"/>
            <w:tcMar>
              <w:left w:w="108" w:type="dxa"/>
              <w:right w:w="108" w:type="dxa"/>
            </w:tcMar>
            <w:vAlign w:val="center"/>
          </w:tcPr>
          <w:p w14:paraId="1D8A962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1" w:type="dxa"/>
            <w:shd w:val="clear" w:color="000000" w:fill="auto"/>
            <w:tcMar>
              <w:left w:w="108" w:type="dxa"/>
              <w:right w:w="108" w:type="dxa"/>
            </w:tcMar>
            <w:vAlign w:val="center"/>
          </w:tcPr>
          <w:p w14:paraId="68AF498E"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r>
      <w:tr w:rsidR="006D3969" w14:paraId="233C2D75" w14:textId="77777777">
        <w:tc>
          <w:tcPr>
            <w:tcW w:w="829" w:type="dxa"/>
            <w:shd w:val="clear" w:color="000000" w:fill="auto"/>
            <w:tcMar>
              <w:left w:w="108" w:type="dxa"/>
              <w:right w:w="108" w:type="dxa"/>
            </w:tcMar>
            <w:vAlign w:val="center"/>
          </w:tcPr>
          <w:p w14:paraId="1D1BC52A"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CO3</w:t>
            </w:r>
          </w:p>
        </w:tc>
        <w:tc>
          <w:tcPr>
            <w:tcW w:w="829" w:type="dxa"/>
            <w:shd w:val="clear" w:color="000000" w:fill="auto"/>
            <w:tcMar>
              <w:left w:w="108" w:type="dxa"/>
              <w:right w:w="108" w:type="dxa"/>
            </w:tcMar>
            <w:vAlign w:val="center"/>
          </w:tcPr>
          <w:p w14:paraId="4D6790C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29" w:type="dxa"/>
            <w:shd w:val="clear" w:color="000000" w:fill="auto"/>
            <w:tcMar>
              <w:left w:w="108" w:type="dxa"/>
              <w:right w:w="108" w:type="dxa"/>
            </w:tcMar>
            <w:vAlign w:val="center"/>
          </w:tcPr>
          <w:p w14:paraId="192A2F29"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025FFDF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379E4D1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4F01125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7729D5BE"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1AF9CC11"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7C166D5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1" w:type="dxa"/>
            <w:shd w:val="clear" w:color="000000" w:fill="auto"/>
            <w:tcMar>
              <w:left w:w="108" w:type="dxa"/>
              <w:right w:w="108" w:type="dxa"/>
            </w:tcMar>
            <w:vAlign w:val="center"/>
          </w:tcPr>
          <w:p w14:paraId="036D48D3"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1" w:type="dxa"/>
            <w:shd w:val="clear" w:color="000000" w:fill="auto"/>
            <w:tcMar>
              <w:left w:w="108" w:type="dxa"/>
              <w:right w:w="108" w:type="dxa"/>
            </w:tcMar>
            <w:vAlign w:val="center"/>
          </w:tcPr>
          <w:p w14:paraId="128F6C5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r>
      <w:tr w:rsidR="006D3969" w14:paraId="1E326919" w14:textId="77777777">
        <w:tc>
          <w:tcPr>
            <w:tcW w:w="829" w:type="dxa"/>
            <w:shd w:val="clear" w:color="000000" w:fill="auto"/>
            <w:tcMar>
              <w:left w:w="108" w:type="dxa"/>
              <w:right w:w="108" w:type="dxa"/>
            </w:tcMar>
            <w:vAlign w:val="center"/>
          </w:tcPr>
          <w:p w14:paraId="56A8B1E7"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CO4</w:t>
            </w:r>
          </w:p>
        </w:tc>
        <w:tc>
          <w:tcPr>
            <w:tcW w:w="829" w:type="dxa"/>
            <w:shd w:val="clear" w:color="000000" w:fill="auto"/>
            <w:tcMar>
              <w:left w:w="108" w:type="dxa"/>
              <w:right w:w="108" w:type="dxa"/>
            </w:tcMar>
            <w:vAlign w:val="center"/>
          </w:tcPr>
          <w:p w14:paraId="20BDC0F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29" w:type="dxa"/>
            <w:shd w:val="clear" w:color="000000" w:fill="auto"/>
            <w:tcMar>
              <w:left w:w="108" w:type="dxa"/>
              <w:right w:w="108" w:type="dxa"/>
            </w:tcMar>
            <w:vAlign w:val="center"/>
          </w:tcPr>
          <w:p w14:paraId="2A9F7EB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43CE2AC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574BA90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0CA11744"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1B064061"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59E0975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1819BC3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1" w:type="dxa"/>
            <w:shd w:val="clear" w:color="000000" w:fill="auto"/>
            <w:tcMar>
              <w:left w:w="108" w:type="dxa"/>
              <w:right w:w="108" w:type="dxa"/>
            </w:tcMar>
            <w:vAlign w:val="center"/>
          </w:tcPr>
          <w:p w14:paraId="2E576AB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1" w:type="dxa"/>
            <w:shd w:val="clear" w:color="000000" w:fill="auto"/>
            <w:tcMar>
              <w:left w:w="108" w:type="dxa"/>
              <w:right w:w="108" w:type="dxa"/>
            </w:tcMar>
            <w:vAlign w:val="center"/>
          </w:tcPr>
          <w:p w14:paraId="6AA6DB27"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r>
      <w:tr w:rsidR="006D3969" w14:paraId="60BF304E" w14:textId="77777777">
        <w:tc>
          <w:tcPr>
            <w:tcW w:w="829" w:type="dxa"/>
            <w:shd w:val="clear" w:color="000000" w:fill="auto"/>
            <w:tcMar>
              <w:left w:w="108" w:type="dxa"/>
              <w:right w:w="108" w:type="dxa"/>
            </w:tcMar>
            <w:vAlign w:val="center"/>
          </w:tcPr>
          <w:p w14:paraId="0EF69636"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CO5</w:t>
            </w:r>
          </w:p>
        </w:tc>
        <w:tc>
          <w:tcPr>
            <w:tcW w:w="829" w:type="dxa"/>
            <w:shd w:val="clear" w:color="000000" w:fill="auto"/>
            <w:tcMar>
              <w:left w:w="108" w:type="dxa"/>
              <w:right w:w="108" w:type="dxa"/>
            </w:tcMar>
            <w:vAlign w:val="center"/>
          </w:tcPr>
          <w:p w14:paraId="24ED5CF3"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29" w:type="dxa"/>
            <w:shd w:val="clear" w:color="000000" w:fill="auto"/>
            <w:tcMar>
              <w:left w:w="108" w:type="dxa"/>
              <w:right w:w="108" w:type="dxa"/>
            </w:tcMar>
            <w:vAlign w:val="center"/>
          </w:tcPr>
          <w:p w14:paraId="4113AD1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2AE545B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38B16ECE"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09F49414"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06E1826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1455948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322F950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1" w:type="dxa"/>
            <w:shd w:val="clear" w:color="000000" w:fill="auto"/>
            <w:tcMar>
              <w:left w:w="108" w:type="dxa"/>
              <w:right w:w="108" w:type="dxa"/>
            </w:tcMar>
            <w:vAlign w:val="center"/>
          </w:tcPr>
          <w:p w14:paraId="6673DCF1"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1" w:type="dxa"/>
            <w:shd w:val="clear" w:color="000000" w:fill="auto"/>
            <w:tcMar>
              <w:left w:w="108" w:type="dxa"/>
              <w:right w:w="108" w:type="dxa"/>
            </w:tcMar>
            <w:vAlign w:val="center"/>
          </w:tcPr>
          <w:p w14:paraId="05EFEF6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r>
    </w:tbl>
    <w:p w14:paraId="21AD18E6" w14:textId="77777777" w:rsidR="006D3969" w:rsidRDefault="0094040D">
      <w:pPr>
        <w:spacing w:line="240" w:lineRule="auto"/>
        <w:rPr>
          <w:rFonts w:ascii="Times New Roman" w:hAnsi="Times New Roman"/>
          <w:color w:val="000000" w:themeColor="text1"/>
          <w:sz w:val="24"/>
          <w:szCs w:val="24"/>
          <w:lang w:val="en-IN"/>
        </w:rPr>
      </w:pPr>
      <w:r>
        <w:rPr>
          <w:rFonts w:ascii="Times New Roman" w:hAnsi="Times New Roman"/>
          <w:color w:val="000000" w:themeColor="text1"/>
          <w:sz w:val="24"/>
          <w:szCs w:val="24"/>
        </w:rPr>
        <w:t>*S-Strong; M-Medium; L-Low</w:t>
      </w:r>
    </w:p>
    <w:p w14:paraId="08A0ED00" w14:textId="77777777" w:rsidR="006D3969" w:rsidRDefault="0094040D">
      <w:pPr>
        <w:tabs>
          <w:tab w:val="left" w:pos="720"/>
          <w:tab w:val="left" w:pos="2385"/>
        </w:tabs>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p>
    <w:p w14:paraId="136AE0C8" w14:textId="77777777" w:rsidR="00787E59" w:rsidRDefault="00787E59">
      <w:pPr>
        <w:tabs>
          <w:tab w:val="left" w:pos="720"/>
          <w:tab w:val="left" w:pos="2385"/>
        </w:tabs>
        <w:spacing w:line="240" w:lineRule="auto"/>
        <w:rPr>
          <w:rFonts w:ascii="Times New Roman" w:hAnsi="Times New Roman"/>
          <w:color w:val="000000" w:themeColor="text1"/>
          <w:sz w:val="24"/>
          <w:szCs w:val="24"/>
        </w:rPr>
      </w:pPr>
    </w:p>
    <w:tbl>
      <w:tblPr>
        <w:tblW w:w="9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49"/>
        <w:gridCol w:w="19"/>
        <w:gridCol w:w="90"/>
        <w:gridCol w:w="990"/>
        <w:gridCol w:w="7"/>
        <w:gridCol w:w="1073"/>
        <w:gridCol w:w="4500"/>
        <w:gridCol w:w="900"/>
        <w:gridCol w:w="450"/>
        <w:gridCol w:w="79"/>
        <w:gridCol w:w="198"/>
        <w:gridCol w:w="399"/>
        <w:gridCol w:w="688"/>
      </w:tblGrid>
      <w:tr w:rsidR="006D3969" w14:paraId="171CF955" w14:textId="77777777">
        <w:trPr>
          <w:trHeight w:val="464"/>
        </w:trPr>
        <w:tc>
          <w:tcPr>
            <w:tcW w:w="1548" w:type="dxa"/>
            <w:gridSpan w:val="4"/>
            <w:tcMar>
              <w:left w:w="108" w:type="dxa"/>
              <w:right w:w="108" w:type="dxa"/>
            </w:tcMar>
            <w:vAlign w:val="center"/>
          </w:tcPr>
          <w:p w14:paraId="20B0CA61"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Course code</w:t>
            </w:r>
          </w:p>
        </w:tc>
        <w:tc>
          <w:tcPr>
            <w:tcW w:w="1080" w:type="dxa"/>
            <w:gridSpan w:val="2"/>
            <w:tcMar>
              <w:left w:w="108" w:type="dxa"/>
              <w:right w:w="108" w:type="dxa"/>
            </w:tcMar>
            <w:vAlign w:val="center"/>
          </w:tcPr>
          <w:p w14:paraId="3950B99D"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GS09   </w:t>
            </w:r>
          </w:p>
        </w:tc>
        <w:tc>
          <w:tcPr>
            <w:tcW w:w="4500" w:type="dxa"/>
            <w:vMerge w:val="restart"/>
            <w:tcMar>
              <w:left w:w="108" w:type="dxa"/>
              <w:right w:w="108" w:type="dxa"/>
            </w:tcMar>
            <w:vAlign w:val="center"/>
          </w:tcPr>
          <w:p w14:paraId="68ED95B9"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GENETICS AND SOCIETY</w:t>
            </w:r>
          </w:p>
        </w:tc>
        <w:tc>
          <w:tcPr>
            <w:tcW w:w="900" w:type="dxa"/>
            <w:tcMar>
              <w:left w:w="108" w:type="dxa"/>
              <w:right w:w="108" w:type="dxa"/>
            </w:tcMar>
            <w:vAlign w:val="center"/>
          </w:tcPr>
          <w:p w14:paraId="7D95C44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529" w:type="dxa"/>
            <w:gridSpan w:val="2"/>
            <w:tcMar>
              <w:left w:w="108" w:type="dxa"/>
              <w:right w:w="108" w:type="dxa"/>
            </w:tcMar>
            <w:vAlign w:val="center"/>
          </w:tcPr>
          <w:p w14:paraId="7598C5F7"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T</w:t>
            </w:r>
          </w:p>
        </w:tc>
        <w:tc>
          <w:tcPr>
            <w:tcW w:w="597" w:type="dxa"/>
            <w:gridSpan w:val="2"/>
            <w:tcMar>
              <w:left w:w="108" w:type="dxa"/>
              <w:right w:w="108" w:type="dxa"/>
            </w:tcMar>
            <w:vAlign w:val="center"/>
          </w:tcPr>
          <w:p w14:paraId="00EF88A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w:t>
            </w:r>
          </w:p>
        </w:tc>
        <w:tc>
          <w:tcPr>
            <w:tcW w:w="688" w:type="dxa"/>
            <w:tcMar>
              <w:left w:w="108" w:type="dxa"/>
              <w:right w:w="108" w:type="dxa"/>
            </w:tcMar>
            <w:vAlign w:val="center"/>
          </w:tcPr>
          <w:p w14:paraId="0059FBC9"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C</w:t>
            </w:r>
          </w:p>
        </w:tc>
      </w:tr>
      <w:tr w:rsidR="006D3969" w14:paraId="314AE889" w14:textId="77777777">
        <w:tc>
          <w:tcPr>
            <w:tcW w:w="2628" w:type="dxa"/>
            <w:gridSpan w:val="6"/>
            <w:tcMar>
              <w:left w:w="108" w:type="dxa"/>
              <w:right w:w="108" w:type="dxa"/>
            </w:tcMar>
            <w:vAlign w:val="center"/>
          </w:tcPr>
          <w:p w14:paraId="4D95F067"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SUPPORTIVE – I</w:t>
            </w:r>
          </w:p>
        </w:tc>
        <w:tc>
          <w:tcPr>
            <w:tcW w:w="4500" w:type="dxa"/>
            <w:vMerge/>
            <w:vAlign w:val="center"/>
          </w:tcPr>
          <w:p w14:paraId="0C348E8A" w14:textId="77777777" w:rsidR="006D3969" w:rsidRDefault="006D3969"/>
        </w:tc>
        <w:tc>
          <w:tcPr>
            <w:tcW w:w="900" w:type="dxa"/>
            <w:tcMar>
              <w:left w:w="108" w:type="dxa"/>
              <w:right w:w="108" w:type="dxa"/>
            </w:tcMar>
            <w:vAlign w:val="center"/>
          </w:tcPr>
          <w:p w14:paraId="574D05EB"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2</w:t>
            </w:r>
          </w:p>
        </w:tc>
        <w:tc>
          <w:tcPr>
            <w:tcW w:w="529" w:type="dxa"/>
            <w:gridSpan w:val="2"/>
            <w:tcMar>
              <w:left w:w="108" w:type="dxa"/>
              <w:right w:w="108" w:type="dxa"/>
            </w:tcMar>
            <w:vAlign w:val="center"/>
          </w:tcPr>
          <w:p w14:paraId="40E8F4A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597" w:type="dxa"/>
            <w:gridSpan w:val="2"/>
            <w:tcMar>
              <w:left w:w="108" w:type="dxa"/>
              <w:right w:w="108" w:type="dxa"/>
            </w:tcMar>
            <w:vAlign w:val="center"/>
          </w:tcPr>
          <w:p w14:paraId="43FE237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688" w:type="dxa"/>
            <w:tcMar>
              <w:left w:w="108" w:type="dxa"/>
              <w:right w:w="108" w:type="dxa"/>
            </w:tcMar>
            <w:vAlign w:val="center"/>
          </w:tcPr>
          <w:p w14:paraId="07A3C861"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2</w:t>
            </w:r>
          </w:p>
        </w:tc>
      </w:tr>
      <w:tr w:rsidR="006D3969" w14:paraId="57696AA6" w14:textId="77777777">
        <w:trPr>
          <w:trHeight w:val="143"/>
        </w:trPr>
        <w:tc>
          <w:tcPr>
            <w:tcW w:w="2628" w:type="dxa"/>
            <w:gridSpan w:val="6"/>
            <w:tcMar>
              <w:left w:w="108" w:type="dxa"/>
              <w:right w:w="108" w:type="dxa"/>
            </w:tcMar>
            <w:vAlign w:val="center"/>
          </w:tcPr>
          <w:p w14:paraId="21C7AB8F"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Pre-requisite</w:t>
            </w:r>
          </w:p>
        </w:tc>
        <w:tc>
          <w:tcPr>
            <w:tcW w:w="4500" w:type="dxa"/>
            <w:tcMar>
              <w:left w:w="108" w:type="dxa"/>
              <w:right w:w="108" w:type="dxa"/>
            </w:tcMar>
            <w:vAlign w:val="center"/>
          </w:tcPr>
          <w:p w14:paraId="040D53F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Basics in genetics</w:t>
            </w:r>
          </w:p>
        </w:tc>
        <w:tc>
          <w:tcPr>
            <w:tcW w:w="1350" w:type="dxa"/>
            <w:gridSpan w:val="2"/>
            <w:tcMar>
              <w:left w:w="108" w:type="dxa"/>
              <w:right w:w="108" w:type="dxa"/>
            </w:tcMar>
            <w:vAlign w:val="center"/>
          </w:tcPr>
          <w:p w14:paraId="0E5BA585"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Syllabus Version</w:t>
            </w:r>
          </w:p>
        </w:tc>
        <w:tc>
          <w:tcPr>
            <w:tcW w:w="1364" w:type="dxa"/>
            <w:gridSpan w:val="4"/>
            <w:tcMar>
              <w:left w:w="108" w:type="dxa"/>
              <w:right w:w="108" w:type="dxa"/>
            </w:tcMar>
            <w:vAlign w:val="center"/>
          </w:tcPr>
          <w:p w14:paraId="6CE990EB" w14:textId="106399CB" w:rsidR="006D3969" w:rsidRDefault="003F3F43">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2022-23</w:t>
            </w:r>
          </w:p>
        </w:tc>
      </w:tr>
      <w:tr w:rsidR="006D3969" w14:paraId="204BBC5E" w14:textId="77777777">
        <w:trPr>
          <w:trHeight w:val="143"/>
        </w:trPr>
        <w:tc>
          <w:tcPr>
            <w:tcW w:w="9842" w:type="dxa"/>
            <w:gridSpan w:val="13"/>
            <w:tcMar>
              <w:left w:w="108" w:type="dxa"/>
              <w:right w:w="108" w:type="dxa"/>
            </w:tcMar>
            <w:vAlign w:val="center"/>
          </w:tcPr>
          <w:p w14:paraId="022D5613"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Course Objectives:</w:t>
            </w:r>
          </w:p>
        </w:tc>
      </w:tr>
      <w:tr w:rsidR="006D3969" w14:paraId="2CE4DB8D" w14:textId="77777777">
        <w:trPr>
          <w:trHeight w:val="143"/>
        </w:trPr>
        <w:tc>
          <w:tcPr>
            <w:tcW w:w="9842" w:type="dxa"/>
            <w:gridSpan w:val="13"/>
            <w:tcMar>
              <w:left w:w="108" w:type="dxa"/>
              <w:right w:w="108" w:type="dxa"/>
            </w:tcMar>
          </w:tcPr>
          <w:p w14:paraId="14863519"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main objectives of this course are to: </w:t>
            </w:r>
          </w:p>
          <w:p w14:paraId="7BAFCD7B" w14:textId="77777777" w:rsidR="006D3969" w:rsidRDefault="0094040D">
            <w:pPr>
              <w:pStyle w:val="ListParagraph"/>
              <w:numPr>
                <w:ilvl w:val="0"/>
                <w:numId w:val="18"/>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To know the impact of genetic diseases on the society</w:t>
            </w:r>
          </w:p>
          <w:p w14:paraId="226AD9E0" w14:textId="77777777" w:rsidR="006D3969" w:rsidRDefault="0094040D">
            <w:pPr>
              <w:pStyle w:val="ListParagraph"/>
              <w:numPr>
                <w:ilvl w:val="0"/>
                <w:numId w:val="18"/>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To make students aware about the ethical and legal issues behind genetic research</w:t>
            </w:r>
          </w:p>
          <w:p w14:paraId="78353951" w14:textId="77777777" w:rsidR="006D3969" w:rsidRDefault="0094040D">
            <w:pPr>
              <w:pStyle w:val="ListParagraph"/>
              <w:numPr>
                <w:ilvl w:val="0"/>
                <w:numId w:val="18"/>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To have a better understanding about the social impact on various kinds of research associated with genetics</w:t>
            </w:r>
          </w:p>
        </w:tc>
      </w:tr>
      <w:tr w:rsidR="006D3969" w14:paraId="1B5061C4" w14:textId="77777777">
        <w:trPr>
          <w:trHeight w:val="143"/>
        </w:trPr>
        <w:tc>
          <w:tcPr>
            <w:tcW w:w="9842" w:type="dxa"/>
            <w:gridSpan w:val="13"/>
            <w:tcMar>
              <w:left w:w="108" w:type="dxa"/>
              <w:right w:w="108" w:type="dxa"/>
            </w:tcMar>
          </w:tcPr>
          <w:p w14:paraId="62C78544" w14:textId="77777777" w:rsidR="006D3969" w:rsidRDefault="006D3969">
            <w:pPr>
              <w:spacing w:after="0" w:line="240" w:lineRule="auto"/>
              <w:rPr>
                <w:rFonts w:ascii="Times New Roman" w:hAnsi="Times New Roman"/>
                <w:b/>
                <w:color w:val="000000" w:themeColor="text1"/>
                <w:sz w:val="24"/>
                <w:szCs w:val="24"/>
              </w:rPr>
            </w:pPr>
          </w:p>
        </w:tc>
      </w:tr>
      <w:tr w:rsidR="006D3969" w14:paraId="600B60EF" w14:textId="77777777">
        <w:trPr>
          <w:trHeight w:val="143"/>
        </w:trPr>
        <w:tc>
          <w:tcPr>
            <w:tcW w:w="9842" w:type="dxa"/>
            <w:gridSpan w:val="13"/>
            <w:tcMar>
              <w:left w:w="108" w:type="dxa"/>
              <w:right w:w="108" w:type="dxa"/>
            </w:tcMar>
          </w:tcPr>
          <w:p w14:paraId="75C34A6E"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Expected Course Outcomes:</w:t>
            </w:r>
          </w:p>
        </w:tc>
      </w:tr>
      <w:tr w:rsidR="006D3969" w14:paraId="26C9CBCF" w14:textId="77777777">
        <w:trPr>
          <w:trHeight w:val="325"/>
        </w:trPr>
        <w:tc>
          <w:tcPr>
            <w:tcW w:w="9842" w:type="dxa"/>
            <w:gridSpan w:val="13"/>
            <w:tcMar>
              <w:left w:w="108" w:type="dxa"/>
              <w:right w:w="108" w:type="dxa"/>
            </w:tcMar>
          </w:tcPr>
          <w:p w14:paraId="2F929E25"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On the successful completion of the course, student will be able to:</w:t>
            </w:r>
          </w:p>
        </w:tc>
      </w:tr>
      <w:tr w:rsidR="006D3969" w14:paraId="7743200F" w14:textId="77777777">
        <w:trPr>
          <w:trHeight w:val="332"/>
        </w:trPr>
        <w:tc>
          <w:tcPr>
            <w:tcW w:w="558" w:type="dxa"/>
            <w:gridSpan w:val="3"/>
            <w:tcMar>
              <w:left w:w="108" w:type="dxa"/>
              <w:right w:w="108" w:type="dxa"/>
            </w:tcMar>
          </w:tcPr>
          <w:p w14:paraId="269C79ED"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8197" w:type="dxa"/>
            <w:gridSpan w:val="8"/>
            <w:tcMar>
              <w:left w:w="108" w:type="dxa"/>
              <w:right w:w="108" w:type="dxa"/>
            </w:tcMar>
          </w:tcPr>
          <w:p w14:paraId="5BFE35A3" w14:textId="77777777" w:rsidR="006D3969" w:rsidRDefault="0094040D">
            <w:pPr>
              <w:pStyle w:val="ListParagraph"/>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Able to understanding about the impact of genetics in medicine and society</w:t>
            </w:r>
          </w:p>
        </w:tc>
        <w:tc>
          <w:tcPr>
            <w:tcW w:w="1087" w:type="dxa"/>
            <w:gridSpan w:val="2"/>
            <w:tcMar>
              <w:left w:w="108" w:type="dxa"/>
              <w:right w:w="108" w:type="dxa"/>
            </w:tcMar>
            <w:vAlign w:val="center"/>
          </w:tcPr>
          <w:p w14:paraId="425CA56D"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K2</w:t>
            </w:r>
          </w:p>
        </w:tc>
      </w:tr>
      <w:tr w:rsidR="006D3969" w14:paraId="13510F2F" w14:textId="77777777">
        <w:trPr>
          <w:trHeight w:val="322"/>
        </w:trPr>
        <w:tc>
          <w:tcPr>
            <w:tcW w:w="558" w:type="dxa"/>
            <w:gridSpan w:val="3"/>
            <w:tcMar>
              <w:left w:w="108" w:type="dxa"/>
              <w:right w:w="108" w:type="dxa"/>
            </w:tcMar>
          </w:tcPr>
          <w:p w14:paraId="6531DB01"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8197" w:type="dxa"/>
            <w:gridSpan w:val="8"/>
            <w:tcMar>
              <w:left w:w="108" w:type="dxa"/>
              <w:right w:w="108" w:type="dxa"/>
            </w:tcMar>
          </w:tcPr>
          <w:p w14:paraId="44ABA36F" w14:textId="77777777" w:rsidR="006D3969" w:rsidRDefault="0094040D">
            <w:pPr>
              <w:pStyle w:val="ListParagraph"/>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Inculcate the knowledge to understanding about the genetic makeup of  Human</w:t>
            </w:r>
          </w:p>
        </w:tc>
        <w:tc>
          <w:tcPr>
            <w:tcW w:w="1087" w:type="dxa"/>
            <w:gridSpan w:val="2"/>
            <w:tcMar>
              <w:left w:w="108" w:type="dxa"/>
              <w:right w:w="108" w:type="dxa"/>
            </w:tcMar>
            <w:vAlign w:val="center"/>
          </w:tcPr>
          <w:p w14:paraId="07A9ACA6"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K2&amp;K3</w:t>
            </w:r>
          </w:p>
        </w:tc>
      </w:tr>
      <w:tr w:rsidR="006D3969" w14:paraId="6AD4EE06" w14:textId="77777777">
        <w:trPr>
          <w:trHeight w:val="322"/>
        </w:trPr>
        <w:tc>
          <w:tcPr>
            <w:tcW w:w="558" w:type="dxa"/>
            <w:gridSpan w:val="3"/>
            <w:tcMar>
              <w:left w:w="108" w:type="dxa"/>
              <w:right w:w="108" w:type="dxa"/>
            </w:tcMar>
          </w:tcPr>
          <w:p w14:paraId="27C03E5D"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8197" w:type="dxa"/>
            <w:gridSpan w:val="8"/>
            <w:tcMar>
              <w:left w:w="108" w:type="dxa"/>
              <w:right w:w="108" w:type="dxa"/>
            </w:tcMar>
          </w:tcPr>
          <w:p w14:paraId="152549C8" w14:textId="77777777" w:rsidR="006D3969" w:rsidRDefault="0094040D">
            <w:pPr>
              <w:pStyle w:val="ListParagraph"/>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 xml:space="preserve">Capable of understanding the human Genome project and applications </w:t>
            </w:r>
          </w:p>
        </w:tc>
        <w:tc>
          <w:tcPr>
            <w:tcW w:w="1087" w:type="dxa"/>
            <w:gridSpan w:val="2"/>
            <w:tcMar>
              <w:left w:w="108" w:type="dxa"/>
              <w:right w:w="108" w:type="dxa"/>
            </w:tcMar>
            <w:vAlign w:val="center"/>
          </w:tcPr>
          <w:p w14:paraId="528C48E2"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K2</w:t>
            </w:r>
          </w:p>
        </w:tc>
      </w:tr>
      <w:tr w:rsidR="006D3969" w14:paraId="4784169B" w14:textId="77777777">
        <w:trPr>
          <w:trHeight w:val="322"/>
        </w:trPr>
        <w:tc>
          <w:tcPr>
            <w:tcW w:w="558" w:type="dxa"/>
            <w:gridSpan w:val="3"/>
            <w:tcMar>
              <w:left w:w="108" w:type="dxa"/>
              <w:right w:w="108" w:type="dxa"/>
            </w:tcMar>
          </w:tcPr>
          <w:p w14:paraId="05BC59EA"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8197" w:type="dxa"/>
            <w:gridSpan w:val="8"/>
            <w:tcMar>
              <w:left w:w="108" w:type="dxa"/>
              <w:right w:w="108" w:type="dxa"/>
            </w:tcMar>
          </w:tcPr>
          <w:p w14:paraId="25D211B1" w14:textId="77777777" w:rsidR="006D3969" w:rsidRDefault="0094040D">
            <w:pPr>
              <w:pStyle w:val="ListParagraph"/>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Able to understand the ethical and legal issues involved in genetics</w:t>
            </w:r>
          </w:p>
        </w:tc>
        <w:tc>
          <w:tcPr>
            <w:tcW w:w="1087" w:type="dxa"/>
            <w:gridSpan w:val="2"/>
            <w:tcMar>
              <w:left w:w="108" w:type="dxa"/>
              <w:right w:w="108" w:type="dxa"/>
            </w:tcMar>
            <w:vAlign w:val="center"/>
          </w:tcPr>
          <w:p w14:paraId="06FD892C"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K3&amp;&amp;K4</w:t>
            </w:r>
          </w:p>
        </w:tc>
      </w:tr>
      <w:tr w:rsidR="006D3969" w14:paraId="1F0A354B" w14:textId="77777777">
        <w:trPr>
          <w:trHeight w:val="322"/>
        </w:trPr>
        <w:tc>
          <w:tcPr>
            <w:tcW w:w="558" w:type="dxa"/>
            <w:gridSpan w:val="3"/>
            <w:tcMar>
              <w:left w:w="108" w:type="dxa"/>
              <w:right w:w="108" w:type="dxa"/>
            </w:tcMar>
          </w:tcPr>
          <w:p w14:paraId="316405EF"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8197" w:type="dxa"/>
            <w:gridSpan w:val="8"/>
            <w:tcMar>
              <w:left w:w="108" w:type="dxa"/>
              <w:right w:w="108" w:type="dxa"/>
            </w:tcMar>
          </w:tcPr>
          <w:p w14:paraId="6544828E" w14:textId="77777777" w:rsidR="006D3969" w:rsidRDefault="0094040D">
            <w:pPr>
              <w:pStyle w:val="ListParagraph"/>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Able to understand the modern genetics tools and their uses</w:t>
            </w:r>
          </w:p>
        </w:tc>
        <w:tc>
          <w:tcPr>
            <w:tcW w:w="1087" w:type="dxa"/>
            <w:gridSpan w:val="2"/>
            <w:tcMar>
              <w:left w:w="108" w:type="dxa"/>
              <w:right w:w="108" w:type="dxa"/>
            </w:tcMar>
            <w:vAlign w:val="center"/>
          </w:tcPr>
          <w:p w14:paraId="10516E89"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K2&amp;K3</w:t>
            </w:r>
          </w:p>
        </w:tc>
      </w:tr>
      <w:tr w:rsidR="006D3969" w14:paraId="770C106E" w14:textId="77777777">
        <w:trPr>
          <w:trHeight w:val="322"/>
        </w:trPr>
        <w:tc>
          <w:tcPr>
            <w:tcW w:w="9842" w:type="dxa"/>
            <w:gridSpan w:val="13"/>
            <w:tcMar>
              <w:left w:w="108" w:type="dxa"/>
              <w:right w:w="108" w:type="dxa"/>
            </w:tcMar>
          </w:tcPr>
          <w:p w14:paraId="65AB4893" w14:textId="77777777" w:rsidR="006D3969" w:rsidRDefault="006D3969">
            <w:pPr>
              <w:spacing w:after="0" w:line="240" w:lineRule="auto"/>
              <w:rPr>
                <w:rFonts w:ascii="Times New Roman" w:hAnsi="Times New Roman"/>
                <w:color w:val="000000" w:themeColor="text1"/>
                <w:sz w:val="24"/>
                <w:szCs w:val="24"/>
              </w:rPr>
            </w:pPr>
          </w:p>
        </w:tc>
      </w:tr>
      <w:tr w:rsidR="006D3969" w14:paraId="26C44A35" w14:textId="77777777">
        <w:trPr>
          <w:trHeight w:val="322"/>
        </w:trPr>
        <w:tc>
          <w:tcPr>
            <w:tcW w:w="9842" w:type="dxa"/>
            <w:gridSpan w:val="13"/>
            <w:tcMar>
              <w:left w:w="108" w:type="dxa"/>
              <w:right w:w="108" w:type="dxa"/>
            </w:tcMar>
          </w:tcPr>
          <w:p w14:paraId="24DF54C8"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K1</w:t>
            </w:r>
            <w:r>
              <w:rPr>
                <w:rFonts w:ascii="Times New Roman" w:hAnsi="Times New Roman"/>
                <w:color w:val="000000" w:themeColor="text1"/>
                <w:sz w:val="24"/>
                <w:szCs w:val="24"/>
              </w:rPr>
              <w:t xml:space="preserve"> - Remember; </w:t>
            </w:r>
            <w:r>
              <w:rPr>
                <w:rFonts w:ascii="Times New Roman" w:hAnsi="Times New Roman"/>
                <w:b/>
                <w:color w:val="000000" w:themeColor="text1"/>
                <w:sz w:val="24"/>
                <w:szCs w:val="24"/>
              </w:rPr>
              <w:t>K2</w:t>
            </w:r>
            <w:r>
              <w:rPr>
                <w:rFonts w:ascii="Times New Roman" w:hAnsi="Times New Roman"/>
                <w:color w:val="000000" w:themeColor="text1"/>
                <w:sz w:val="24"/>
                <w:szCs w:val="24"/>
              </w:rPr>
              <w:t xml:space="preserve"> - Understand; </w:t>
            </w:r>
            <w:r>
              <w:rPr>
                <w:rFonts w:ascii="Times New Roman" w:hAnsi="Times New Roman"/>
                <w:b/>
                <w:color w:val="000000" w:themeColor="text1"/>
                <w:sz w:val="24"/>
                <w:szCs w:val="24"/>
              </w:rPr>
              <w:t>K3</w:t>
            </w:r>
            <w:r>
              <w:rPr>
                <w:rFonts w:ascii="Times New Roman" w:hAnsi="Times New Roman"/>
                <w:color w:val="000000" w:themeColor="text1"/>
                <w:sz w:val="24"/>
                <w:szCs w:val="24"/>
              </w:rPr>
              <w:t xml:space="preserve"> - Apply; </w:t>
            </w:r>
            <w:r>
              <w:rPr>
                <w:rFonts w:ascii="Times New Roman" w:hAnsi="Times New Roman"/>
                <w:b/>
                <w:color w:val="000000" w:themeColor="text1"/>
                <w:sz w:val="24"/>
                <w:szCs w:val="24"/>
              </w:rPr>
              <w:t>K4</w:t>
            </w:r>
            <w:r>
              <w:rPr>
                <w:rFonts w:ascii="Times New Roman" w:hAnsi="Times New Roman"/>
                <w:color w:val="000000" w:themeColor="text1"/>
                <w:sz w:val="24"/>
                <w:szCs w:val="24"/>
              </w:rPr>
              <w:t xml:space="preserve"> - Analyze; </w:t>
            </w:r>
            <w:r>
              <w:rPr>
                <w:rFonts w:ascii="Times New Roman" w:hAnsi="Times New Roman"/>
                <w:b/>
                <w:color w:val="000000" w:themeColor="text1"/>
                <w:sz w:val="24"/>
                <w:szCs w:val="24"/>
              </w:rPr>
              <w:t>K5</w:t>
            </w:r>
            <w:r>
              <w:rPr>
                <w:rFonts w:ascii="Times New Roman" w:hAnsi="Times New Roman"/>
                <w:color w:val="000000" w:themeColor="text1"/>
                <w:sz w:val="24"/>
                <w:szCs w:val="24"/>
              </w:rPr>
              <w:t xml:space="preserve"> - Evaluate; </w:t>
            </w:r>
            <w:r>
              <w:rPr>
                <w:rFonts w:ascii="Times New Roman" w:hAnsi="Times New Roman"/>
                <w:b/>
                <w:color w:val="000000" w:themeColor="text1"/>
                <w:sz w:val="24"/>
                <w:szCs w:val="24"/>
              </w:rPr>
              <w:t>K6</w:t>
            </w:r>
            <w:r>
              <w:rPr>
                <w:rFonts w:ascii="Times New Roman" w:hAnsi="Times New Roman"/>
                <w:color w:val="000000" w:themeColor="text1"/>
                <w:sz w:val="24"/>
                <w:szCs w:val="24"/>
              </w:rPr>
              <w:t xml:space="preserve"> - Create</w:t>
            </w:r>
          </w:p>
        </w:tc>
      </w:tr>
      <w:tr w:rsidR="006D3969" w14:paraId="187D6386" w14:textId="77777777">
        <w:trPr>
          <w:trHeight w:val="143"/>
        </w:trPr>
        <w:tc>
          <w:tcPr>
            <w:tcW w:w="9842" w:type="dxa"/>
            <w:gridSpan w:val="13"/>
            <w:tcMar>
              <w:left w:w="108" w:type="dxa"/>
              <w:right w:w="108" w:type="dxa"/>
            </w:tcMar>
          </w:tcPr>
          <w:p w14:paraId="535FAD04" w14:textId="77777777" w:rsidR="006D3969" w:rsidRDefault="006D3969">
            <w:pPr>
              <w:spacing w:after="0" w:line="240" w:lineRule="auto"/>
              <w:rPr>
                <w:rFonts w:ascii="Times New Roman" w:hAnsi="Times New Roman"/>
                <w:b/>
                <w:color w:val="000000" w:themeColor="text1"/>
                <w:sz w:val="24"/>
                <w:szCs w:val="24"/>
              </w:rPr>
            </w:pPr>
          </w:p>
        </w:tc>
      </w:tr>
      <w:tr w:rsidR="006D3969" w14:paraId="45F69177" w14:textId="77777777">
        <w:trPr>
          <w:trHeight w:val="143"/>
        </w:trPr>
        <w:tc>
          <w:tcPr>
            <w:tcW w:w="1555" w:type="dxa"/>
            <w:gridSpan w:val="5"/>
            <w:tcMar>
              <w:left w:w="108" w:type="dxa"/>
              <w:right w:w="108" w:type="dxa"/>
            </w:tcMar>
          </w:tcPr>
          <w:p w14:paraId="1D5FC2D4"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UNIT:1</w:t>
            </w:r>
          </w:p>
        </w:tc>
        <w:tc>
          <w:tcPr>
            <w:tcW w:w="6923" w:type="dxa"/>
            <w:gridSpan w:val="4"/>
            <w:tcMar>
              <w:left w:w="108" w:type="dxa"/>
              <w:right w:w="108" w:type="dxa"/>
            </w:tcMar>
          </w:tcPr>
          <w:p w14:paraId="7DC20CDD" w14:textId="008D8FFA" w:rsidR="006D3969" w:rsidRDefault="005B687D">
            <w:pPr>
              <w:spacing w:after="0" w:line="240" w:lineRule="auto"/>
              <w:jc w:val="center"/>
              <w:rPr>
                <w:rFonts w:ascii="Times New Roman" w:hAnsi="Times New Roman"/>
                <w:b/>
                <w:color w:val="000000" w:themeColor="text1"/>
                <w:sz w:val="24"/>
                <w:szCs w:val="24"/>
              </w:rPr>
            </w:pPr>
            <w:r w:rsidRPr="005B687D">
              <w:rPr>
                <w:rFonts w:ascii="Times New Roman" w:hAnsi="Times New Roman"/>
                <w:b/>
                <w:color w:val="FF0000"/>
                <w:sz w:val="24"/>
                <w:szCs w:val="24"/>
              </w:rPr>
              <w:t>HUMAN GENOME</w:t>
            </w:r>
          </w:p>
        </w:tc>
        <w:tc>
          <w:tcPr>
            <w:tcW w:w="1364" w:type="dxa"/>
            <w:gridSpan w:val="4"/>
            <w:tcMar>
              <w:left w:w="108" w:type="dxa"/>
              <w:right w:w="108" w:type="dxa"/>
            </w:tcMar>
          </w:tcPr>
          <w:p w14:paraId="18746FED"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6 hours</w:t>
            </w:r>
          </w:p>
        </w:tc>
      </w:tr>
      <w:tr w:rsidR="006D3969" w14:paraId="2CB0EF3C" w14:textId="77777777">
        <w:trPr>
          <w:trHeight w:val="143"/>
        </w:trPr>
        <w:tc>
          <w:tcPr>
            <w:tcW w:w="9842" w:type="dxa"/>
            <w:gridSpan w:val="13"/>
            <w:tcMar>
              <w:left w:w="108" w:type="dxa"/>
              <w:right w:w="108" w:type="dxa"/>
            </w:tcMar>
          </w:tcPr>
          <w:p w14:paraId="1F376F2E" w14:textId="77777777" w:rsidR="006D3969" w:rsidRDefault="0094040D">
            <w:pPr>
              <w:spacing w:after="0"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The history and impact of Genetics in Medicine and Society</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Medical Genetics</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Early beginnings</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Centre for Genetics and Society around the world</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an overview</w:t>
            </w:r>
          </w:p>
        </w:tc>
      </w:tr>
      <w:tr w:rsidR="006D3969" w14:paraId="2F520ED0" w14:textId="77777777">
        <w:trPr>
          <w:trHeight w:val="143"/>
        </w:trPr>
        <w:tc>
          <w:tcPr>
            <w:tcW w:w="1555" w:type="dxa"/>
            <w:gridSpan w:val="5"/>
            <w:tcMar>
              <w:left w:w="108" w:type="dxa"/>
              <w:right w:w="108" w:type="dxa"/>
            </w:tcMar>
          </w:tcPr>
          <w:p w14:paraId="1AD69B21"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UNIT:2</w:t>
            </w:r>
          </w:p>
        </w:tc>
        <w:tc>
          <w:tcPr>
            <w:tcW w:w="6923" w:type="dxa"/>
            <w:gridSpan w:val="4"/>
            <w:tcMar>
              <w:left w:w="108" w:type="dxa"/>
              <w:right w:w="108" w:type="dxa"/>
            </w:tcMar>
          </w:tcPr>
          <w:p w14:paraId="3609FBA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GENETIC ASSOCIATION OF DISEASES</w:t>
            </w:r>
          </w:p>
        </w:tc>
        <w:tc>
          <w:tcPr>
            <w:tcW w:w="1364" w:type="dxa"/>
            <w:gridSpan w:val="4"/>
            <w:tcMar>
              <w:left w:w="108" w:type="dxa"/>
              <w:right w:w="108" w:type="dxa"/>
            </w:tcMar>
          </w:tcPr>
          <w:p w14:paraId="38083E7D"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6 hours</w:t>
            </w:r>
          </w:p>
        </w:tc>
      </w:tr>
      <w:tr w:rsidR="006D3969" w14:paraId="2E818846" w14:textId="77777777">
        <w:trPr>
          <w:trHeight w:val="143"/>
        </w:trPr>
        <w:tc>
          <w:tcPr>
            <w:tcW w:w="9842" w:type="dxa"/>
            <w:gridSpan w:val="13"/>
            <w:tcMar>
              <w:left w:w="108" w:type="dxa"/>
              <w:right w:w="108" w:type="dxa"/>
            </w:tcMar>
          </w:tcPr>
          <w:p w14:paraId="7A0F0D63" w14:textId="77777777" w:rsidR="006D3969" w:rsidRDefault="0094040D">
            <w:pPr>
              <w:spacing w:after="0"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Genes and Pedigrees in a Population. Creation of Awareness about Genetic diseases and disorders. Genetic Testing (Prenatal &amp; Postnatal)</w:t>
            </w:r>
          </w:p>
        </w:tc>
      </w:tr>
      <w:tr w:rsidR="006D3969" w14:paraId="5D13680F" w14:textId="77777777">
        <w:trPr>
          <w:trHeight w:val="143"/>
        </w:trPr>
        <w:tc>
          <w:tcPr>
            <w:tcW w:w="1555" w:type="dxa"/>
            <w:gridSpan w:val="5"/>
            <w:tcMar>
              <w:left w:w="108" w:type="dxa"/>
              <w:right w:w="108" w:type="dxa"/>
            </w:tcMar>
          </w:tcPr>
          <w:p w14:paraId="3A55C244"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UNIT:3</w:t>
            </w:r>
          </w:p>
        </w:tc>
        <w:tc>
          <w:tcPr>
            <w:tcW w:w="6923" w:type="dxa"/>
            <w:gridSpan w:val="4"/>
            <w:tcMar>
              <w:left w:w="108" w:type="dxa"/>
              <w:right w:w="108" w:type="dxa"/>
            </w:tcMar>
          </w:tcPr>
          <w:p w14:paraId="070A869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HUMAN GENOME PROJECT</w:t>
            </w:r>
          </w:p>
        </w:tc>
        <w:tc>
          <w:tcPr>
            <w:tcW w:w="1364" w:type="dxa"/>
            <w:gridSpan w:val="4"/>
            <w:tcMar>
              <w:left w:w="108" w:type="dxa"/>
              <w:right w:w="108" w:type="dxa"/>
            </w:tcMar>
          </w:tcPr>
          <w:p w14:paraId="39D936AD"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5  hours</w:t>
            </w:r>
          </w:p>
        </w:tc>
      </w:tr>
      <w:tr w:rsidR="006D3969" w14:paraId="2D152825" w14:textId="77777777">
        <w:trPr>
          <w:trHeight w:val="143"/>
        </w:trPr>
        <w:tc>
          <w:tcPr>
            <w:tcW w:w="9842" w:type="dxa"/>
            <w:gridSpan w:val="13"/>
            <w:tcMar>
              <w:left w:w="108" w:type="dxa"/>
              <w:right w:w="108" w:type="dxa"/>
            </w:tcMar>
          </w:tcPr>
          <w:p w14:paraId="4C8BDFCA" w14:textId="77777777" w:rsidR="006D3969" w:rsidRDefault="0094040D">
            <w:pPr>
              <w:spacing w:after="0"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Human Genome Project</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Beginning and Organization of the HGP</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Sequencing of the Human Genome, Promises and Achievements.</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Diversity Project</w:t>
            </w:r>
          </w:p>
        </w:tc>
      </w:tr>
      <w:tr w:rsidR="006D3969" w14:paraId="369CA463" w14:textId="77777777">
        <w:trPr>
          <w:trHeight w:val="143"/>
        </w:trPr>
        <w:tc>
          <w:tcPr>
            <w:tcW w:w="1555" w:type="dxa"/>
            <w:gridSpan w:val="5"/>
            <w:tcMar>
              <w:left w:w="108" w:type="dxa"/>
              <w:right w:w="108" w:type="dxa"/>
            </w:tcMar>
          </w:tcPr>
          <w:p w14:paraId="1FB1CC2A"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UNIT:4</w:t>
            </w:r>
          </w:p>
        </w:tc>
        <w:tc>
          <w:tcPr>
            <w:tcW w:w="6923" w:type="dxa"/>
            <w:gridSpan w:val="4"/>
            <w:tcMar>
              <w:left w:w="108" w:type="dxa"/>
              <w:right w:w="108" w:type="dxa"/>
            </w:tcMar>
          </w:tcPr>
          <w:p w14:paraId="02F22DF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ETHICAL AND  LEGAL ISSUES</w:t>
            </w:r>
          </w:p>
        </w:tc>
        <w:tc>
          <w:tcPr>
            <w:tcW w:w="1364" w:type="dxa"/>
            <w:gridSpan w:val="4"/>
            <w:tcMar>
              <w:left w:w="108" w:type="dxa"/>
              <w:right w:w="108" w:type="dxa"/>
            </w:tcMar>
          </w:tcPr>
          <w:p w14:paraId="1FDB2EBC"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5  hours</w:t>
            </w:r>
          </w:p>
        </w:tc>
      </w:tr>
      <w:tr w:rsidR="006D3969" w14:paraId="7128744F" w14:textId="77777777">
        <w:trPr>
          <w:trHeight w:val="143"/>
        </w:trPr>
        <w:tc>
          <w:tcPr>
            <w:tcW w:w="9842" w:type="dxa"/>
            <w:gridSpan w:val="13"/>
            <w:tcMar>
              <w:left w:w="108" w:type="dxa"/>
              <w:right w:w="108" w:type="dxa"/>
            </w:tcMar>
          </w:tcPr>
          <w:p w14:paraId="325B3C63" w14:textId="77777777" w:rsidR="006D3969" w:rsidRDefault="0094040D">
            <w:pPr>
              <w:spacing w:after="0"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Ethical, Legal and Social issues of the HGP</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Other Genome Projects initiated as a direct consequence of HGP completion</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Human Genome</w:t>
            </w:r>
          </w:p>
        </w:tc>
      </w:tr>
      <w:tr w:rsidR="006D3969" w14:paraId="42A9F6C2" w14:textId="77777777">
        <w:trPr>
          <w:trHeight w:val="143"/>
        </w:trPr>
        <w:tc>
          <w:tcPr>
            <w:tcW w:w="1555" w:type="dxa"/>
            <w:gridSpan w:val="5"/>
            <w:tcMar>
              <w:left w:w="108" w:type="dxa"/>
              <w:right w:w="108" w:type="dxa"/>
            </w:tcMar>
          </w:tcPr>
          <w:p w14:paraId="3802EC71"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UNIT:5</w:t>
            </w:r>
          </w:p>
        </w:tc>
        <w:tc>
          <w:tcPr>
            <w:tcW w:w="6923" w:type="dxa"/>
            <w:gridSpan w:val="4"/>
            <w:tcMar>
              <w:left w:w="108" w:type="dxa"/>
              <w:right w:w="108" w:type="dxa"/>
            </w:tcMar>
          </w:tcPr>
          <w:p w14:paraId="63357AB3"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ADVANCES IN MODERN GENETICS</w:t>
            </w:r>
          </w:p>
        </w:tc>
        <w:tc>
          <w:tcPr>
            <w:tcW w:w="1364" w:type="dxa"/>
            <w:gridSpan w:val="4"/>
            <w:tcMar>
              <w:left w:w="108" w:type="dxa"/>
              <w:right w:w="108" w:type="dxa"/>
            </w:tcMar>
          </w:tcPr>
          <w:p w14:paraId="15B10217"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10  hours</w:t>
            </w:r>
          </w:p>
        </w:tc>
      </w:tr>
      <w:tr w:rsidR="006D3969" w14:paraId="108B1EA9" w14:textId="77777777">
        <w:trPr>
          <w:trHeight w:val="143"/>
        </w:trPr>
        <w:tc>
          <w:tcPr>
            <w:tcW w:w="9842" w:type="dxa"/>
            <w:gridSpan w:val="13"/>
            <w:tcMar>
              <w:left w:w="108" w:type="dxa"/>
              <w:right w:w="108" w:type="dxa"/>
            </w:tcMar>
          </w:tcPr>
          <w:p w14:paraId="0D6C587B" w14:textId="6CDD7E1D" w:rsidR="006D3969" w:rsidRDefault="0094040D">
            <w:pPr>
              <w:spacing w:after="0"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Advances in Modern Genetics: Some of the areas of concern in Modern Genetics</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 xml:space="preserve">GM crops, personal DNA data, Gene Therapy, Pharming, Ethical and Legal issues in Medical Genetics. </w:t>
            </w:r>
            <w:r w:rsidR="005B687D" w:rsidRPr="005B687D">
              <w:rPr>
                <w:rFonts w:ascii="Times New Roman" w:hAnsi="Times New Roman"/>
                <w:color w:val="FF0000"/>
                <w:sz w:val="24"/>
                <w:szCs w:val="24"/>
              </w:rPr>
              <w:lastRenderedPageBreak/>
              <w:t>Molecular Cytogenetics</w:t>
            </w:r>
          </w:p>
        </w:tc>
      </w:tr>
      <w:tr w:rsidR="006D3969" w14:paraId="58BDA34F" w14:textId="77777777">
        <w:trPr>
          <w:trHeight w:val="143"/>
        </w:trPr>
        <w:tc>
          <w:tcPr>
            <w:tcW w:w="1555" w:type="dxa"/>
            <w:gridSpan w:val="5"/>
            <w:tcMar>
              <w:left w:w="108" w:type="dxa"/>
              <w:right w:w="108" w:type="dxa"/>
            </w:tcMar>
          </w:tcPr>
          <w:p w14:paraId="4423E0CF"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UNIT:6</w:t>
            </w:r>
          </w:p>
        </w:tc>
        <w:tc>
          <w:tcPr>
            <w:tcW w:w="6923" w:type="dxa"/>
            <w:gridSpan w:val="4"/>
            <w:tcMar>
              <w:left w:w="108" w:type="dxa"/>
              <w:right w:w="108" w:type="dxa"/>
            </w:tcMar>
          </w:tcPr>
          <w:p w14:paraId="2F742D8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CONTEMPORARY ISSUES</w:t>
            </w:r>
          </w:p>
        </w:tc>
        <w:tc>
          <w:tcPr>
            <w:tcW w:w="1364" w:type="dxa"/>
            <w:gridSpan w:val="4"/>
            <w:tcMar>
              <w:left w:w="108" w:type="dxa"/>
              <w:right w:w="108" w:type="dxa"/>
            </w:tcMar>
          </w:tcPr>
          <w:p w14:paraId="17029292"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2 hours</w:t>
            </w:r>
          </w:p>
        </w:tc>
      </w:tr>
      <w:tr w:rsidR="006D3969" w14:paraId="6AD3EF84" w14:textId="77777777">
        <w:trPr>
          <w:trHeight w:val="143"/>
        </w:trPr>
        <w:tc>
          <w:tcPr>
            <w:tcW w:w="9842" w:type="dxa"/>
            <w:gridSpan w:val="13"/>
            <w:tcMar>
              <w:left w:w="108" w:type="dxa"/>
              <w:right w:w="108" w:type="dxa"/>
            </w:tcMar>
          </w:tcPr>
          <w:p w14:paraId="7E2EF758"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Expert lectures, online seminars - webinars</w:t>
            </w:r>
          </w:p>
        </w:tc>
      </w:tr>
      <w:tr w:rsidR="006D3969" w14:paraId="2879871E" w14:textId="77777777">
        <w:trPr>
          <w:trHeight w:val="350"/>
        </w:trPr>
        <w:tc>
          <w:tcPr>
            <w:tcW w:w="1555" w:type="dxa"/>
            <w:gridSpan w:val="5"/>
            <w:tcMar>
              <w:left w:w="108" w:type="dxa"/>
              <w:right w:w="108" w:type="dxa"/>
            </w:tcMar>
          </w:tcPr>
          <w:p w14:paraId="5F98813B" w14:textId="77777777" w:rsidR="006D3969" w:rsidRDefault="006D3969">
            <w:pPr>
              <w:spacing w:after="0" w:line="240" w:lineRule="auto"/>
              <w:rPr>
                <w:rFonts w:ascii="Times New Roman" w:hAnsi="Times New Roman"/>
                <w:b/>
                <w:color w:val="000000" w:themeColor="text1"/>
                <w:sz w:val="24"/>
                <w:szCs w:val="24"/>
              </w:rPr>
            </w:pPr>
          </w:p>
        </w:tc>
        <w:tc>
          <w:tcPr>
            <w:tcW w:w="6923" w:type="dxa"/>
            <w:gridSpan w:val="4"/>
            <w:tcMar>
              <w:left w:w="108" w:type="dxa"/>
              <w:right w:w="108" w:type="dxa"/>
            </w:tcMar>
          </w:tcPr>
          <w:p w14:paraId="78A28C06"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Total Lecture hours</w:t>
            </w:r>
          </w:p>
        </w:tc>
        <w:tc>
          <w:tcPr>
            <w:tcW w:w="1364" w:type="dxa"/>
            <w:gridSpan w:val="4"/>
            <w:tcMar>
              <w:left w:w="108" w:type="dxa"/>
              <w:right w:w="108" w:type="dxa"/>
            </w:tcMar>
          </w:tcPr>
          <w:p w14:paraId="0EE2A8FC"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36  hours</w:t>
            </w:r>
          </w:p>
        </w:tc>
      </w:tr>
      <w:tr w:rsidR="006D3969" w14:paraId="392F62C7" w14:textId="77777777">
        <w:trPr>
          <w:trHeight w:val="143"/>
        </w:trPr>
        <w:tc>
          <w:tcPr>
            <w:tcW w:w="9842" w:type="dxa"/>
            <w:gridSpan w:val="13"/>
            <w:tcMar>
              <w:left w:w="108" w:type="dxa"/>
              <w:right w:w="108" w:type="dxa"/>
            </w:tcMar>
          </w:tcPr>
          <w:p w14:paraId="59414CE2"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Text Book(s)</w:t>
            </w:r>
          </w:p>
        </w:tc>
      </w:tr>
      <w:tr w:rsidR="006D3969" w14:paraId="76572F74" w14:textId="77777777">
        <w:trPr>
          <w:trHeight w:val="143"/>
        </w:trPr>
        <w:tc>
          <w:tcPr>
            <w:tcW w:w="449" w:type="dxa"/>
            <w:tcMar>
              <w:left w:w="108" w:type="dxa"/>
              <w:right w:w="108" w:type="dxa"/>
            </w:tcMar>
          </w:tcPr>
          <w:p w14:paraId="69ED3C9D"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393" w:type="dxa"/>
            <w:gridSpan w:val="12"/>
            <w:tcMar>
              <w:left w:w="108" w:type="dxa"/>
              <w:right w:w="108" w:type="dxa"/>
            </w:tcMar>
          </w:tcPr>
          <w:p w14:paraId="4D3B4873" w14:textId="77777777" w:rsidR="006D3969" w:rsidRDefault="0094040D">
            <w:pPr>
              <w:pStyle w:val="ListParagraph"/>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Genetics</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A Conceptual Approach, 4</w:t>
            </w:r>
            <w:r>
              <w:rPr>
                <w:rFonts w:ascii="Times New Roman" w:hAnsi="Times New Roman"/>
                <w:color w:val="000000" w:themeColor="text1"/>
                <w:sz w:val="24"/>
                <w:szCs w:val="24"/>
                <w:vertAlign w:val="superscript"/>
              </w:rPr>
              <w:t>th</w:t>
            </w:r>
            <w:r>
              <w:rPr>
                <w:rFonts w:ascii="Times New Roman" w:hAnsi="Times New Roman"/>
                <w:color w:val="000000" w:themeColor="text1"/>
                <w:sz w:val="24"/>
                <w:szCs w:val="24"/>
              </w:rPr>
              <w:t xml:space="preserve"> ed., B.A. Pierce, Palgrave Macmillan, 2012.                                            </w:t>
            </w:r>
          </w:p>
        </w:tc>
      </w:tr>
      <w:tr w:rsidR="006D3969" w14:paraId="0FEA893D" w14:textId="77777777">
        <w:trPr>
          <w:trHeight w:val="440"/>
        </w:trPr>
        <w:tc>
          <w:tcPr>
            <w:tcW w:w="449" w:type="dxa"/>
            <w:tcMar>
              <w:left w:w="108" w:type="dxa"/>
              <w:right w:w="108" w:type="dxa"/>
            </w:tcMar>
          </w:tcPr>
          <w:p w14:paraId="09C46084"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393" w:type="dxa"/>
            <w:gridSpan w:val="12"/>
            <w:tcMar>
              <w:left w:w="108" w:type="dxa"/>
              <w:right w:w="108" w:type="dxa"/>
            </w:tcMar>
          </w:tcPr>
          <w:p w14:paraId="4DB766AB"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Emery’s Elements of Medical Genetics, 14</w:t>
            </w:r>
            <w:r>
              <w:rPr>
                <w:rFonts w:ascii="Times New Roman" w:hAnsi="Times New Roman"/>
                <w:color w:val="000000" w:themeColor="text1"/>
                <w:sz w:val="24"/>
                <w:szCs w:val="24"/>
                <w:vertAlign w:val="superscript"/>
              </w:rPr>
              <w:t>th</w:t>
            </w:r>
            <w:r>
              <w:rPr>
                <w:rFonts w:ascii="Times New Roman" w:hAnsi="Times New Roman"/>
                <w:color w:val="000000" w:themeColor="text1"/>
                <w:sz w:val="24"/>
                <w:szCs w:val="24"/>
              </w:rPr>
              <w:t xml:space="preserve"> ed., P.D. Turnpenny and S. Ellard, Churchill Livingstone, 2012. </w:t>
            </w:r>
          </w:p>
        </w:tc>
      </w:tr>
      <w:tr w:rsidR="006D3969" w14:paraId="0C90F32B" w14:textId="77777777">
        <w:trPr>
          <w:trHeight w:val="143"/>
        </w:trPr>
        <w:tc>
          <w:tcPr>
            <w:tcW w:w="9842" w:type="dxa"/>
            <w:gridSpan w:val="13"/>
            <w:tcMar>
              <w:left w:w="108" w:type="dxa"/>
              <w:right w:w="108" w:type="dxa"/>
            </w:tcMar>
          </w:tcPr>
          <w:p w14:paraId="339F97D7" w14:textId="77777777" w:rsidR="006D3969" w:rsidRDefault="006D3969">
            <w:pPr>
              <w:spacing w:after="0" w:line="240" w:lineRule="auto"/>
              <w:rPr>
                <w:rFonts w:ascii="Times New Roman" w:hAnsi="Times New Roman"/>
                <w:color w:val="000000" w:themeColor="text1"/>
                <w:sz w:val="24"/>
                <w:szCs w:val="24"/>
              </w:rPr>
            </w:pPr>
          </w:p>
        </w:tc>
      </w:tr>
      <w:tr w:rsidR="006D3969" w14:paraId="75EF95CE" w14:textId="77777777">
        <w:trPr>
          <w:trHeight w:val="368"/>
        </w:trPr>
        <w:tc>
          <w:tcPr>
            <w:tcW w:w="9842" w:type="dxa"/>
            <w:gridSpan w:val="13"/>
            <w:tcMar>
              <w:left w:w="108" w:type="dxa"/>
              <w:right w:w="108" w:type="dxa"/>
            </w:tcMar>
          </w:tcPr>
          <w:p w14:paraId="2FCD66DA"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Reference Books</w:t>
            </w:r>
          </w:p>
        </w:tc>
      </w:tr>
      <w:tr w:rsidR="006D3969" w14:paraId="652F9A26" w14:textId="77777777">
        <w:trPr>
          <w:trHeight w:val="161"/>
        </w:trPr>
        <w:tc>
          <w:tcPr>
            <w:tcW w:w="449" w:type="dxa"/>
            <w:tcMar>
              <w:left w:w="108" w:type="dxa"/>
              <w:right w:w="108" w:type="dxa"/>
            </w:tcMar>
          </w:tcPr>
          <w:p w14:paraId="0352ED29"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393" w:type="dxa"/>
            <w:gridSpan w:val="12"/>
            <w:tcMar>
              <w:left w:w="108" w:type="dxa"/>
              <w:right w:w="108" w:type="dxa"/>
            </w:tcMar>
          </w:tcPr>
          <w:p w14:paraId="1F60F1F9"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Introduction to Genetics</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A Molecular Approach, T. Brown, Garland Science, 2012</w:t>
            </w:r>
          </w:p>
        </w:tc>
      </w:tr>
      <w:tr w:rsidR="006D3969" w14:paraId="766E4DB7" w14:textId="77777777">
        <w:trPr>
          <w:trHeight w:val="416"/>
        </w:trPr>
        <w:tc>
          <w:tcPr>
            <w:tcW w:w="449" w:type="dxa"/>
            <w:tcMar>
              <w:left w:w="108" w:type="dxa"/>
              <w:right w:w="108" w:type="dxa"/>
            </w:tcMar>
          </w:tcPr>
          <w:p w14:paraId="6E399997"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393" w:type="dxa"/>
            <w:gridSpan w:val="12"/>
            <w:tcMar>
              <w:left w:w="108" w:type="dxa"/>
              <w:right w:w="108" w:type="dxa"/>
            </w:tcMar>
          </w:tcPr>
          <w:p w14:paraId="32C62460"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Genome Duplication</w:t>
            </w:r>
            <w:r>
              <w:rPr>
                <w:rFonts w:ascii="Times New Roman" w:hAnsi="Times New Roman"/>
                <w:i/>
                <w:color w:val="000000" w:themeColor="text1"/>
                <w:sz w:val="24"/>
                <w:szCs w:val="24"/>
              </w:rPr>
              <w:t>,</w:t>
            </w:r>
            <w:r>
              <w:rPr>
                <w:rFonts w:ascii="Times New Roman" w:hAnsi="Times New Roman"/>
                <w:color w:val="000000" w:themeColor="text1"/>
                <w:sz w:val="24"/>
                <w:szCs w:val="24"/>
              </w:rPr>
              <w:t xml:space="preserve"> Concepts, Mechanism, Evolution and Disease, M.L. De Pamphilis and S.D. Bell, Garland Science, 2011.</w:t>
            </w:r>
          </w:p>
        </w:tc>
      </w:tr>
      <w:tr w:rsidR="006D3969" w14:paraId="6C51FECE" w14:textId="77777777">
        <w:trPr>
          <w:trHeight w:val="416"/>
        </w:trPr>
        <w:tc>
          <w:tcPr>
            <w:tcW w:w="449" w:type="dxa"/>
            <w:tcMar>
              <w:left w:w="108" w:type="dxa"/>
              <w:right w:w="108" w:type="dxa"/>
            </w:tcMar>
          </w:tcPr>
          <w:p w14:paraId="00A85354"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9393" w:type="dxa"/>
            <w:gridSpan w:val="12"/>
            <w:tcMar>
              <w:left w:w="108" w:type="dxa"/>
              <w:right w:w="108" w:type="dxa"/>
            </w:tcMar>
          </w:tcPr>
          <w:p w14:paraId="54917C14"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Human Molecular Genetics, 4</w:t>
            </w:r>
            <w:r>
              <w:rPr>
                <w:rFonts w:ascii="Times New Roman" w:hAnsi="Times New Roman"/>
                <w:color w:val="000000" w:themeColor="text1"/>
                <w:sz w:val="24"/>
                <w:szCs w:val="24"/>
                <w:vertAlign w:val="superscript"/>
              </w:rPr>
              <w:t>th</w:t>
            </w:r>
            <w:r>
              <w:rPr>
                <w:rFonts w:ascii="Times New Roman" w:hAnsi="Times New Roman"/>
                <w:color w:val="000000" w:themeColor="text1"/>
                <w:sz w:val="24"/>
                <w:szCs w:val="24"/>
              </w:rPr>
              <w:t xml:space="preserve"> ed., T. Strachan and A. Read, Garland Science, Taylor and Francis Group, 2011.</w:t>
            </w:r>
          </w:p>
        </w:tc>
      </w:tr>
      <w:tr w:rsidR="006D3969" w14:paraId="5B5F4BB0" w14:textId="77777777">
        <w:trPr>
          <w:trHeight w:val="323"/>
        </w:trPr>
        <w:tc>
          <w:tcPr>
            <w:tcW w:w="449" w:type="dxa"/>
            <w:tcMar>
              <w:left w:w="108" w:type="dxa"/>
              <w:right w:w="108" w:type="dxa"/>
            </w:tcMar>
          </w:tcPr>
          <w:p w14:paraId="20A90D97"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9393" w:type="dxa"/>
            <w:gridSpan w:val="12"/>
            <w:tcMar>
              <w:left w:w="108" w:type="dxa"/>
              <w:right w:w="108" w:type="dxa"/>
            </w:tcMar>
          </w:tcPr>
          <w:p w14:paraId="107B0AF0"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A Guide to Genetic Counseling</w:t>
            </w:r>
            <w:r>
              <w:rPr>
                <w:rFonts w:ascii="Times New Roman" w:hAnsi="Times New Roman"/>
                <w:i/>
                <w:color w:val="000000" w:themeColor="text1"/>
                <w:sz w:val="24"/>
                <w:szCs w:val="24"/>
              </w:rPr>
              <w:t>,</w:t>
            </w:r>
            <w:r>
              <w:rPr>
                <w:rFonts w:ascii="Times New Roman" w:hAnsi="Times New Roman"/>
                <w:color w:val="000000" w:themeColor="text1"/>
                <w:sz w:val="24"/>
                <w:szCs w:val="24"/>
              </w:rPr>
              <w:t>2</w:t>
            </w:r>
            <w:r>
              <w:rPr>
                <w:rFonts w:ascii="Times New Roman" w:hAnsi="Times New Roman"/>
                <w:color w:val="000000" w:themeColor="text1"/>
                <w:sz w:val="24"/>
                <w:szCs w:val="24"/>
                <w:vertAlign w:val="superscript"/>
              </w:rPr>
              <w:t>nd</w:t>
            </w:r>
            <w:r>
              <w:rPr>
                <w:rFonts w:ascii="Times New Roman" w:hAnsi="Times New Roman"/>
                <w:color w:val="000000" w:themeColor="text1"/>
                <w:sz w:val="24"/>
                <w:szCs w:val="24"/>
              </w:rPr>
              <w:t xml:space="preserve"> ed., W.R. Uhlmann, J.L. Schuette and B.M. Yashar, Wiley</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Blackwell, 2009.</w:t>
            </w:r>
          </w:p>
        </w:tc>
      </w:tr>
      <w:tr w:rsidR="006D3969" w14:paraId="5A83DFC5" w14:textId="77777777">
        <w:trPr>
          <w:trHeight w:val="143"/>
        </w:trPr>
        <w:tc>
          <w:tcPr>
            <w:tcW w:w="9842" w:type="dxa"/>
            <w:gridSpan w:val="13"/>
            <w:tcMar>
              <w:left w:w="108" w:type="dxa"/>
              <w:right w:w="108" w:type="dxa"/>
            </w:tcMar>
          </w:tcPr>
          <w:p w14:paraId="71E7891C" w14:textId="77777777" w:rsidR="006D3969" w:rsidRDefault="006D3969">
            <w:pPr>
              <w:spacing w:after="0" w:line="240" w:lineRule="auto"/>
              <w:rPr>
                <w:rFonts w:ascii="Times New Roman" w:hAnsi="Times New Roman"/>
                <w:color w:val="000000" w:themeColor="text1"/>
                <w:sz w:val="24"/>
                <w:szCs w:val="24"/>
              </w:rPr>
            </w:pPr>
          </w:p>
        </w:tc>
      </w:tr>
      <w:tr w:rsidR="006D3969" w14:paraId="150F5BB1" w14:textId="77777777">
        <w:trPr>
          <w:trHeight w:val="143"/>
        </w:trPr>
        <w:tc>
          <w:tcPr>
            <w:tcW w:w="9842" w:type="dxa"/>
            <w:gridSpan w:val="13"/>
            <w:tcMar>
              <w:left w:w="108" w:type="dxa"/>
              <w:right w:w="108" w:type="dxa"/>
            </w:tcMar>
          </w:tcPr>
          <w:p w14:paraId="102C784A"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Related Online Contents [MOOC, SWAYAM, NPTEL, Websites etc.]</w:t>
            </w:r>
          </w:p>
        </w:tc>
      </w:tr>
      <w:tr w:rsidR="006D3969" w14:paraId="009E255B" w14:textId="77777777">
        <w:trPr>
          <w:trHeight w:val="143"/>
        </w:trPr>
        <w:tc>
          <w:tcPr>
            <w:tcW w:w="468" w:type="dxa"/>
            <w:gridSpan w:val="2"/>
            <w:tcMar>
              <w:left w:w="108" w:type="dxa"/>
              <w:right w:w="108" w:type="dxa"/>
            </w:tcMar>
          </w:tcPr>
          <w:p w14:paraId="093D609B"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374" w:type="dxa"/>
            <w:gridSpan w:val="11"/>
            <w:tcMar>
              <w:left w:w="108" w:type="dxa"/>
              <w:right w:w="108" w:type="dxa"/>
            </w:tcMar>
          </w:tcPr>
          <w:p w14:paraId="12AFE2D8" w14:textId="77777777" w:rsidR="006D3969" w:rsidRDefault="00241A8E">
            <w:pPr>
              <w:spacing w:after="0"/>
              <w:jc w:val="both"/>
              <w:rPr>
                <w:rFonts w:ascii="Times New Roman" w:hAnsi="Times New Roman"/>
                <w:color w:val="000000" w:themeColor="text1"/>
                <w:sz w:val="24"/>
                <w:szCs w:val="24"/>
              </w:rPr>
            </w:pPr>
            <w:hyperlink r:id="rId38" w:history="1">
              <w:r w:rsidR="0094040D">
                <w:rPr>
                  <w:rFonts w:ascii="Times New Roman" w:hAnsi="Times New Roman"/>
                  <w:color w:val="000000" w:themeColor="text1"/>
                  <w:sz w:val="24"/>
                  <w:szCs w:val="24"/>
                </w:rPr>
                <w:t>https://portal.e-lfh.org.uk/Component/Details/465515</w:t>
              </w:r>
            </w:hyperlink>
          </w:p>
        </w:tc>
      </w:tr>
      <w:tr w:rsidR="006D3969" w14:paraId="59D3A0F2" w14:textId="77777777">
        <w:trPr>
          <w:trHeight w:val="143"/>
        </w:trPr>
        <w:tc>
          <w:tcPr>
            <w:tcW w:w="468" w:type="dxa"/>
            <w:gridSpan w:val="2"/>
            <w:tcMar>
              <w:left w:w="108" w:type="dxa"/>
              <w:right w:w="108" w:type="dxa"/>
            </w:tcMar>
          </w:tcPr>
          <w:p w14:paraId="4E0BBFF7"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374" w:type="dxa"/>
            <w:gridSpan w:val="11"/>
            <w:tcMar>
              <w:left w:w="108" w:type="dxa"/>
              <w:right w:w="108" w:type="dxa"/>
            </w:tcMar>
          </w:tcPr>
          <w:p w14:paraId="33D05181" w14:textId="77777777" w:rsidR="006D3969" w:rsidRDefault="00241A8E">
            <w:pPr>
              <w:spacing w:after="0"/>
              <w:jc w:val="both"/>
              <w:rPr>
                <w:rFonts w:ascii="Times New Roman" w:hAnsi="Times New Roman"/>
                <w:color w:val="000000" w:themeColor="text1"/>
                <w:sz w:val="24"/>
                <w:szCs w:val="24"/>
              </w:rPr>
            </w:pPr>
            <w:hyperlink r:id="rId39" w:history="1">
              <w:r w:rsidR="0094040D">
                <w:rPr>
                  <w:rFonts w:ascii="Times New Roman" w:hAnsi="Times New Roman"/>
                  <w:color w:val="000000" w:themeColor="text1"/>
                  <w:sz w:val="24"/>
                  <w:szCs w:val="24"/>
                </w:rPr>
                <w:t>https://www.e-lfh.org.uk/programmes/genomics-education-programme/</w:t>
              </w:r>
            </w:hyperlink>
          </w:p>
        </w:tc>
      </w:tr>
      <w:tr w:rsidR="006D3969" w14:paraId="152DD450" w14:textId="77777777">
        <w:trPr>
          <w:trHeight w:val="237"/>
        </w:trPr>
        <w:tc>
          <w:tcPr>
            <w:tcW w:w="468" w:type="dxa"/>
            <w:gridSpan w:val="2"/>
            <w:tcMar>
              <w:left w:w="108" w:type="dxa"/>
              <w:right w:w="108" w:type="dxa"/>
            </w:tcMar>
          </w:tcPr>
          <w:p w14:paraId="26D25103"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9374" w:type="dxa"/>
            <w:gridSpan w:val="11"/>
            <w:tcMar>
              <w:left w:w="108" w:type="dxa"/>
              <w:right w:w="108" w:type="dxa"/>
            </w:tcMar>
          </w:tcPr>
          <w:p w14:paraId="6D7AA58C" w14:textId="77777777" w:rsidR="006D3969" w:rsidRDefault="00241A8E">
            <w:pPr>
              <w:spacing w:after="0"/>
              <w:jc w:val="both"/>
              <w:rPr>
                <w:rFonts w:ascii="Times New Roman" w:hAnsi="Times New Roman"/>
                <w:color w:val="000000" w:themeColor="text1"/>
                <w:sz w:val="24"/>
                <w:szCs w:val="24"/>
              </w:rPr>
            </w:pPr>
            <w:hyperlink r:id="rId40" w:history="1">
              <w:r w:rsidR="0094040D">
                <w:rPr>
                  <w:rFonts w:ascii="Times New Roman" w:hAnsi="Times New Roman"/>
                  <w:color w:val="000000" w:themeColor="text1"/>
                  <w:sz w:val="24"/>
                  <w:szCs w:val="24"/>
                </w:rPr>
                <w:t>http://www.bionet.nsc.ru/ICIG/CHM/books/Hartl_Jones_Genetics.pdf</w:t>
              </w:r>
            </w:hyperlink>
          </w:p>
        </w:tc>
      </w:tr>
      <w:tr w:rsidR="006D3969" w14:paraId="40EF55D6" w14:textId="77777777">
        <w:trPr>
          <w:trHeight w:val="143"/>
        </w:trPr>
        <w:tc>
          <w:tcPr>
            <w:tcW w:w="9842" w:type="dxa"/>
            <w:gridSpan w:val="13"/>
            <w:tcMar>
              <w:left w:w="108" w:type="dxa"/>
              <w:right w:w="108" w:type="dxa"/>
            </w:tcMar>
          </w:tcPr>
          <w:p w14:paraId="1A36BCA2" w14:textId="77777777" w:rsidR="006D3969" w:rsidRDefault="006D3969">
            <w:pPr>
              <w:spacing w:after="0" w:line="240" w:lineRule="auto"/>
              <w:rPr>
                <w:rFonts w:ascii="Times New Roman" w:hAnsi="Times New Roman"/>
                <w:color w:val="000000" w:themeColor="text1"/>
                <w:sz w:val="24"/>
                <w:szCs w:val="24"/>
              </w:rPr>
            </w:pPr>
          </w:p>
        </w:tc>
      </w:tr>
      <w:tr w:rsidR="006D3969" w14:paraId="403A6832" w14:textId="77777777">
        <w:trPr>
          <w:trHeight w:val="143"/>
        </w:trPr>
        <w:tc>
          <w:tcPr>
            <w:tcW w:w="9842" w:type="dxa"/>
            <w:gridSpan w:val="13"/>
            <w:tcMar>
              <w:left w:w="108" w:type="dxa"/>
              <w:right w:w="108" w:type="dxa"/>
            </w:tcMar>
          </w:tcPr>
          <w:p w14:paraId="38BCDB6B"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Course Designed By: </w:t>
            </w:r>
            <w:r>
              <w:rPr>
                <w:rFonts w:ascii="Times New Roman" w:hAnsi="Times New Roman"/>
                <w:b/>
                <w:color w:val="000000" w:themeColor="text1"/>
                <w:sz w:val="24"/>
                <w:szCs w:val="24"/>
              </w:rPr>
              <w:t>Dr. R. SIVASAMY</w:t>
            </w:r>
          </w:p>
        </w:tc>
      </w:tr>
    </w:tbl>
    <w:p w14:paraId="02619842" w14:textId="03DADD66"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ab/>
      </w:r>
    </w:p>
    <w:p w14:paraId="063E040B" w14:textId="77777777" w:rsidR="00787E59" w:rsidRDefault="00787E59">
      <w:pPr>
        <w:spacing w:after="0" w:line="240" w:lineRule="auto"/>
        <w:rPr>
          <w:rFonts w:ascii="Times New Roman" w:hAnsi="Times New Roman"/>
          <w:color w:val="000000" w:themeColor="text1"/>
        </w:rPr>
      </w:pPr>
    </w:p>
    <w:p w14:paraId="142DD3FE" w14:textId="77777777" w:rsidR="00787E59" w:rsidRDefault="00787E59">
      <w:pPr>
        <w:spacing w:after="0" w:line="240" w:lineRule="auto"/>
        <w:rPr>
          <w:rFonts w:ascii="Times New Roman" w:hAnsi="Times New Roman"/>
          <w:color w:val="000000" w:themeColor="text1"/>
        </w:rPr>
      </w:pPr>
    </w:p>
    <w:p w14:paraId="3D2A8161" w14:textId="77777777" w:rsidR="00787E59" w:rsidRDefault="00787E59">
      <w:pPr>
        <w:spacing w:after="0" w:line="240" w:lineRule="auto"/>
        <w:rPr>
          <w:rFonts w:ascii="Times New Roman" w:hAnsi="Times New Roman"/>
          <w:color w:val="000000" w:themeColor="text1"/>
        </w:rPr>
      </w:pPr>
    </w:p>
    <w:p w14:paraId="22B2325E" w14:textId="77777777" w:rsidR="00787E59" w:rsidRDefault="00787E59">
      <w:pPr>
        <w:spacing w:after="0" w:line="240" w:lineRule="auto"/>
        <w:rPr>
          <w:rFonts w:ascii="Times New Roman" w:hAnsi="Times New Roman"/>
          <w:color w:val="000000" w:themeColor="text1"/>
        </w:rPr>
      </w:pPr>
    </w:p>
    <w:p w14:paraId="2943089B" w14:textId="77777777" w:rsidR="00787E59" w:rsidRDefault="00787E59">
      <w:pPr>
        <w:spacing w:after="0" w:line="240" w:lineRule="auto"/>
        <w:rPr>
          <w:rFonts w:ascii="Times New Roman" w:hAnsi="Times New Roman"/>
          <w:color w:val="000000" w:themeColor="text1"/>
        </w:rPr>
      </w:pPr>
    </w:p>
    <w:p w14:paraId="0BADEE97" w14:textId="77777777" w:rsidR="00787E59" w:rsidRDefault="00787E59">
      <w:pPr>
        <w:spacing w:after="0" w:line="240" w:lineRule="auto"/>
        <w:rPr>
          <w:rFonts w:ascii="Times New Roman" w:hAnsi="Times New Roman"/>
          <w:color w:val="000000" w:themeColor="text1"/>
        </w:rPr>
      </w:pPr>
    </w:p>
    <w:p w14:paraId="2AA6C6E3" w14:textId="77777777" w:rsidR="00787E59" w:rsidRDefault="00787E59">
      <w:pPr>
        <w:spacing w:after="0" w:line="240" w:lineRule="auto"/>
        <w:rPr>
          <w:rFonts w:ascii="Times New Roman" w:hAnsi="Times New Roman"/>
          <w:color w:val="000000" w:themeColor="text1"/>
        </w:rPr>
      </w:pPr>
    </w:p>
    <w:p w14:paraId="5B28B680" w14:textId="77777777" w:rsidR="00787E59" w:rsidRDefault="00787E59">
      <w:pPr>
        <w:spacing w:after="0" w:line="240" w:lineRule="auto"/>
        <w:rPr>
          <w:rFonts w:ascii="Times New Roman" w:hAnsi="Times New Roman"/>
          <w:color w:val="000000" w:themeColor="text1"/>
        </w:rPr>
      </w:pPr>
    </w:p>
    <w:p w14:paraId="43EE23A4" w14:textId="77777777" w:rsidR="00787E59" w:rsidRDefault="00787E59">
      <w:pPr>
        <w:spacing w:after="0" w:line="240" w:lineRule="auto"/>
        <w:rPr>
          <w:rFonts w:ascii="Times New Roman" w:hAnsi="Times New Roman"/>
          <w:color w:val="000000" w:themeColor="text1"/>
        </w:rPr>
      </w:pPr>
    </w:p>
    <w:p w14:paraId="21DA2DEF" w14:textId="77777777" w:rsidR="00787E59" w:rsidRDefault="00787E59">
      <w:pPr>
        <w:spacing w:after="0" w:line="240" w:lineRule="auto"/>
        <w:rPr>
          <w:rFonts w:ascii="Times New Roman" w:hAnsi="Times New Roman"/>
          <w:color w:val="000000" w:themeColor="text1"/>
        </w:rPr>
      </w:pPr>
    </w:p>
    <w:p w14:paraId="4A20FE1E" w14:textId="77777777" w:rsidR="00787E59" w:rsidRDefault="00787E59">
      <w:pPr>
        <w:spacing w:after="0" w:line="240" w:lineRule="auto"/>
        <w:rPr>
          <w:rFonts w:ascii="Times New Roman" w:hAnsi="Times New Roman"/>
          <w:color w:val="000000" w:themeColor="text1"/>
        </w:rPr>
      </w:pPr>
    </w:p>
    <w:p w14:paraId="6EC1ABFF" w14:textId="77777777" w:rsidR="00787E59" w:rsidRDefault="00787E59">
      <w:pPr>
        <w:spacing w:after="0" w:line="240" w:lineRule="auto"/>
        <w:rPr>
          <w:rFonts w:ascii="Times New Roman" w:hAnsi="Times New Roman"/>
          <w:color w:val="000000" w:themeColor="text1"/>
        </w:rPr>
      </w:pPr>
    </w:p>
    <w:p w14:paraId="16F05372" w14:textId="77777777" w:rsidR="00787E59" w:rsidRDefault="00787E59">
      <w:pPr>
        <w:spacing w:after="0" w:line="240" w:lineRule="auto"/>
        <w:rPr>
          <w:rFonts w:ascii="Times New Roman" w:hAnsi="Times New Roman"/>
          <w:color w:val="000000" w:themeColor="text1"/>
        </w:rPr>
      </w:pPr>
    </w:p>
    <w:p w14:paraId="1CBDEEFE" w14:textId="77777777" w:rsidR="00787E59" w:rsidRDefault="00787E59">
      <w:pPr>
        <w:spacing w:after="0" w:line="240" w:lineRule="auto"/>
        <w:rPr>
          <w:rFonts w:ascii="Times New Roman" w:hAnsi="Times New Roman"/>
          <w:color w:val="000000" w:themeColor="text1"/>
        </w:rPr>
      </w:pPr>
    </w:p>
    <w:p w14:paraId="3D86510D" w14:textId="77777777" w:rsidR="00787E59" w:rsidRDefault="00787E59">
      <w:pPr>
        <w:spacing w:after="0" w:line="240" w:lineRule="auto"/>
        <w:rPr>
          <w:rFonts w:ascii="Times New Roman" w:hAnsi="Times New Roman"/>
          <w:color w:val="000000" w:themeColor="text1"/>
        </w:rPr>
      </w:pPr>
    </w:p>
    <w:p w14:paraId="64E04433" w14:textId="77777777" w:rsidR="00787E59" w:rsidRDefault="00787E59">
      <w:pPr>
        <w:spacing w:after="0" w:line="240" w:lineRule="auto"/>
        <w:rPr>
          <w:rFonts w:ascii="Times New Roman" w:hAnsi="Times New Roman"/>
          <w:color w:val="000000" w:themeColor="text1"/>
        </w:rPr>
      </w:pPr>
    </w:p>
    <w:p w14:paraId="0AA548A0" w14:textId="77777777" w:rsidR="00787E59" w:rsidRDefault="00787E59">
      <w:pPr>
        <w:spacing w:after="0" w:line="240" w:lineRule="auto"/>
        <w:rPr>
          <w:rFonts w:ascii="Times New Roman" w:hAnsi="Times New Roman"/>
          <w:color w:val="000000" w:themeColor="text1"/>
        </w:rPr>
      </w:pPr>
    </w:p>
    <w:p w14:paraId="01DFCB6A" w14:textId="77777777" w:rsidR="00787E59" w:rsidRDefault="00787E59">
      <w:pPr>
        <w:spacing w:after="0" w:line="240" w:lineRule="auto"/>
        <w:rPr>
          <w:rFonts w:ascii="Times New Roman" w:hAnsi="Times New Roman"/>
          <w:color w:val="000000" w:themeColor="text1"/>
        </w:rPr>
      </w:pPr>
    </w:p>
    <w:p w14:paraId="018B5836" w14:textId="77777777" w:rsidR="00787E59" w:rsidRDefault="00787E59">
      <w:pPr>
        <w:spacing w:after="0" w:line="240" w:lineRule="auto"/>
        <w:rPr>
          <w:rFonts w:ascii="Times New Roman" w:hAnsi="Times New Roman"/>
          <w:color w:val="000000" w:themeColor="text1"/>
        </w:rPr>
      </w:pPr>
    </w:p>
    <w:p w14:paraId="59C3B3A9" w14:textId="77777777" w:rsidR="00787E59" w:rsidRDefault="00787E59">
      <w:pPr>
        <w:spacing w:after="0" w:line="240" w:lineRule="auto"/>
        <w:rPr>
          <w:rFonts w:ascii="Times New Roman" w:hAnsi="Times New Roman"/>
          <w:color w:val="000000" w:themeColor="text1"/>
        </w:rPr>
      </w:pPr>
    </w:p>
    <w:p w14:paraId="43D03307" w14:textId="77777777" w:rsidR="00787E59" w:rsidRDefault="00787E59">
      <w:pPr>
        <w:spacing w:after="0" w:line="240" w:lineRule="auto"/>
        <w:rPr>
          <w:rFonts w:ascii="Times New Roman" w:hAnsi="Times New Roman"/>
          <w:color w:val="000000" w:themeColor="text1"/>
        </w:rPr>
      </w:pPr>
    </w:p>
    <w:p w14:paraId="25427C12" w14:textId="77777777" w:rsidR="00787E59" w:rsidRDefault="00787E59">
      <w:pPr>
        <w:spacing w:after="0" w:line="240" w:lineRule="auto"/>
        <w:rPr>
          <w:rFonts w:ascii="Times New Roman" w:hAnsi="Times New Roman"/>
          <w:color w:val="000000" w:themeColor="text1"/>
        </w:rPr>
      </w:pPr>
    </w:p>
    <w:p w14:paraId="029E80EE" w14:textId="77777777" w:rsidR="00787E59" w:rsidRDefault="00787E59">
      <w:pPr>
        <w:spacing w:after="0" w:line="240" w:lineRule="auto"/>
        <w:rPr>
          <w:rFonts w:ascii="Times New Roman" w:hAnsi="Times New Roman"/>
          <w:color w:val="000000" w:themeColor="text1"/>
        </w:rPr>
      </w:pPr>
    </w:p>
    <w:p w14:paraId="15C4DB64" w14:textId="77777777" w:rsidR="00787E59" w:rsidRDefault="00787E59">
      <w:pPr>
        <w:spacing w:after="0" w:line="240" w:lineRule="auto"/>
        <w:rPr>
          <w:rFonts w:ascii="Times New Roman" w:hAnsi="Times New Roman"/>
          <w:color w:val="000000" w:themeColor="text1"/>
        </w:rPr>
      </w:pPr>
    </w:p>
    <w:p w14:paraId="3C215642" w14:textId="77777777" w:rsidR="00787E59" w:rsidRDefault="00787E59">
      <w:pPr>
        <w:spacing w:after="0" w:line="240" w:lineRule="auto"/>
        <w:rPr>
          <w:rFonts w:ascii="Times New Roman" w:hAnsi="Times New Roman"/>
          <w:color w:val="000000" w:themeColor="text1"/>
        </w:rPr>
      </w:pPr>
    </w:p>
    <w:p w14:paraId="65F70508" w14:textId="77777777" w:rsidR="00787E59" w:rsidRDefault="00787E59">
      <w:pPr>
        <w:spacing w:after="0" w:line="240" w:lineRule="auto"/>
        <w:rPr>
          <w:rFonts w:ascii="Times New Roman" w:hAnsi="Times New Roman"/>
          <w:color w:val="000000" w:themeColor="text1"/>
        </w:rPr>
      </w:pPr>
    </w:p>
    <w:p w14:paraId="5088E2B1" w14:textId="77777777" w:rsidR="00787E59" w:rsidRDefault="00787E59">
      <w:pPr>
        <w:spacing w:after="0" w:line="240" w:lineRule="auto"/>
        <w:rPr>
          <w:rFonts w:ascii="Times New Roman" w:hAnsi="Times New Roman"/>
          <w:color w:val="000000" w:themeColor="text1"/>
          <w:sz w:val="24"/>
          <w:szCs w:val="24"/>
        </w:rPr>
      </w:pPr>
    </w:p>
    <w:p w14:paraId="751ADDFC" w14:textId="77777777" w:rsidR="006D3969" w:rsidRDefault="006D3969">
      <w:pPr>
        <w:spacing w:after="0" w:line="240" w:lineRule="auto"/>
        <w:rPr>
          <w:rFonts w:ascii="Times New Roman" w:hAnsi="Times New Roman"/>
          <w:color w:val="000000" w:themeColor="text1"/>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48"/>
        <w:gridCol w:w="20"/>
        <w:gridCol w:w="89"/>
        <w:gridCol w:w="990"/>
        <w:gridCol w:w="7"/>
        <w:gridCol w:w="1073"/>
        <w:gridCol w:w="4597"/>
        <w:gridCol w:w="63"/>
        <w:gridCol w:w="37"/>
        <w:gridCol w:w="144"/>
        <w:gridCol w:w="34"/>
        <w:gridCol w:w="430"/>
        <w:gridCol w:w="275"/>
        <w:gridCol w:w="151"/>
        <w:gridCol w:w="360"/>
        <w:gridCol w:w="916"/>
      </w:tblGrid>
      <w:tr w:rsidR="006D3969" w14:paraId="28136D2A" w14:textId="77777777">
        <w:trPr>
          <w:trHeight w:val="464"/>
        </w:trPr>
        <w:tc>
          <w:tcPr>
            <w:tcW w:w="1547" w:type="dxa"/>
            <w:gridSpan w:val="4"/>
            <w:tcMar>
              <w:left w:w="108" w:type="dxa"/>
              <w:right w:w="108" w:type="dxa"/>
            </w:tcMar>
            <w:vAlign w:val="center"/>
          </w:tcPr>
          <w:p w14:paraId="22C30DBA" w14:textId="77777777" w:rsidR="006D3969" w:rsidRDefault="0094040D">
            <w:pPr>
              <w:spacing w:after="0"/>
              <w:ind w:left="-90" w:right="-18"/>
              <w:jc w:val="center"/>
              <w:rPr>
                <w:rFonts w:ascii="Times New Roman" w:hAnsi="Times New Roman"/>
                <w:b/>
                <w:color w:val="000000" w:themeColor="text1"/>
                <w:sz w:val="24"/>
                <w:szCs w:val="24"/>
              </w:rPr>
            </w:pPr>
            <w:r>
              <w:rPr>
                <w:rFonts w:ascii="Times New Roman" w:hAnsi="Times New Roman"/>
                <w:b/>
                <w:color w:val="000000" w:themeColor="text1"/>
                <w:sz w:val="24"/>
                <w:szCs w:val="24"/>
              </w:rPr>
              <w:t>Course code</w:t>
            </w:r>
          </w:p>
        </w:tc>
        <w:tc>
          <w:tcPr>
            <w:tcW w:w="1080" w:type="dxa"/>
            <w:gridSpan w:val="2"/>
            <w:tcMar>
              <w:left w:w="108" w:type="dxa"/>
              <w:right w:w="108" w:type="dxa"/>
            </w:tcMar>
            <w:vAlign w:val="center"/>
          </w:tcPr>
          <w:p w14:paraId="2FF268D2"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23A</w:t>
            </w:r>
          </w:p>
        </w:tc>
        <w:tc>
          <w:tcPr>
            <w:tcW w:w="4597" w:type="dxa"/>
            <w:vMerge w:val="restart"/>
            <w:tcMar>
              <w:left w:w="108" w:type="dxa"/>
              <w:right w:w="108" w:type="dxa"/>
            </w:tcMar>
            <w:vAlign w:val="center"/>
          </w:tcPr>
          <w:p w14:paraId="01AC0860"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HUMAN CYTOGENETICS</w:t>
            </w:r>
          </w:p>
        </w:tc>
        <w:tc>
          <w:tcPr>
            <w:tcW w:w="708" w:type="dxa"/>
            <w:gridSpan w:val="5"/>
            <w:tcMar>
              <w:left w:w="108" w:type="dxa"/>
              <w:right w:w="108" w:type="dxa"/>
            </w:tcMar>
            <w:vAlign w:val="center"/>
          </w:tcPr>
          <w:p w14:paraId="3FC9F450"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426" w:type="dxa"/>
            <w:gridSpan w:val="2"/>
            <w:tcMar>
              <w:left w:w="108" w:type="dxa"/>
              <w:right w:w="108" w:type="dxa"/>
            </w:tcMar>
            <w:vAlign w:val="center"/>
          </w:tcPr>
          <w:p w14:paraId="41AE65B3"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T</w:t>
            </w:r>
          </w:p>
        </w:tc>
        <w:tc>
          <w:tcPr>
            <w:tcW w:w="360" w:type="dxa"/>
            <w:tcMar>
              <w:left w:w="108" w:type="dxa"/>
              <w:right w:w="108" w:type="dxa"/>
            </w:tcMar>
            <w:vAlign w:val="center"/>
          </w:tcPr>
          <w:p w14:paraId="5A805D31"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P</w:t>
            </w:r>
          </w:p>
        </w:tc>
        <w:tc>
          <w:tcPr>
            <w:tcW w:w="916" w:type="dxa"/>
            <w:tcMar>
              <w:left w:w="108" w:type="dxa"/>
              <w:right w:w="108" w:type="dxa"/>
            </w:tcMar>
            <w:vAlign w:val="center"/>
          </w:tcPr>
          <w:p w14:paraId="0984007D"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C</w:t>
            </w:r>
          </w:p>
        </w:tc>
      </w:tr>
      <w:tr w:rsidR="006D3969" w14:paraId="30D7C9CC" w14:textId="77777777">
        <w:tc>
          <w:tcPr>
            <w:tcW w:w="2627" w:type="dxa"/>
            <w:gridSpan w:val="6"/>
            <w:tcMar>
              <w:left w:w="108" w:type="dxa"/>
              <w:right w:w="108" w:type="dxa"/>
            </w:tcMar>
            <w:vAlign w:val="center"/>
          </w:tcPr>
          <w:p w14:paraId="0C4FAF1D" w14:textId="77777777" w:rsidR="006D3969" w:rsidRDefault="0094040D">
            <w:pPr>
              <w:spacing w:after="0"/>
              <w:ind w:right="-108"/>
              <w:rPr>
                <w:rFonts w:ascii="Times New Roman" w:hAnsi="Times New Roman"/>
                <w:b/>
                <w:color w:val="000000" w:themeColor="text1"/>
                <w:sz w:val="24"/>
                <w:szCs w:val="24"/>
              </w:rPr>
            </w:pPr>
            <w:r>
              <w:rPr>
                <w:rFonts w:ascii="Times New Roman" w:hAnsi="Times New Roman"/>
                <w:b/>
                <w:color w:val="000000" w:themeColor="text1"/>
                <w:sz w:val="24"/>
                <w:szCs w:val="24"/>
              </w:rPr>
              <w:t>CORE-V</w:t>
            </w:r>
          </w:p>
        </w:tc>
        <w:tc>
          <w:tcPr>
            <w:tcW w:w="4597" w:type="dxa"/>
            <w:vMerge/>
            <w:vAlign w:val="center"/>
          </w:tcPr>
          <w:p w14:paraId="67FDB09E" w14:textId="77777777" w:rsidR="006D3969" w:rsidRDefault="006D3969"/>
        </w:tc>
        <w:tc>
          <w:tcPr>
            <w:tcW w:w="708" w:type="dxa"/>
            <w:gridSpan w:val="5"/>
            <w:tcMar>
              <w:left w:w="108" w:type="dxa"/>
              <w:right w:w="108" w:type="dxa"/>
            </w:tcMar>
            <w:vAlign w:val="center"/>
          </w:tcPr>
          <w:p w14:paraId="0A6D8960"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4</w:t>
            </w:r>
          </w:p>
        </w:tc>
        <w:tc>
          <w:tcPr>
            <w:tcW w:w="426" w:type="dxa"/>
            <w:gridSpan w:val="2"/>
            <w:tcMar>
              <w:left w:w="108" w:type="dxa"/>
              <w:right w:w="108" w:type="dxa"/>
            </w:tcMar>
            <w:vAlign w:val="center"/>
          </w:tcPr>
          <w:p w14:paraId="273BD189"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360" w:type="dxa"/>
            <w:tcMar>
              <w:left w:w="108" w:type="dxa"/>
              <w:right w:w="108" w:type="dxa"/>
            </w:tcMar>
            <w:vAlign w:val="center"/>
          </w:tcPr>
          <w:p w14:paraId="3CE24E4F"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916" w:type="dxa"/>
            <w:tcMar>
              <w:left w:w="108" w:type="dxa"/>
              <w:right w:w="108" w:type="dxa"/>
            </w:tcMar>
            <w:vAlign w:val="center"/>
          </w:tcPr>
          <w:p w14:paraId="50E308DC"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4</w:t>
            </w:r>
          </w:p>
        </w:tc>
      </w:tr>
      <w:tr w:rsidR="006D3969" w14:paraId="4C841083" w14:textId="77777777">
        <w:trPr>
          <w:trHeight w:val="143"/>
        </w:trPr>
        <w:tc>
          <w:tcPr>
            <w:tcW w:w="2627" w:type="dxa"/>
            <w:gridSpan w:val="6"/>
            <w:tcMar>
              <w:left w:w="108" w:type="dxa"/>
              <w:right w:w="108" w:type="dxa"/>
            </w:tcMar>
            <w:vAlign w:val="center"/>
          </w:tcPr>
          <w:p w14:paraId="616563D6"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Pre-requisite</w:t>
            </w:r>
          </w:p>
        </w:tc>
        <w:tc>
          <w:tcPr>
            <w:tcW w:w="4597" w:type="dxa"/>
            <w:tcMar>
              <w:left w:w="108" w:type="dxa"/>
              <w:right w:w="108" w:type="dxa"/>
            </w:tcMar>
            <w:vAlign w:val="center"/>
          </w:tcPr>
          <w:p w14:paraId="09B3E29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Basic understanding about human classical and molecular cytogenetics</w:t>
            </w:r>
          </w:p>
        </w:tc>
        <w:tc>
          <w:tcPr>
            <w:tcW w:w="983" w:type="dxa"/>
            <w:gridSpan w:val="6"/>
            <w:tcMar>
              <w:left w:w="108" w:type="dxa"/>
              <w:right w:w="108" w:type="dxa"/>
            </w:tcMar>
            <w:vAlign w:val="center"/>
          </w:tcPr>
          <w:p w14:paraId="55083FCD" w14:textId="77777777" w:rsidR="006D3969" w:rsidRDefault="0094040D">
            <w:pPr>
              <w:spacing w:after="0"/>
              <w:ind w:left="-108" w:right="-63"/>
              <w:rPr>
                <w:rFonts w:ascii="Times New Roman" w:hAnsi="Times New Roman"/>
                <w:b/>
                <w:color w:val="000000" w:themeColor="text1"/>
                <w:sz w:val="24"/>
                <w:szCs w:val="24"/>
              </w:rPr>
            </w:pPr>
            <w:r>
              <w:rPr>
                <w:rFonts w:ascii="Times New Roman" w:hAnsi="Times New Roman"/>
                <w:b/>
                <w:color w:val="000000" w:themeColor="text1"/>
                <w:sz w:val="24"/>
                <w:szCs w:val="24"/>
              </w:rPr>
              <w:t>Syllabus Version</w:t>
            </w:r>
          </w:p>
        </w:tc>
        <w:tc>
          <w:tcPr>
            <w:tcW w:w="1427" w:type="dxa"/>
            <w:gridSpan w:val="3"/>
            <w:tcMar>
              <w:left w:w="108" w:type="dxa"/>
              <w:right w:w="108" w:type="dxa"/>
            </w:tcMar>
            <w:vAlign w:val="center"/>
          </w:tcPr>
          <w:p w14:paraId="388474DD" w14:textId="6CA74A35" w:rsidR="006D3969" w:rsidRDefault="003F3F43">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2022-23</w:t>
            </w:r>
          </w:p>
        </w:tc>
      </w:tr>
      <w:tr w:rsidR="006D3969" w14:paraId="499024F2" w14:textId="77777777">
        <w:trPr>
          <w:trHeight w:val="143"/>
        </w:trPr>
        <w:tc>
          <w:tcPr>
            <w:tcW w:w="9634" w:type="dxa"/>
            <w:gridSpan w:val="16"/>
            <w:tcMar>
              <w:left w:w="108" w:type="dxa"/>
              <w:right w:w="108" w:type="dxa"/>
            </w:tcMar>
            <w:vAlign w:val="center"/>
          </w:tcPr>
          <w:p w14:paraId="017A3D59"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Course Objectives:</w:t>
            </w:r>
          </w:p>
        </w:tc>
      </w:tr>
      <w:tr w:rsidR="006D3969" w14:paraId="77C1FF09" w14:textId="77777777">
        <w:trPr>
          <w:trHeight w:val="143"/>
        </w:trPr>
        <w:tc>
          <w:tcPr>
            <w:tcW w:w="9634" w:type="dxa"/>
            <w:gridSpan w:val="16"/>
            <w:tcMar>
              <w:left w:w="108" w:type="dxa"/>
              <w:right w:w="108" w:type="dxa"/>
            </w:tcMar>
          </w:tcPr>
          <w:p w14:paraId="39E638CC"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main objectives of this course are to: </w:t>
            </w:r>
          </w:p>
          <w:p w14:paraId="501DCA18" w14:textId="77777777" w:rsidR="006D3969" w:rsidRDefault="0094040D">
            <w:pPr>
              <w:pStyle w:val="ListParagraph"/>
              <w:numPr>
                <w:ilvl w:val="1"/>
                <w:numId w:val="14"/>
              </w:numPr>
              <w:tabs>
                <w:tab w:val="left" w:pos="284"/>
                <w:tab w:val="left" w:pos="780"/>
                <w:tab w:val="left" w:pos="1480"/>
                <w:tab w:val="left" w:pos="1481"/>
              </w:tabs>
              <w:autoSpaceDE w:val="0"/>
              <w:autoSpaceDN w:val="0"/>
              <w:spacing w:after="0" w:line="240" w:lineRule="auto"/>
              <w:ind w:hanging="1193"/>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Demonstrate an advanced knowledge on human cytogenetics and human diseases</w:t>
            </w:r>
          </w:p>
          <w:p w14:paraId="21DEC859" w14:textId="77777777" w:rsidR="006D3969" w:rsidRDefault="0094040D">
            <w:pPr>
              <w:pStyle w:val="ListParagraph"/>
              <w:numPr>
                <w:ilvl w:val="1"/>
                <w:numId w:val="14"/>
              </w:numPr>
              <w:tabs>
                <w:tab w:val="left" w:pos="284"/>
                <w:tab w:val="left" w:pos="780"/>
                <w:tab w:val="left" w:pos="1480"/>
                <w:tab w:val="left" w:pos="1481"/>
              </w:tabs>
              <w:autoSpaceDE w:val="0"/>
              <w:autoSpaceDN w:val="0"/>
              <w:spacing w:after="0" w:line="240" w:lineRule="auto"/>
              <w:ind w:left="1134" w:hanging="1134"/>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Diagnose and interpret pathology of human chromosomes </w:t>
            </w:r>
          </w:p>
          <w:p w14:paraId="7AB8B8B3" w14:textId="77777777" w:rsidR="006D3969" w:rsidRDefault="0094040D">
            <w:pPr>
              <w:pStyle w:val="ListParagraph"/>
              <w:numPr>
                <w:ilvl w:val="1"/>
                <w:numId w:val="14"/>
              </w:numPr>
              <w:tabs>
                <w:tab w:val="left" w:pos="284"/>
                <w:tab w:val="left" w:pos="780"/>
                <w:tab w:val="left" w:pos="1480"/>
                <w:tab w:val="left" w:pos="1481"/>
              </w:tabs>
              <w:autoSpaceDE w:val="0"/>
              <w:autoSpaceDN w:val="0"/>
              <w:spacing w:after="0" w:line="240" w:lineRule="auto"/>
              <w:ind w:hanging="1193"/>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Demonstrate a professional knowledge of the cytogenetic disorders and clinical diagnosis.</w:t>
            </w:r>
          </w:p>
          <w:p w14:paraId="1B9297FA" w14:textId="77777777" w:rsidR="006D3969" w:rsidRDefault="0094040D">
            <w:pPr>
              <w:pStyle w:val="ListParagraph"/>
              <w:numPr>
                <w:ilvl w:val="1"/>
                <w:numId w:val="14"/>
              </w:numPr>
              <w:tabs>
                <w:tab w:val="left" w:pos="284"/>
                <w:tab w:val="left" w:pos="780"/>
                <w:tab w:val="left" w:pos="1480"/>
                <w:tab w:val="left" w:pos="1481"/>
              </w:tabs>
              <w:autoSpaceDE w:val="0"/>
              <w:autoSpaceDN w:val="0"/>
              <w:spacing w:after="0" w:line="240" w:lineRule="auto"/>
              <w:ind w:hanging="1193"/>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To understand the human karyotype in normal and diseased patients.</w:t>
            </w:r>
          </w:p>
          <w:p w14:paraId="61DD097E" w14:textId="77777777" w:rsidR="006D3969" w:rsidRDefault="0094040D">
            <w:pPr>
              <w:pStyle w:val="ListParagraph"/>
              <w:numPr>
                <w:ilvl w:val="1"/>
                <w:numId w:val="14"/>
              </w:numPr>
              <w:tabs>
                <w:tab w:val="left" w:pos="284"/>
                <w:tab w:val="left" w:pos="780"/>
                <w:tab w:val="left" w:pos="1480"/>
                <w:tab w:val="left" w:pos="1481"/>
              </w:tabs>
              <w:autoSpaceDE w:val="0"/>
              <w:autoSpaceDN w:val="0"/>
              <w:spacing w:after="0" w:line="240" w:lineRule="auto"/>
              <w:ind w:hanging="1193"/>
              <w:contextualSpacing w:val="0"/>
              <w:jc w:val="both"/>
              <w:rPr>
                <w:color w:val="000000" w:themeColor="text1"/>
                <w:sz w:val="24"/>
                <w:szCs w:val="24"/>
              </w:rPr>
            </w:pPr>
            <w:r>
              <w:rPr>
                <w:rFonts w:ascii="Times New Roman" w:hAnsi="Times New Roman"/>
                <w:color w:val="000000" w:themeColor="text1"/>
                <w:sz w:val="24"/>
                <w:szCs w:val="24"/>
              </w:rPr>
              <w:t>To study the mechanism of cancer progression and its genetic influence</w:t>
            </w:r>
          </w:p>
        </w:tc>
      </w:tr>
      <w:tr w:rsidR="006D3969" w14:paraId="11F74184" w14:textId="77777777">
        <w:trPr>
          <w:trHeight w:val="143"/>
        </w:trPr>
        <w:tc>
          <w:tcPr>
            <w:tcW w:w="9634" w:type="dxa"/>
            <w:gridSpan w:val="16"/>
            <w:tcMar>
              <w:left w:w="108" w:type="dxa"/>
              <w:right w:w="108" w:type="dxa"/>
            </w:tcMar>
          </w:tcPr>
          <w:p w14:paraId="6861FB6C" w14:textId="77777777" w:rsidR="006D3969" w:rsidRDefault="006D3969">
            <w:pPr>
              <w:spacing w:after="0"/>
              <w:rPr>
                <w:rFonts w:ascii="Times New Roman" w:hAnsi="Times New Roman"/>
                <w:b/>
                <w:color w:val="000000" w:themeColor="text1"/>
                <w:sz w:val="24"/>
                <w:szCs w:val="24"/>
              </w:rPr>
            </w:pPr>
          </w:p>
        </w:tc>
      </w:tr>
      <w:tr w:rsidR="006D3969" w14:paraId="712AB903" w14:textId="77777777">
        <w:trPr>
          <w:trHeight w:val="143"/>
        </w:trPr>
        <w:tc>
          <w:tcPr>
            <w:tcW w:w="9634" w:type="dxa"/>
            <w:gridSpan w:val="16"/>
            <w:tcMar>
              <w:left w:w="108" w:type="dxa"/>
              <w:right w:w="108" w:type="dxa"/>
            </w:tcMar>
          </w:tcPr>
          <w:p w14:paraId="55993247"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Expected Course Outcomes:</w:t>
            </w:r>
          </w:p>
        </w:tc>
      </w:tr>
      <w:tr w:rsidR="006D3969" w14:paraId="59C2BBDA" w14:textId="77777777">
        <w:trPr>
          <w:trHeight w:val="325"/>
        </w:trPr>
        <w:tc>
          <w:tcPr>
            <w:tcW w:w="9634" w:type="dxa"/>
            <w:gridSpan w:val="16"/>
            <w:tcMar>
              <w:left w:w="108" w:type="dxa"/>
              <w:right w:w="108" w:type="dxa"/>
            </w:tcMar>
          </w:tcPr>
          <w:p w14:paraId="0F08A586"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On the successful completion of the course, student will be able to:</w:t>
            </w:r>
          </w:p>
        </w:tc>
      </w:tr>
      <w:tr w:rsidR="006D3969" w14:paraId="286AD9A4" w14:textId="77777777">
        <w:trPr>
          <w:trHeight w:val="322"/>
        </w:trPr>
        <w:tc>
          <w:tcPr>
            <w:tcW w:w="557" w:type="dxa"/>
            <w:gridSpan w:val="3"/>
            <w:tcMar>
              <w:left w:w="108" w:type="dxa"/>
              <w:right w:w="108" w:type="dxa"/>
            </w:tcMar>
          </w:tcPr>
          <w:p w14:paraId="1EAD808D"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7375" w:type="dxa"/>
            <w:gridSpan w:val="9"/>
            <w:tcMar>
              <w:left w:w="108" w:type="dxa"/>
              <w:right w:w="108" w:type="dxa"/>
            </w:tcMar>
          </w:tcPr>
          <w:p w14:paraId="01295959" w14:textId="77777777" w:rsidR="006D3969" w:rsidRDefault="0094040D">
            <w:pPr>
              <w:pStyle w:val="ListParagraph"/>
              <w:tabs>
                <w:tab w:val="left" w:pos="1481"/>
              </w:tabs>
              <w:autoSpaceDE w:val="0"/>
              <w:autoSpaceDN w:val="0"/>
              <w:spacing w:after="0" w:line="240" w:lineRule="auto"/>
              <w:ind w:left="0"/>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The course would help in acquainting with case studies and the practice of genetic counseling individually.</w:t>
            </w:r>
          </w:p>
        </w:tc>
        <w:tc>
          <w:tcPr>
            <w:tcW w:w="1702" w:type="dxa"/>
            <w:gridSpan w:val="4"/>
            <w:tcMar>
              <w:left w:w="108" w:type="dxa"/>
              <w:right w:w="108" w:type="dxa"/>
            </w:tcMar>
          </w:tcPr>
          <w:p w14:paraId="2A5560AF"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K1,K2 &amp;K3</w:t>
            </w:r>
          </w:p>
        </w:tc>
      </w:tr>
      <w:tr w:rsidR="006D3969" w14:paraId="0BF55E6E" w14:textId="77777777">
        <w:trPr>
          <w:trHeight w:val="322"/>
        </w:trPr>
        <w:tc>
          <w:tcPr>
            <w:tcW w:w="557" w:type="dxa"/>
            <w:gridSpan w:val="3"/>
            <w:tcMar>
              <w:left w:w="108" w:type="dxa"/>
              <w:right w:w="108" w:type="dxa"/>
            </w:tcMar>
          </w:tcPr>
          <w:p w14:paraId="262C332C"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7375" w:type="dxa"/>
            <w:gridSpan w:val="9"/>
            <w:tcMar>
              <w:left w:w="108" w:type="dxa"/>
              <w:right w:w="108" w:type="dxa"/>
            </w:tcMar>
          </w:tcPr>
          <w:p w14:paraId="08B3DEDD" w14:textId="77777777" w:rsidR="006D3969" w:rsidRDefault="0094040D">
            <w:pPr>
              <w:pStyle w:val="ListParagraph"/>
              <w:tabs>
                <w:tab w:val="left" w:pos="1481"/>
              </w:tabs>
              <w:autoSpaceDE w:val="0"/>
              <w:autoSpaceDN w:val="0"/>
              <w:spacing w:before="2" w:after="0" w:line="240" w:lineRule="auto"/>
              <w:ind w:left="0" w:right="-23"/>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Basically cytogenetic studies are widely used for genetic testing of various diseases; hence the students will get trained in identifying different hereditary diseases and could analyze any chromosomal anomalies which will be helpful in medical practice.</w:t>
            </w:r>
          </w:p>
        </w:tc>
        <w:tc>
          <w:tcPr>
            <w:tcW w:w="1702" w:type="dxa"/>
            <w:gridSpan w:val="4"/>
            <w:tcMar>
              <w:left w:w="108" w:type="dxa"/>
              <w:right w:w="108" w:type="dxa"/>
            </w:tcMar>
          </w:tcPr>
          <w:p w14:paraId="77798522"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K2,K3, K4 &amp;K5</w:t>
            </w:r>
          </w:p>
        </w:tc>
      </w:tr>
      <w:tr w:rsidR="006D3969" w14:paraId="568D27B6" w14:textId="77777777">
        <w:trPr>
          <w:trHeight w:val="322"/>
        </w:trPr>
        <w:tc>
          <w:tcPr>
            <w:tcW w:w="557" w:type="dxa"/>
            <w:gridSpan w:val="3"/>
            <w:tcMar>
              <w:left w:w="108" w:type="dxa"/>
              <w:right w:w="108" w:type="dxa"/>
            </w:tcMar>
          </w:tcPr>
          <w:p w14:paraId="5F346193"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7375" w:type="dxa"/>
            <w:gridSpan w:val="9"/>
            <w:tcMar>
              <w:left w:w="108" w:type="dxa"/>
              <w:right w:w="108" w:type="dxa"/>
            </w:tcMar>
          </w:tcPr>
          <w:p w14:paraId="77902668" w14:textId="77777777" w:rsidR="006D3969" w:rsidRDefault="0094040D">
            <w:pPr>
              <w:pStyle w:val="ListParagraph"/>
              <w:tabs>
                <w:tab w:val="left" w:pos="1481"/>
              </w:tabs>
              <w:autoSpaceDE w:val="0"/>
              <w:autoSpaceDN w:val="0"/>
              <w:spacing w:before="4" w:after="0" w:line="240" w:lineRule="auto"/>
              <w:ind w:left="0"/>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This course could help students to get placement in various hospitals and R&amp;D laboratories as technicians or genetic counsellors.</w:t>
            </w:r>
          </w:p>
        </w:tc>
        <w:tc>
          <w:tcPr>
            <w:tcW w:w="1702" w:type="dxa"/>
            <w:gridSpan w:val="4"/>
            <w:tcMar>
              <w:left w:w="108" w:type="dxa"/>
              <w:right w:w="108" w:type="dxa"/>
            </w:tcMar>
          </w:tcPr>
          <w:p w14:paraId="701E5419"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K4, K5 &amp;K6</w:t>
            </w:r>
          </w:p>
        </w:tc>
      </w:tr>
      <w:tr w:rsidR="006D3969" w14:paraId="01716319" w14:textId="77777777">
        <w:trPr>
          <w:trHeight w:val="322"/>
        </w:trPr>
        <w:tc>
          <w:tcPr>
            <w:tcW w:w="557" w:type="dxa"/>
            <w:gridSpan w:val="3"/>
            <w:tcMar>
              <w:left w:w="108" w:type="dxa"/>
              <w:right w:w="108" w:type="dxa"/>
            </w:tcMar>
          </w:tcPr>
          <w:p w14:paraId="003948DD"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7375" w:type="dxa"/>
            <w:gridSpan w:val="9"/>
            <w:tcMar>
              <w:left w:w="108" w:type="dxa"/>
              <w:right w:w="108" w:type="dxa"/>
            </w:tcMar>
          </w:tcPr>
          <w:p w14:paraId="30ACEE4C" w14:textId="77777777" w:rsidR="006D3969" w:rsidRDefault="0094040D">
            <w:pPr>
              <w:pStyle w:val="ListParagraph"/>
              <w:tabs>
                <w:tab w:val="left" w:pos="1481"/>
              </w:tabs>
              <w:autoSpaceDE w:val="0"/>
              <w:autoSpaceDN w:val="0"/>
              <w:spacing w:before="4" w:after="0" w:line="240" w:lineRule="auto"/>
              <w:ind w:left="0" w:right="-23"/>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The course outcome helps the students in availing opportunities in both technical as well in computational biology (Artificial Intelligence).</w:t>
            </w:r>
          </w:p>
        </w:tc>
        <w:tc>
          <w:tcPr>
            <w:tcW w:w="1702" w:type="dxa"/>
            <w:gridSpan w:val="4"/>
            <w:tcMar>
              <w:left w:w="108" w:type="dxa"/>
              <w:right w:w="108" w:type="dxa"/>
            </w:tcMar>
          </w:tcPr>
          <w:p w14:paraId="753EB34C"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K1, K4 &amp; K6</w:t>
            </w:r>
          </w:p>
        </w:tc>
      </w:tr>
      <w:tr w:rsidR="006D3969" w14:paraId="08EA3797" w14:textId="77777777">
        <w:trPr>
          <w:trHeight w:val="322"/>
        </w:trPr>
        <w:tc>
          <w:tcPr>
            <w:tcW w:w="557" w:type="dxa"/>
            <w:gridSpan w:val="3"/>
            <w:tcMar>
              <w:left w:w="108" w:type="dxa"/>
              <w:right w:w="108" w:type="dxa"/>
            </w:tcMar>
          </w:tcPr>
          <w:p w14:paraId="75F36C8D"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7375" w:type="dxa"/>
            <w:gridSpan w:val="9"/>
            <w:tcMar>
              <w:left w:w="108" w:type="dxa"/>
              <w:right w:w="108" w:type="dxa"/>
            </w:tcMar>
          </w:tcPr>
          <w:p w14:paraId="16985F74" w14:textId="77777777" w:rsidR="006D3969" w:rsidRDefault="0094040D">
            <w:pPr>
              <w:pStyle w:val="ListParagraph"/>
              <w:tabs>
                <w:tab w:val="left" w:pos="1481"/>
              </w:tabs>
              <w:autoSpaceDE w:val="0"/>
              <w:autoSpaceDN w:val="0"/>
              <w:spacing w:before="4" w:after="0" w:line="240" w:lineRule="auto"/>
              <w:ind w:left="0" w:right="-23"/>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The course helps to understand the application of genetics in Medical Practice</w:t>
            </w:r>
          </w:p>
        </w:tc>
        <w:tc>
          <w:tcPr>
            <w:tcW w:w="1702" w:type="dxa"/>
            <w:gridSpan w:val="4"/>
            <w:tcMar>
              <w:left w:w="108" w:type="dxa"/>
              <w:right w:w="108" w:type="dxa"/>
            </w:tcMar>
          </w:tcPr>
          <w:p w14:paraId="6E929850"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K4, K5 &amp;K6</w:t>
            </w:r>
          </w:p>
        </w:tc>
      </w:tr>
      <w:tr w:rsidR="006D3969" w14:paraId="2B54259E" w14:textId="77777777">
        <w:trPr>
          <w:trHeight w:val="322"/>
        </w:trPr>
        <w:tc>
          <w:tcPr>
            <w:tcW w:w="9634" w:type="dxa"/>
            <w:gridSpan w:val="16"/>
            <w:tcMar>
              <w:left w:w="108" w:type="dxa"/>
              <w:right w:w="108" w:type="dxa"/>
            </w:tcMar>
          </w:tcPr>
          <w:p w14:paraId="1C635F85" w14:textId="77777777" w:rsidR="006D3969" w:rsidRDefault="0094040D">
            <w:pPr>
              <w:spacing w:after="0"/>
              <w:rPr>
                <w:rFonts w:ascii="Times New Roman" w:hAnsi="Times New Roman"/>
                <w:color w:val="000000" w:themeColor="text1"/>
                <w:sz w:val="24"/>
                <w:szCs w:val="24"/>
              </w:rPr>
            </w:pPr>
            <w:r>
              <w:rPr>
                <w:rFonts w:ascii="Times New Roman" w:hAnsi="Times New Roman"/>
                <w:b/>
                <w:color w:val="000000" w:themeColor="text1"/>
                <w:sz w:val="24"/>
                <w:szCs w:val="24"/>
              </w:rPr>
              <w:t>K1</w:t>
            </w:r>
            <w:r>
              <w:rPr>
                <w:rFonts w:ascii="Times New Roman" w:hAnsi="Times New Roman"/>
                <w:color w:val="000000" w:themeColor="text1"/>
                <w:sz w:val="24"/>
                <w:szCs w:val="24"/>
              </w:rPr>
              <w:t xml:space="preserve"> - Remember; </w:t>
            </w:r>
            <w:r>
              <w:rPr>
                <w:rFonts w:ascii="Times New Roman" w:hAnsi="Times New Roman"/>
                <w:b/>
                <w:color w:val="000000" w:themeColor="text1"/>
                <w:sz w:val="24"/>
                <w:szCs w:val="24"/>
              </w:rPr>
              <w:t>K2</w:t>
            </w:r>
            <w:r>
              <w:rPr>
                <w:rFonts w:ascii="Times New Roman" w:hAnsi="Times New Roman"/>
                <w:color w:val="000000" w:themeColor="text1"/>
                <w:sz w:val="24"/>
                <w:szCs w:val="24"/>
              </w:rPr>
              <w:t xml:space="preserve"> - Understand; </w:t>
            </w:r>
            <w:r>
              <w:rPr>
                <w:rFonts w:ascii="Times New Roman" w:hAnsi="Times New Roman"/>
                <w:b/>
                <w:color w:val="000000" w:themeColor="text1"/>
                <w:sz w:val="24"/>
                <w:szCs w:val="24"/>
              </w:rPr>
              <w:t>K3</w:t>
            </w:r>
            <w:r>
              <w:rPr>
                <w:rFonts w:ascii="Times New Roman" w:hAnsi="Times New Roman"/>
                <w:color w:val="000000" w:themeColor="text1"/>
                <w:sz w:val="24"/>
                <w:szCs w:val="24"/>
              </w:rPr>
              <w:t xml:space="preserve"> - Apply; </w:t>
            </w:r>
            <w:r>
              <w:rPr>
                <w:rFonts w:ascii="Times New Roman" w:hAnsi="Times New Roman"/>
                <w:b/>
                <w:color w:val="000000" w:themeColor="text1"/>
                <w:sz w:val="24"/>
                <w:szCs w:val="24"/>
              </w:rPr>
              <w:t>K4</w:t>
            </w:r>
            <w:r>
              <w:rPr>
                <w:rFonts w:ascii="Times New Roman" w:hAnsi="Times New Roman"/>
                <w:color w:val="000000" w:themeColor="text1"/>
                <w:sz w:val="24"/>
                <w:szCs w:val="24"/>
              </w:rPr>
              <w:t xml:space="preserve"> - Analyze; </w:t>
            </w:r>
            <w:r>
              <w:rPr>
                <w:rFonts w:ascii="Times New Roman" w:hAnsi="Times New Roman"/>
                <w:b/>
                <w:color w:val="000000" w:themeColor="text1"/>
                <w:sz w:val="24"/>
                <w:szCs w:val="24"/>
              </w:rPr>
              <w:t>K5</w:t>
            </w:r>
            <w:r>
              <w:rPr>
                <w:rFonts w:ascii="Times New Roman" w:hAnsi="Times New Roman"/>
                <w:color w:val="000000" w:themeColor="text1"/>
                <w:sz w:val="24"/>
                <w:szCs w:val="24"/>
              </w:rPr>
              <w:t xml:space="preserve"> - Evaluate; </w:t>
            </w:r>
            <w:r>
              <w:rPr>
                <w:rFonts w:ascii="Times New Roman" w:hAnsi="Times New Roman"/>
                <w:b/>
                <w:color w:val="000000" w:themeColor="text1"/>
                <w:sz w:val="24"/>
                <w:szCs w:val="24"/>
              </w:rPr>
              <w:t>K6</w:t>
            </w:r>
            <w:r>
              <w:rPr>
                <w:rFonts w:ascii="Times New Roman" w:hAnsi="Times New Roman"/>
                <w:color w:val="000000" w:themeColor="text1"/>
                <w:sz w:val="24"/>
                <w:szCs w:val="24"/>
              </w:rPr>
              <w:t xml:space="preserve"> - Create</w:t>
            </w:r>
          </w:p>
        </w:tc>
      </w:tr>
      <w:tr w:rsidR="006D3969" w14:paraId="218ADC0F" w14:textId="77777777">
        <w:trPr>
          <w:trHeight w:val="143"/>
        </w:trPr>
        <w:tc>
          <w:tcPr>
            <w:tcW w:w="9634" w:type="dxa"/>
            <w:gridSpan w:val="16"/>
            <w:tcMar>
              <w:left w:w="108" w:type="dxa"/>
              <w:right w:w="108" w:type="dxa"/>
            </w:tcMar>
          </w:tcPr>
          <w:p w14:paraId="5633EFFF" w14:textId="77777777" w:rsidR="006D3969" w:rsidRDefault="006D3969">
            <w:pPr>
              <w:spacing w:after="0"/>
              <w:jc w:val="both"/>
              <w:rPr>
                <w:rFonts w:ascii="Times New Roman" w:hAnsi="Times New Roman"/>
                <w:b/>
                <w:color w:val="000000" w:themeColor="text1"/>
                <w:sz w:val="24"/>
                <w:szCs w:val="24"/>
              </w:rPr>
            </w:pPr>
          </w:p>
        </w:tc>
      </w:tr>
      <w:tr w:rsidR="006D3969" w14:paraId="704AD1C4" w14:textId="77777777">
        <w:trPr>
          <w:trHeight w:val="143"/>
        </w:trPr>
        <w:tc>
          <w:tcPr>
            <w:tcW w:w="1554" w:type="dxa"/>
            <w:gridSpan w:val="5"/>
            <w:tcMar>
              <w:left w:w="108" w:type="dxa"/>
              <w:right w:w="108" w:type="dxa"/>
            </w:tcMar>
          </w:tcPr>
          <w:p w14:paraId="6728FDCB"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Unit:1</w:t>
            </w:r>
          </w:p>
        </w:tc>
        <w:tc>
          <w:tcPr>
            <w:tcW w:w="5770" w:type="dxa"/>
            <w:gridSpan w:val="4"/>
            <w:tcMar>
              <w:left w:w="108" w:type="dxa"/>
              <w:right w:w="108" w:type="dxa"/>
            </w:tcMar>
          </w:tcPr>
          <w:p w14:paraId="2A9D467D"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HISTORY OF HUMAN CHROMOSOME</w:t>
            </w:r>
          </w:p>
        </w:tc>
        <w:tc>
          <w:tcPr>
            <w:tcW w:w="2310" w:type="dxa"/>
            <w:gridSpan w:val="7"/>
            <w:tcMar>
              <w:left w:w="108" w:type="dxa"/>
              <w:right w:w="108" w:type="dxa"/>
            </w:tcMar>
          </w:tcPr>
          <w:p w14:paraId="6EA5F8E8" w14:textId="77777777" w:rsidR="006D3969" w:rsidRDefault="0094040D">
            <w:pPr>
              <w:spacing w:after="0"/>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18920FF2" w14:textId="77777777">
        <w:trPr>
          <w:trHeight w:val="143"/>
        </w:trPr>
        <w:tc>
          <w:tcPr>
            <w:tcW w:w="9634" w:type="dxa"/>
            <w:gridSpan w:val="16"/>
            <w:tcMar>
              <w:left w:w="108" w:type="dxa"/>
              <w:right w:w="108" w:type="dxa"/>
            </w:tcMar>
          </w:tcPr>
          <w:p w14:paraId="015E4537" w14:textId="476C4163" w:rsidR="006D3969" w:rsidRPr="002B5855" w:rsidRDefault="0094040D" w:rsidP="002B5855">
            <w:pPr>
              <w:autoSpaceDE w:val="0"/>
              <w:autoSpaceDN w:val="0"/>
              <w:spacing w:after="0" w:line="240" w:lineRule="auto"/>
              <w:jc w:val="both"/>
              <w:rPr>
                <w:rFonts w:ascii="Times New Roman" w:hAnsi="Times New Roman"/>
                <w:color w:val="FF0000"/>
                <w:sz w:val="24"/>
                <w:szCs w:val="24"/>
              </w:rPr>
            </w:pPr>
            <w:r>
              <w:rPr>
                <w:rFonts w:ascii="Times New Roman" w:hAnsi="Times New Roman"/>
                <w:color w:val="000000" w:themeColor="text1"/>
                <w:sz w:val="24"/>
                <w:szCs w:val="24"/>
              </w:rPr>
              <w:t xml:space="preserve">Denver conference (1940), </w:t>
            </w:r>
            <w:r w:rsidR="00747BCC">
              <w:rPr>
                <w:rFonts w:ascii="Times New Roman" w:hAnsi="Times New Roman"/>
                <w:color w:val="000000" w:themeColor="text1"/>
                <w:sz w:val="24"/>
                <w:szCs w:val="24"/>
              </w:rPr>
              <w:t xml:space="preserve">Denver Conference (1960), </w:t>
            </w:r>
            <w:r>
              <w:rPr>
                <w:rFonts w:ascii="Times New Roman" w:hAnsi="Times New Roman"/>
                <w:color w:val="000000" w:themeColor="text1"/>
                <w:sz w:val="24"/>
                <w:szCs w:val="24"/>
              </w:rPr>
              <w:t>Chicago conference (1966), Paris conference (1971), nomenclature of human chromosome, identification of human diploid chromosome, peripheral blood cultures; banding techniques: G,Q,C and R band identification of 23 pairs of hum</w:t>
            </w:r>
            <w:r w:rsidR="002B5855">
              <w:rPr>
                <w:rFonts w:ascii="Times New Roman" w:hAnsi="Times New Roman"/>
                <w:color w:val="000000" w:themeColor="text1"/>
                <w:sz w:val="24"/>
                <w:szCs w:val="24"/>
              </w:rPr>
              <w:t xml:space="preserve">an chromosomes by band position, </w:t>
            </w:r>
            <w:r w:rsidR="002B5855" w:rsidRPr="002B5855">
              <w:rPr>
                <w:rFonts w:ascii="Times New Roman" w:hAnsi="Times New Roman"/>
                <w:color w:val="FF0000"/>
                <w:sz w:val="24"/>
                <w:szCs w:val="24"/>
              </w:rPr>
              <w:t>Congenital and non-congenital diseas</w:t>
            </w:r>
            <w:r w:rsidR="002B5855">
              <w:rPr>
                <w:rFonts w:ascii="Times New Roman" w:hAnsi="Times New Roman"/>
                <w:color w:val="FF0000"/>
                <w:sz w:val="24"/>
                <w:szCs w:val="24"/>
              </w:rPr>
              <w:t xml:space="preserve">es, Family associated diseases, </w:t>
            </w:r>
            <w:r w:rsidR="002B5855" w:rsidRPr="002B5855">
              <w:rPr>
                <w:rFonts w:ascii="Times New Roman" w:hAnsi="Times New Roman"/>
                <w:color w:val="FF0000"/>
                <w:sz w:val="24"/>
                <w:szCs w:val="24"/>
              </w:rPr>
              <w:t>Pseudogenes, Founder effect</w:t>
            </w:r>
          </w:p>
        </w:tc>
      </w:tr>
      <w:tr w:rsidR="006D3969" w14:paraId="14165B90" w14:textId="77777777">
        <w:trPr>
          <w:trHeight w:val="143"/>
        </w:trPr>
        <w:tc>
          <w:tcPr>
            <w:tcW w:w="9634" w:type="dxa"/>
            <w:gridSpan w:val="16"/>
            <w:tcMar>
              <w:left w:w="108" w:type="dxa"/>
              <w:right w:w="108" w:type="dxa"/>
            </w:tcMar>
          </w:tcPr>
          <w:p w14:paraId="367A7CE6" w14:textId="77777777" w:rsidR="006D3969" w:rsidRDefault="006D3969">
            <w:pPr>
              <w:spacing w:after="0"/>
              <w:ind w:firstLine="34"/>
              <w:jc w:val="both"/>
              <w:rPr>
                <w:rFonts w:ascii="Times New Roman" w:hAnsi="Times New Roman"/>
                <w:color w:val="000000" w:themeColor="text1"/>
                <w:sz w:val="24"/>
                <w:szCs w:val="24"/>
              </w:rPr>
            </w:pPr>
          </w:p>
        </w:tc>
      </w:tr>
      <w:tr w:rsidR="006D3969" w14:paraId="7C8BBCB6" w14:textId="77777777">
        <w:trPr>
          <w:trHeight w:val="143"/>
        </w:trPr>
        <w:tc>
          <w:tcPr>
            <w:tcW w:w="1554" w:type="dxa"/>
            <w:gridSpan w:val="5"/>
            <w:tcMar>
              <w:left w:w="108" w:type="dxa"/>
              <w:right w:w="108" w:type="dxa"/>
            </w:tcMar>
          </w:tcPr>
          <w:p w14:paraId="38C35092"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Unit:2</w:t>
            </w:r>
          </w:p>
        </w:tc>
        <w:tc>
          <w:tcPr>
            <w:tcW w:w="5733" w:type="dxa"/>
            <w:gridSpan w:val="3"/>
            <w:tcMar>
              <w:left w:w="108" w:type="dxa"/>
              <w:right w:w="108" w:type="dxa"/>
            </w:tcMar>
          </w:tcPr>
          <w:p w14:paraId="37F6BFCA"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CHROMOSOMAL SYNDROMES</w:t>
            </w:r>
          </w:p>
        </w:tc>
        <w:tc>
          <w:tcPr>
            <w:tcW w:w="2347" w:type="dxa"/>
            <w:gridSpan w:val="8"/>
            <w:tcMar>
              <w:left w:w="108" w:type="dxa"/>
              <w:right w:w="108" w:type="dxa"/>
            </w:tcMar>
          </w:tcPr>
          <w:p w14:paraId="10287E8E" w14:textId="77777777" w:rsidR="006D3969" w:rsidRDefault="0094040D">
            <w:pPr>
              <w:spacing w:after="0"/>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2C13F4C8" w14:textId="77777777">
        <w:trPr>
          <w:trHeight w:val="143"/>
        </w:trPr>
        <w:tc>
          <w:tcPr>
            <w:tcW w:w="9634" w:type="dxa"/>
            <w:gridSpan w:val="16"/>
            <w:tcMar>
              <w:left w:w="108" w:type="dxa"/>
              <w:right w:w="108" w:type="dxa"/>
            </w:tcMar>
          </w:tcPr>
          <w:p w14:paraId="17D39BFD" w14:textId="77777777" w:rsidR="006D3969" w:rsidRDefault="0094040D">
            <w:pPr>
              <w:pStyle w:val="BodyText"/>
              <w:jc w:val="both"/>
              <w:rPr>
                <w:color w:val="000000" w:themeColor="text1"/>
              </w:rPr>
            </w:pPr>
            <w:r>
              <w:rPr>
                <w:color w:val="000000" w:themeColor="text1"/>
              </w:rPr>
              <w:t>Autosomal and sex chromosomal syndromes, structural chromosomal syndromes</w:t>
            </w:r>
            <w:r>
              <w:rPr>
                <w:i/>
                <w:color w:val="000000" w:themeColor="text1"/>
              </w:rPr>
              <w:t xml:space="preserve">, </w:t>
            </w:r>
            <w:r>
              <w:rPr>
                <w:color w:val="000000" w:themeColor="text1"/>
              </w:rPr>
              <w:t xml:space="preserve">molecular </w:t>
            </w:r>
            <w:r>
              <w:rPr>
                <w:color w:val="000000" w:themeColor="text1"/>
              </w:rPr>
              <w:lastRenderedPageBreak/>
              <w:t>pathology of monogenetic diseases</w:t>
            </w:r>
            <w:r>
              <w:rPr>
                <w:i/>
                <w:color w:val="000000" w:themeColor="text1"/>
              </w:rPr>
              <w:t xml:space="preserve">. </w:t>
            </w:r>
            <w:r>
              <w:rPr>
                <w:color w:val="000000" w:themeColor="text1"/>
              </w:rPr>
              <w:t>Inborn errors of metabolism: Phenylketonuria and Galactosemia.</w:t>
            </w:r>
          </w:p>
        </w:tc>
      </w:tr>
      <w:tr w:rsidR="006D3969" w14:paraId="32A9915C" w14:textId="77777777">
        <w:trPr>
          <w:trHeight w:val="143"/>
        </w:trPr>
        <w:tc>
          <w:tcPr>
            <w:tcW w:w="9634" w:type="dxa"/>
            <w:gridSpan w:val="16"/>
            <w:tcMar>
              <w:left w:w="108" w:type="dxa"/>
              <w:right w:w="108" w:type="dxa"/>
            </w:tcMar>
          </w:tcPr>
          <w:p w14:paraId="14A25528" w14:textId="77777777" w:rsidR="006D3969" w:rsidRDefault="006D3969">
            <w:pPr>
              <w:spacing w:after="0"/>
              <w:ind w:firstLine="34"/>
              <w:jc w:val="both"/>
              <w:rPr>
                <w:rFonts w:ascii="Times New Roman" w:hAnsi="Times New Roman"/>
                <w:color w:val="000000" w:themeColor="text1"/>
                <w:sz w:val="24"/>
                <w:szCs w:val="24"/>
              </w:rPr>
            </w:pPr>
          </w:p>
        </w:tc>
      </w:tr>
      <w:tr w:rsidR="006D3969" w14:paraId="36589F37" w14:textId="77777777">
        <w:trPr>
          <w:trHeight w:val="143"/>
        </w:trPr>
        <w:tc>
          <w:tcPr>
            <w:tcW w:w="1554" w:type="dxa"/>
            <w:gridSpan w:val="5"/>
            <w:tcMar>
              <w:left w:w="108" w:type="dxa"/>
              <w:right w:w="108" w:type="dxa"/>
            </w:tcMar>
          </w:tcPr>
          <w:p w14:paraId="2E3A483F"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Unit:3</w:t>
            </w:r>
          </w:p>
        </w:tc>
        <w:tc>
          <w:tcPr>
            <w:tcW w:w="5948" w:type="dxa"/>
            <w:gridSpan w:val="6"/>
            <w:tcMar>
              <w:left w:w="108" w:type="dxa"/>
              <w:right w:w="108" w:type="dxa"/>
            </w:tcMar>
          </w:tcPr>
          <w:p w14:paraId="0CF259DA" w14:textId="77777777" w:rsidR="006D3969" w:rsidRDefault="0094040D">
            <w:pPr>
              <w:spacing w:after="0"/>
              <w:ind w:left="-18"/>
              <w:jc w:val="center"/>
              <w:rPr>
                <w:rFonts w:ascii="Times New Roman" w:hAnsi="Times New Roman"/>
                <w:b/>
                <w:color w:val="000000" w:themeColor="text1"/>
                <w:sz w:val="24"/>
                <w:szCs w:val="24"/>
              </w:rPr>
            </w:pPr>
            <w:r>
              <w:rPr>
                <w:rFonts w:ascii="Times New Roman" w:hAnsi="Times New Roman"/>
                <w:b/>
                <w:color w:val="000000" w:themeColor="text1"/>
                <w:sz w:val="24"/>
                <w:szCs w:val="24"/>
              </w:rPr>
              <w:t>GENETICS IN MEDICAL PRACTICE</w:t>
            </w:r>
          </w:p>
        </w:tc>
        <w:tc>
          <w:tcPr>
            <w:tcW w:w="2132" w:type="dxa"/>
            <w:gridSpan w:val="5"/>
            <w:tcMar>
              <w:left w:w="108" w:type="dxa"/>
              <w:right w:w="108" w:type="dxa"/>
            </w:tcMar>
          </w:tcPr>
          <w:p w14:paraId="486DC62E" w14:textId="77777777" w:rsidR="006D3969" w:rsidRDefault="0094040D">
            <w:pPr>
              <w:spacing w:after="0"/>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4A15800B" w14:textId="77777777">
        <w:trPr>
          <w:trHeight w:val="143"/>
        </w:trPr>
        <w:tc>
          <w:tcPr>
            <w:tcW w:w="9634" w:type="dxa"/>
            <w:gridSpan w:val="16"/>
            <w:tcMar>
              <w:left w:w="108" w:type="dxa"/>
              <w:right w:w="108" w:type="dxa"/>
            </w:tcMar>
          </w:tcPr>
          <w:p w14:paraId="00E0C5EB" w14:textId="77777777" w:rsidR="006D3969" w:rsidRDefault="0094040D">
            <w:pPr>
              <w:pStyle w:val="BodyText"/>
              <w:jc w:val="both"/>
              <w:rPr>
                <w:color w:val="000000" w:themeColor="text1"/>
              </w:rPr>
            </w:pPr>
            <w:r>
              <w:rPr>
                <w:color w:val="000000" w:themeColor="text1"/>
              </w:rPr>
              <w:t>Genetic principles and their application in medical practice</w:t>
            </w:r>
            <w:r>
              <w:rPr>
                <w:i/>
                <w:color w:val="000000" w:themeColor="text1"/>
              </w:rPr>
              <w:t xml:space="preserve">; </w:t>
            </w:r>
            <w:r>
              <w:rPr>
                <w:color w:val="000000" w:themeColor="text1"/>
              </w:rPr>
              <w:t>case studies (Interacting with patients, learning family history and drawing pedigree chart), Interaction with patients to create the case report - Preparation of tribal case report -  Artificial Intelligence - Introduction -Genetic influence- Application of Artificial Intelligence in human genetics disorder diagnosis</w:t>
            </w:r>
            <w:r>
              <w:rPr>
                <w:b/>
                <w:i/>
                <w:color w:val="000000" w:themeColor="text1"/>
              </w:rPr>
              <w:t xml:space="preserve">  </w:t>
            </w:r>
          </w:p>
        </w:tc>
      </w:tr>
      <w:tr w:rsidR="006D3969" w14:paraId="20703499" w14:textId="77777777">
        <w:trPr>
          <w:trHeight w:val="143"/>
        </w:trPr>
        <w:tc>
          <w:tcPr>
            <w:tcW w:w="9634" w:type="dxa"/>
            <w:gridSpan w:val="16"/>
            <w:tcMar>
              <w:left w:w="108" w:type="dxa"/>
              <w:right w:w="108" w:type="dxa"/>
            </w:tcMar>
          </w:tcPr>
          <w:p w14:paraId="35DDFE44" w14:textId="77777777" w:rsidR="006D3969" w:rsidRDefault="006D3969">
            <w:pPr>
              <w:spacing w:after="0"/>
              <w:jc w:val="right"/>
              <w:rPr>
                <w:rFonts w:ascii="Times New Roman" w:hAnsi="Times New Roman"/>
                <w:b/>
                <w:color w:val="000000" w:themeColor="text1"/>
                <w:sz w:val="24"/>
                <w:szCs w:val="24"/>
              </w:rPr>
            </w:pPr>
          </w:p>
        </w:tc>
      </w:tr>
      <w:tr w:rsidR="006D3969" w14:paraId="02F4308C" w14:textId="77777777">
        <w:trPr>
          <w:trHeight w:val="143"/>
        </w:trPr>
        <w:tc>
          <w:tcPr>
            <w:tcW w:w="1554" w:type="dxa"/>
            <w:gridSpan w:val="5"/>
            <w:tcMar>
              <w:left w:w="108" w:type="dxa"/>
              <w:right w:w="108" w:type="dxa"/>
            </w:tcMar>
          </w:tcPr>
          <w:p w14:paraId="0B9E8669"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Unit:4</w:t>
            </w:r>
          </w:p>
        </w:tc>
        <w:tc>
          <w:tcPr>
            <w:tcW w:w="5948" w:type="dxa"/>
            <w:gridSpan w:val="6"/>
            <w:tcMar>
              <w:left w:w="108" w:type="dxa"/>
              <w:right w:w="108" w:type="dxa"/>
            </w:tcMar>
          </w:tcPr>
          <w:p w14:paraId="5B971FCB" w14:textId="77777777" w:rsidR="006D3969" w:rsidRDefault="0094040D">
            <w:pPr>
              <w:spacing w:after="0"/>
              <w:ind w:left="-18"/>
              <w:jc w:val="center"/>
              <w:rPr>
                <w:rFonts w:ascii="Times New Roman" w:hAnsi="Times New Roman"/>
                <w:b/>
                <w:color w:val="000000" w:themeColor="text1"/>
                <w:sz w:val="24"/>
                <w:szCs w:val="24"/>
              </w:rPr>
            </w:pPr>
            <w:r>
              <w:rPr>
                <w:rFonts w:ascii="Times New Roman" w:hAnsi="Times New Roman"/>
                <w:b/>
                <w:color w:val="000000" w:themeColor="text1"/>
                <w:sz w:val="24"/>
                <w:szCs w:val="24"/>
              </w:rPr>
              <w:t>PRENATAL DIAGNOSIS</w:t>
            </w:r>
          </w:p>
        </w:tc>
        <w:tc>
          <w:tcPr>
            <w:tcW w:w="2132" w:type="dxa"/>
            <w:gridSpan w:val="5"/>
            <w:tcMar>
              <w:left w:w="108" w:type="dxa"/>
              <w:right w:w="108" w:type="dxa"/>
            </w:tcMar>
          </w:tcPr>
          <w:p w14:paraId="4FAB8AAF" w14:textId="77777777" w:rsidR="006D3969" w:rsidRDefault="0094040D">
            <w:pPr>
              <w:tabs>
                <w:tab w:val="center" w:pos="927"/>
                <w:tab w:val="right" w:pos="1854"/>
              </w:tabs>
              <w:spacing w:after="0"/>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5F36DC35" w14:textId="77777777">
        <w:trPr>
          <w:trHeight w:val="143"/>
        </w:trPr>
        <w:tc>
          <w:tcPr>
            <w:tcW w:w="9634" w:type="dxa"/>
            <w:gridSpan w:val="16"/>
            <w:tcMar>
              <w:left w:w="108" w:type="dxa"/>
              <w:right w:w="108" w:type="dxa"/>
            </w:tcMar>
          </w:tcPr>
          <w:p w14:paraId="6CF71D95" w14:textId="6FB4DB5A" w:rsidR="006D3969" w:rsidRDefault="0094040D">
            <w:pPr>
              <w:pStyle w:val="BodyText"/>
              <w:jc w:val="both"/>
              <w:rPr>
                <w:color w:val="000000" w:themeColor="text1"/>
              </w:rPr>
            </w:pPr>
            <w:r>
              <w:rPr>
                <w:color w:val="000000" w:themeColor="text1"/>
              </w:rPr>
              <w:t>Prenatal diagnosis: Chorionic villi sampling</w:t>
            </w:r>
            <w:r>
              <w:rPr>
                <w:i/>
                <w:color w:val="000000" w:themeColor="text1"/>
              </w:rPr>
              <w:t xml:space="preserve">, </w:t>
            </w:r>
            <w:r>
              <w:rPr>
                <w:color w:val="000000" w:themeColor="text1"/>
              </w:rPr>
              <w:t>foetoscopy, ultrascopy</w:t>
            </w:r>
            <w:r>
              <w:rPr>
                <w:i/>
                <w:color w:val="000000" w:themeColor="text1"/>
              </w:rPr>
              <w:t xml:space="preserve">, </w:t>
            </w:r>
            <w:r>
              <w:rPr>
                <w:color w:val="000000" w:themeColor="text1"/>
              </w:rPr>
              <w:t>amniocentesis. Postnatal diagnosis: Peripheral blood leucocyte culture</w:t>
            </w:r>
            <w:r>
              <w:rPr>
                <w:i/>
                <w:color w:val="000000" w:themeColor="text1"/>
              </w:rPr>
              <w:t xml:space="preserve">, </w:t>
            </w:r>
            <w:r>
              <w:rPr>
                <w:color w:val="000000" w:themeColor="text1"/>
              </w:rPr>
              <w:t>sister chromatid exchange</w:t>
            </w:r>
            <w:r>
              <w:rPr>
                <w:i/>
                <w:color w:val="000000" w:themeColor="text1"/>
              </w:rPr>
              <w:t xml:space="preserve">, </w:t>
            </w:r>
            <w:r>
              <w:rPr>
                <w:color w:val="000000" w:themeColor="text1"/>
              </w:rPr>
              <w:t>fragile site</w:t>
            </w:r>
            <w:r>
              <w:rPr>
                <w:i/>
                <w:color w:val="000000" w:themeColor="text1"/>
              </w:rPr>
              <w:t xml:space="preserve">, </w:t>
            </w:r>
            <w:r>
              <w:rPr>
                <w:color w:val="000000" w:themeColor="text1"/>
              </w:rPr>
              <w:t>Mitotic index, Genetic Counseling. Mosaicism</w:t>
            </w:r>
            <w:r w:rsidR="00A47B10">
              <w:rPr>
                <w:color w:val="000000" w:themeColor="text1"/>
              </w:rPr>
              <w:t xml:space="preserve">, </w:t>
            </w:r>
            <w:r w:rsidR="00A47B10" w:rsidRPr="00A47B10">
              <w:rPr>
                <w:color w:val="FF0000"/>
              </w:rPr>
              <w:t>PGD, Neonatal diagnostics</w:t>
            </w:r>
          </w:p>
        </w:tc>
      </w:tr>
      <w:tr w:rsidR="006D3969" w14:paraId="7210396B" w14:textId="77777777">
        <w:trPr>
          <w:trHeight w:val="143"/>
        </w:trPr>
        <w:tc>
          <w:tcPr>
            <w:tcW w:w="9634" w:type="dxa"/>
            <w:gridSpan w:val="16"/>
            <w:tcMar>
              <w:left w:w="108" w:type="dxa"/>
              <w:right w:w="108" w:type="dxa"/>
            </w:tcMar>
          </w:tcPr>
          <w:p w14:paraId="56AAD091" w14:textId="77777777" w:rsidR="006D3969" w:rsidRDefault="006D3969">
            <w:pPr>
              <w:spacing w:after="0"/>
              <w:jc w:val="right"/>
              <w:rPr>
                <w:rFonts w:ascii="Times New Roman" w:hAnsi="Times New Roman"/>
                <w:b/>
                <w:color w:val="000000" w:themeColor="text1"/>
                <w:sz w:val="24"/>
                <w:szCs w:val="24"/>
              </w:rPr>
            </w:pPr>
          </w:p>
        </w:tc>
      </w:tr>
      <w:tr w:rsidR="006D3969" w14:paraId="18473C2D" w14:textId="77777777">
        <w:trPr>
          <w:trHeight w:val="143"/>
        </w:trPr>
        <w:tc>
          <w:tcPr>
            <w:tcW w:w="1554" w:type="dxa"/>
            <w:gridSpan w:val="5"/>
            <w:tcMar>
              <w:left w:w="108" w:type="dxa"/>
              <w:right w:w="108" w:type="dxa"/>
            </w:tcMar>
          </w:tcPr>
          <w:p w14:paraId="7377A98A"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Unit:5</w:t>
            </w:r>
          </w:p>
        </w:tc>
        <w:tc>
          <w:tcPr>
            <w:tcW w:w="5914" w:type="dxa"/>
            <w:gridSpan w:val="5"/>
            <w:tcMar>
              <w:left w:w="108" w:type="dxa"/>
              <w:right w:w="108" w:type="dxa"/>
            </w:tcMar>
          </w:tcPr>
          <w:p w14:paraId="50B01415" w14:textId="77777777" w:rsidR="006D3969" w:rsidRDefault="0094040D">
            <w:pPr>
              <w:spacing w:after="0"/>
              <w:ind w:left="-18"/>
              <w:jc w:val="center"/>
              <w:rPr>
                <w:rFonts w:ascii="Times New Roman" w:hAnsi="Times New Roman"/>
                <w:b/>
                <w:color w:val="000000" w:themeColor="text1"/>
                <w:sz w:val="24"/>
                <w:szCs w:val="24"/>
              </w:rPr>
            </w:pPr>
            <w:r>
              <w:rPr>
                <w:rFonts w:ascii="Times New Roman" w:hAnsi="Times New Roman"/>
                <w:b/>
                <w:color w:val="000000" w:themeColor="text1"/>
                <w:sz w:val="24"/>
                <w:szCs w:val="24"/>
              </w:rPr>
              <w:t>CANCER CYTOGENETICS</w:t>
            </w:r>
          </w:p>
        </w:tc>
        <w:tc>
          <w:tcPr>
            <w:tcW w:w="2166" w:type="dxa"/>
            <w:gridSpan w:val="6"/>
            <w:tcMar>
              <w:left w:w="108" w:type="dxa"/>
              <w:right w:w="108" w:type="dxa"/>
            </w:tcMar>
          </w:tcPr>
          <w:p w14:paraId="0DFF5AB3" w14:textId="77777777" w:rsidR="006D3969" w:rsidRDefault="0094040D">
            <w:pPr>
              <w:tabs>
                <w:tab w:val="center" w:pos="927"/>
                <w:tab w:val="right" w:pos="1854"/>
              </w:tabs>
              <w:spacing w:after="0"/>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43306BCD" w14:textId="77777777">
        <w:trPr>
          <w:trHeight w:val="143"/>
        </w:trPr>
        <w:tc>
          <w:tcPr>
            <w:tcW w:w="9634" w:type="dxa"/>
            <w:gridSpan w:val="16"/>
            <w:tcMar>
              <w:left w:w="108" w:type="dxa"/>
              <w:right w:w="108" w:type="dxa"/>
            </w:tcMar>
          </w:tcPr>
          <w:p w14:paraId="7FDC5832" w14:textId="456AB2CC" w:rsidR="006D3969" w:rsidRDefault="0094040D">
            <w:pPr>
              <w:spacing w:before="100" w:beforeAutospacing="1" w:afterAutospacing="1"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Hereditary forms of cancer, oncogenes and cancer, chromosomes and cancer. Cancer and the environment. Genetic predisposition to sporadic and non-sporadic cancer. Cytogenetic ch</w:t>
            </w:r>
            <w:r w:rsidR="00A47B10">
              <w:rPr>
                <w:rFonts w:ascii="Times New Roman" w:hAnsi="Times New Roman"/>
                <w:color w:val="000000" w:themeColor="text1"/>
                <w:sz w:val="24"/>
                <w:szCs w:val="24"/>
              </w:rPr>
              <w:t xml:space="preserve">anges in different tumour types, </w:t>
            </w:r>
            <w:r w:rsidR="00A47B10" w:rsidRPr="00A47B10">
              <w:rPr>
                <w:rFonts w:ascii="Times New Roman" w:hAnsi="Times New Roman"/>
                <w:color w:val="FF0000"/>
                <w:sz w:val="24"/>
                <w:szCs w:val="24"/>
              </w:rPr>
              <w:t>Molecular Tests and gene panel sequencing</w:t>
            </w:r>
          </w:p>
        </w:tc>
      </w:tr>
      <w:tr w:rsidR="006D3969" w14:paraId="47A44FD6" w14:textId="77777777">
        <w:trPr>
          <w:trHeight w:val="143"/>
        </w:trPr>
        <w:tc>
          <w:tcPr>
            <w:tcW w:w="9634" w:type="dxa"/>
            <w:gridSpan w:val="16"/>
            <w:tcMar>
              <w:left w:w="108" w:type="dxa"/>
              <w:right w:w="108" w:type="dxa"/>
            </w:tcMar>
          </w:tcPr>
          <w:p w14:paraId="33A47835" w14:textId="77777777" w:rsidR="006D3969" w:rsidRDefault="006D3969">
            <w:pPr>
              <w:spacing w:after="0"/>
              <w:ind w:firstLine="34"/>
              <w:jc w:val="both"/>
              <w:rPr>
                <w:rFonts w:ascii="Times New Roman" w:hAnsi="Times New Roman"/>
                <w:color w:val="000000" w:themeColor="text1"/>
                <w:sz w:val="24"/>
                <w:szCs w:val="24"/>
              </w:rPr>
            </w:pPr>
          </w:p>
        </w:tc>
      </w:tr>
      <w:tr w:rsidR="006D3969" w14:paraId="48EFA776" w14:textId="77777777">
        <w:trPr>
          <w:trHeight w:val="143"/>
        </w:trPr>
        <w:tc>
          <w:tcPr>
            <w:tcW w:w="1554" w:type="dxa"/>
            <w:gridSpan w:val="5"/>
            <w:tcMar>
              <w:left w:w="108" w:type="dxa"/>
              <w:right w:w="108" w:type="dxa"/>
            </w:tcMar>
          </w:tcPr>
          <w:p w14:paraId="0597A2A2"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Unit:6</w:t>
            </w:r>
          </w:p>
        </w:tc>
        <w:tc>
          <w:tcPr>
            <w:tcW w:w="5914" w:type="dxa"/>
            <w:gridSpan w:val="5"/>
            <w:tcMar>
              <w:left w:w="108" w:type="dxa"/>
              <w:right w:w="108" w:type="dxa"/>
            </w:tcMar>
          </w:tcPr>
          <w:p w14:paraId="2546C4D2" w14:textId="603826A8" w:rsidR="006D3969" w:rsidRDefault="00A47B10">
            <w:pPr>
              <w:spacing w:after="0"/>
              <w:ind w:left="-18"/>
              <w:jc w:val="center"/>
              <w:rPr>
                <w:rFonts w:ascii="Times New Roman" w:hAnsi="Times New Roman"/>
                <w:b/>
                <w:color w:val="000000" w:themeColor="text1"/>
                <w:sz w:val="24"/>
                <w:szCs w:val="24"/>
              </w:rPr>
            </w:pPr>
            <w:r w:rsidRPr="00A47B10">
              <w:rPr>
                <w:rFonts w:ascii="Times New Roman" w:hAnsi="Times New Roman"/>
                <w:b/>
                <w:color w:val="FF0000"/>
                <w:sz w:val="24"/>
                <w:szCs w:val="24"/>
              </w:rPr>
              <w:t>MEDICAL GENETICS AND GENOMICS</w:t>
            </w:r>
          </w:p>
        </w:tc>
        <w:tc>
          <w:tcPr>
            <w:tcW w:w="2166" w:type="dxa"/>
            <w:gridSpan w:val="6"/>
            <w:tcMar>
              <w:left w:w="108" w:type="dxa"/>
              <w:right w:w="108" w:type="dxa"/>
            </w:tcMar>
          </w:tcPr>
          <w:p w14:paraId="26F966F6" w14:textId="765A0B54" w:rsidR="006D3969" w:rsidRDefault="00A47B10">
            <w:pPr>
              <w:tabs>
                <w:tab w:val="center" w:pos="927"/>
                <w:tab w:val="right" w:pos="1854"/>
              </w:tabs>
              <w:spacing w:after="0"/>
              <w:jc w:val="right"/>
              <w:rPr>
                <w:rFonts w:ascii="Times New Roman" w:hAnsi="Times New Roman"/>
                <w:b/>
                <w:color w:val="000000" w:themeColor="text1"/>
                <w:sz w:val="24"/>
                <w:szCs w:val="24"/>
              </w:rPr>
            </w:pPr>
            <w:r w:rsidRPr="00A47B10">
              <w:rPr>
                <w:rFonts w:ascii="Times New Roman" w:hAnsi="Times New Roman"/>
                <w:b/>
                <w:color w:val="FF0000"/>
                <w:sz w:val="24"/>
                <w:szCs w:val="24"/>
              </w:rPr>
              <w:t>8</w:t>
            </w:r>
            <w:r w:rsidR="0094040D" w:rsidRPr="00A47B10">
              <w:rPr>
                <w:rFonts w:ascii="Times New Roman" w:hAnsi="Times New Roman"/>
                <w:b/>
                <w:color w:val="FF0000"/>
                <w:sz w:val="24"/>
                <w:szCs w:val="24"/>
              </w:rPr>
              <w:t xml:space="preserve"> hours</w:t>
            </w:r>
          </w:p>
        </w:tc>
      </w:tr>
      <w:tr w:rsidR="006D3969" w14:paraId="47074DE5" w14:textId="77777777">
        <w:trPr>
          <w:trHeight w:val="143"/>
        </w:trPr>
        <w:tc>
          <w:tcPr>
            <w:tcW w:w="9634" w:type="dxa"/>
            <w:gridSpan w:val="16"/>
            <w:tcMar>
              <w:left w:w="108" w:type="dxa"/>
              <w:right w:w="108" w:type="dxa"/>
            </w:tcMar>
          </w:tcPr>
          <w:p w14:paraId="2CF82745" w14:textId="280EB5D5"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Expert lectures, </w:t>
            </w:r>
            <w:r w:rsidR="00A47B10" w:rsidRPr="00A47B10">
              <w:rPr>
                <w:rFonts w:ascii="Times New Roman" w:hAnsi="Times New Roman"/>
                <w:color w:val="FF0000"/>
                <w:sz w:val="24"/>
                <w:szCs w:val="24"/>
              </w:rPr>
              <w:t>video lectures</w:t>
            </w:r>
            <w:r w:rsidR="00A47B10">
              <w:rPr>
                <w:rFonts w:ascii="Times New Roman" w:hAnsi="Times New Roman"/>
                <w:color w:val="000000" w:themeColor="text1"/>
                <w:sz w:val="24"/>
                <w:szCs w:val="24"/>
              </w:rPr>
              <w:t xml:space="preserve">, </w:t>
            </w:r>
            <w:r>
              <w:rPr>
                <w:rFonts w:ascii="Times New Roman" w:hAnsi="Times New Roman"/>
                <w:color w:val="000000" w:themeColor="text1"/>
                <w:sz w:val="24"/>
                <w:szCs w:val="24"/>
              </w:rPr>
              <w:t>online seminars - webinars</w:t>
            </w:r>
          </w:p>
        </w:tc>
      </w:tr>
      <w:tr w:rsidR="006D3969" w14:paraId="161EA47B" w14:textId="77777777">
        <w:trPr>
          <w:trHeight w:val="143"/>
        </w:trPr>
        <w:tc>
          <w:tcPr>
            <w:tcW w:w="9634" w:type="dxa"/>
            <w:gridSpan w:val="16"/>
            <w:tcMar>
              <w:left w:w="108" w:type="dxa"/>
              <w:right w:w="108" w:type="dxa"/>
            </w:tcMar>
          </w:tcPr>
          <w:p w14:paraId="7E441D22" w14:textId="77777777" w:rsidR="006D3969" w:rsidRDefault="006D3969">
            <w:pPr>
              <w:spacing w:after="0"/>
              <w:jc w:val="right"/>
              <w:rPr>
                <w:rFonts w:ascii="Times New Roman" w:hAnsi="Times New Roman"/>
                <w:b/>
                <w:color w:val="000000" w:themeColor="text1"/>
                <w:sz w:val="24"/>
                <w:szCs w:val="24"/>
              </w:rPr>
            </w:pPr>
          </w:p>
        </w:tc>
      </w:tr>
      <w:tr w:rsidR="006D3969" w14:paraId="542FC57F" w14:textId="77777777">
        <w:trPr>
          <w:trHeight w:val="350"/>
        </w:trPr>
        <w:tc>
          <w:tcPr>
            <w:tcW w:w="1554" w:type="dxa"/>
            <w:gridSpan w:val="5"/>
            <w:tcMar>
              <w:left w:w="108" w:type="dxa"/>
              <w:right w:w="108" w:type="dxa"/>
            </w:tcMar>
          </w:tcPr>
          <w:p w14:paraId="3098B15D" w14:textId="77777777" w:rsidR="006D3969" w:rsidRDefault="006D3969">
            <w:pPr>
              <w:spacing w:after="0"/>
              <w:rPr>
                <w:rFonts w:ascii="Times New Roman" w:hAnsi="Times New Roman"/>
                <w:b/>
                <w:color w:val="000000" w:themeColor="text1"/>
                <w:sz w:val="24"/>
                <w:szCs w:val="24"/>
              </w:rPr>
            </w:pPr>
          </w:p>
        </w:tc>
        <w:tc>
          <w:tcPr>
            <w:tcW w:w="5914" w:type="dxa"/>
            <w:gridSpan w:val="5"/>
            <w:tcMar>
              <w:left w:w="108" w:type="dxa"/>
              <w:right w:w="108" w:type="dxa"/>
            </w:tcMar>
          </w:tcPr>
          <w:p w14:paraId="6CD91CD7" w14:textId="77777777" w:rsidR="006D3969" w:rsidRDefault="0094040D">
            <w:pPr>
              <w:spacing w:after="0"/>
              <w:jc w:val="right"/>
              <w:rPr>
                <w:rFonts w:ascii="Times New Roman" w:hAnsi="Times New Roman"/>
                <w:b/>
                <w:color w:val="000000" w:themeColor="text1"/>
                <w:sz w:val="24"/>
                <w:szCs w:val="24"/>
              </w:rPr>
            </w:pPr>
            <w:r>
              <w:rPr>
                <w:rFonts w:ascii="Times New Roman" w:hAnsi="Times New Roman"/>
                <w:b/>
                <w:color w:val="000000" w:themeColor="text1"/>
                <w:sz w:val="24"/>
                <w:szCs w:val="24"/>
              </w:rPr>
              <w:t>Total Lecture hours</w:t>
            </w:r>
          </w:p>
        </w:tc>
        <w:tc>
          <w:tcPr>
            <w:tcW w:w="2166" w:type="dxa"/>
            <w:gridSpan w:val="6"/>
            <w:tcMar>
              <w:left w:w="108" w:type="dxa"/>
              <w:right w:w="108" w:type="dxa"/>
            </w:tcMar>
          </w:tcPr>
          <w:p w14:paraId="60345F10" w14:textId="597E5D20" w:rsidR="006D3969" w:rsidRDefault="00A47B10">
            <w:pPr>
              <w:spacing w:after="0"/>
              <w:jc w:val="right"/>
              <w:rPr>
                <w:rFonts w:ascii="Times New Roman" w:hAnsi="Times New Roman"/>
                <w:b/>
                <w:color w:val="000000" w:themeColor="text1"/>
                <w:sz w:val="24"/>
                <w:szCs w:val="24"/>
              </w:rPr>
            </w:pPr>
            <w:r w:rsidRPr="00A47B10">
              <w:rPr>
                <w:rFonts w:ascii="Times New Roman" w:hAnsi="Times New Roman"/>
                <w:b/>
                <w:color w:val="FF0000"/>
                <w:sz w:val="24"/>
                <w:szCs w:val="24"/>
              </w:rPr>
              <w:t>60</w:t>
            </w:r>
            <w:r w:rsidR="0094040D" w:rsidRPr="00A47B10">
              <w:rPr>
                <w:rFonts w:ascii="Times New Roman" w:hAnsi="Times New Roman"/>
                <w:b/>
                <w:color w:val="FF0000"/>
                <w:sz w:val="24"/>
                <w:szCs w:val="24"/>
              </w:rPr>
              <w:t xml:space="preserve"> hours</w:t>
            </w:r>
          </w:p>
        </w:tc>
      </w:tr>
      <w:tr w:rsidR="006D3969" w14:paraId="0E1664D8" w14:textId="77777777">
        <w:trPr>
          <w:trHeight w:val="143"/>
        </w:trPr>
        <w:tc>
          <w:tcPr>
            <w:tcW w:w="9634" w:type="dxa"/>
            <w:gridSpan w:val="16"/>
            <w:tcMar>
              <w:left w:w="108" w:type="dxa"/>
              <w:right w:w="108" w:type="dxa"/>
            </w:tcMar>
          </w:tcPr>
          <w:p w14:paraId="47B88D6D"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Text Book(s)</w:t>
            </w:r>
          </w:p>
        </w:tc>
      </w:tr>
      <w:tr w:rsidR="006D3969" w14:paraId="5435BC0E" w14:textId="77777777">
        <w:trPr>
          <w:trHeight w:val="143"/>
        </w:trPr>
        <w:tc>
          <w:tcPr>
            <w:tcW w:w="468" w:type="dxa"/>
            <w:gridSpan w:val="2"/>
            <w:tcMar>
              <w:left w:w="108" w:type="dxa"/>
              <w:right w:w="108" w:type="dxa"/>
            </w:tcMar>
          </w:tcPr>
          <w:p w14:paraId="0C276892"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166" w:type="dxa"/>
            <w:gridSpan w:val="14"/>
            <w:tcMar>
              <w:left w:w="108" w:type="dxa"/>
              <w:right w:w="108" w:type="dxa"/>
            </w:tcMar>
          </w:tcPr>
          <w:p w14:paraId="5EE3620F" w14:textId="77777777" w:rsidR="006D3969" w:rsidRDefault="0094040D">
            <w:pPr>
              <w:pStyle w:val="ListParagraph"/>
              <w:autoSpaceDE w:val="0"/>
              <w:autoSpaceDN w:val="0"/>
              <w:spacing w:after="0" w:line="240" w:lineRule="auto"/>
              <w:ind w:left="0"/>
              <w:contextualSpacing w:val="0"/>
              <w:rPr>
                <w:rFonts w:ascii="Times New Roman" w:hAnsi="Times New Roman"/>
                <w:color w:val="000000" w:themeColor="text1"/>
                <w:sz w:val="24"/>
                <w:szCs w:val="24"/>
              </w:rPr>
            </w:pPr>
            <w:r>
              <w:rPr>
                <w:rFonts w:ascii="Times New Roman" w:hAnsi="Times New Roman"/>
                <w:color w:val="000000" w:themeColor="text1"/>
                <w:sz w:val="24"/>
                <w:szCs w:val="24"/>
              </w:rPr>
              <w:t>DP Snustad and MJ Simmons (2012) Principles of Genetics, John Willey &amp; Sons Publication, 6th Edition</w:t>
            </w:r>
          </w:p>
        </w:tc>
      </w:tr>
      <w:tr w:rsidR="006D3969" w14:paraId="2F2A33C5" w14:textId="77777777">
        <w:trPr>
          <w:trHeight w:val="143"/>
        </w:trPr>
        <w:tc>
          <w:tcPr>
            <w:tcW w:w="468" w:type="dxa"/>
            <w:gridSpan w:val="2"/>
            <w:tcMar>
              <w:left w:w="108" w:type="dxa"/>
              <w:right w:w="108" w:type="dxa"/>
            </w:tcMar>
          </w:tcPr>
          <w:p w14:paraId="2C7C406D"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166" w:type="dxa"/>
            <w:gridSpan w:val="14"/>
            <w:tcMar>
              <w:left w:w="108" w:type="dxa"/>
              <w:right w:w="108" w:type="dxa"/>
            </w:tcMar>
          </w:tcPr>
          <w:p w14:paraId="35C0592F" w14:textId="77777777" w:rsidR="006D3969" w:rsidRDefault="0094040D">
            <w:pPr>
              <w:pStyle w:val="ListParagraph"/>
              <w:autoSpaceDE w:val="0"/>
              <w:autoSpaceDN w:val="0"/>
              <w:spacing w:after="0" w:line="240" w:lineRule="auto"/>
              <w:ind w:left="0"/>
              <w:contextualSpacing w:val="0"/>
              <w:rPr>
                <w:rFonts w:ascii="Times New Roman" w:hAnsi="Times New Roman"/>
                <w:color w:val="000000" w:themeColor="text1"/>
                <w:sz w:val="24"/>
                <w:szCs w:val="24"/>
              </w:rPr>
            </w:pPr>
            <w:r>
              <w:rPr>
                <w:rFonts w:ascii="Times New Roman" w:hAnsi="Times New Roman"/>
                <w:color w:val="000000" w:themeColor="text1"/>
                <w:sz w:val="24"/>
                <w:szCs w:val="24"/>
              </w:rPr>
              <w:t>Human Genetics 5th Edition 2017 By Gangane</w:t>
            </w:r>
          </w:p>
        </w:tc>
      </w:tr>
      <w:tr w:rsidR="006D3969" w14:paraId="64AB7C8B" w14:textId="77777777">
        <w:trPr>
          <w:trHeight w:val="143"/>
        </w:trPr>
        <w:tc>
          <w:tcPr>
            <w:tcW w:w="468" w:type="dxa"/>
            <w:gridSpan w:val="2"/>
            <w:tcMar>
              <w:left w:w="108" w:type="dxa"/>
              <w:right w:w="108" w:type="dxa"/>
            </w:tcMar>
          </w:tcPr>
          <w:p w14:paraId="0110E24A"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9166" w:type="dxa"/>
            <w:gridSpan w:val="14"/>
            <w:tcMar>
              <w:left w:w="108" w:type="dxa"/>
              <w:right w:w="108" w:type="dxa"/>
            </w:tcMar>
          </w:tcPr>
          <w:p w14:paraId="7FC5DC90" w14:textId="77777777" w:rsidR="006D3969" w:rsidRDefault="0094040D">
            <w:pPr>
              <w:pStyle w:val="ListParagraph"/>
              <w:autoSpaceDE w:val="0"/>
              <w:autoSpaceDN w:val="0"/>
              <w:spacing w:after="0" w:line="240" w:lineRule="auto"/>
              <w:ind w:left="0"/>
              <w:contextualSpacing w:val="0"/>
              <w:rPr>
                <w:rFonts w:ascii="Times New Roman" w:hAnsi="Times New Roman"/>
                <w:color w:val="000000" w:themeColor="text1"/>
                <w:sz w:val="24"/>
                <w:szCs w:val="24"/>
              </w:rPr>
            </w:pPr>
            <w:r>
              <w:rPr>
                <w:rFonts w:ascii="Times New Roman" w:hAnsi="Times New Roman"/>
                <w:color w:val="000000" w:themeColor="text1"/>
                <w:sz w:val="24"/>
                <w:szCs w:val="24"/>
              </w:rPr>
              <w:t>Principles Of Genetics 8th Edition by Gardner</w:t>
            </w:r>
          </w:p>
        </w:tc>
      </w:tr>
      <w:tr w:rsidR="006D3969" w14:paraId="2200A865" w14:textId="77777777">
        <w:trPr>
          <w:trHeight w:val="368"/>
        </w:trPr>
        <w:tc>
          <w:tcPr>
            <w:tcW w:w="9634" w:type="dxa"/>
            <w:gridSpan w:val="16"/>
            <w:tcMar>
              <w:left w:w="108" w:type="dxa"/>
              <w:right w:w="108" w:type="dxa"/>
            </w:tcMar>
          </w:tcPr>
          <w:p w14:paraId="21D5CC05"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Reference Books</w:t>
            </w:r>
          </w:p>
        </w:tc>
      </w:tr>
      <w:tr w:rsidR="006D3969" w14:paraId="5FD093FD" w14:textId="77777777">
        <w:trPr>
          <w:trHeight w:val="143"/>
        </w:trPr>
        <w:tc>
          <w:tcPr>
            <w:tcW w:w="448" w:type="dxa"/>
            <w:tcMar>
              <w:left w:w="108" w:type="dxa"/>
              <w:right w:w="108" w:type="dxa"/>
            </w:tcMar>
          </w:tcPr>
          <w:p w14:paraId="0E48F699"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186" w:type="dxa"/>
            <w:gridSpan w:val="15"/>
            <w:tcMar>
              <w:left w:w="108" w:type="dxa"/>
              <w:right w:w="108" w:type="dxa"/>
            </w:tcMar>
          </w:tcPr>
          <w:p w14:paraId="2028FF23" w14:textId="77777777" w:rsidR="006D3969" w:rsidRDefault="0094040D">
            <w:pPr>
              <w:pStyle w:val="ListParagraph"/>
              <w:tabs>
                <w:tab w:val="left" w:pos="1001"/>
              </w:tabs>
              <w:autoSpaceDE w:val="0"/>
              <w:autoSpaceDN w:val="0"/>
              <w:spacing w:after="0" w:line="240" w:lineRule="auto"/>
              <w:ind w:left="0"/>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Alberts</w:t>
            </w:r>
            <w:r>
              <w:rPr>
                <w:rFonts w:ascii="Times New Roman" w:hAnsi="Times New Roman"/>
                <w:i/>
                <w:color w:val="000000" w:themeColor="text1"/>
                <w:sz w:val="24"/>
                <w:szCs w:val="24"/>
              </w:rPr>
              <w:t xml:space="preserve">et al., </w:t>
            </w:r>
            <w:r>
              <w:rPr>
                <w:rFonts w:ascii="Times New Roman" w:hAnsi="Times New Roman"/>
                <w:color w:val="000000" w:themeColor="text1"/>
                <w:sz w:val="24"/>
                <w:szCs w:val="24"/>
              </w:rPr>
              <w:t>Molecular Biology of the Cell 2</w:t>
            </w:r>
            <w:r>
              <w:rPr>
                <w:rFonts w:ascii="Times New Roman" w:hAnsi="Times New Roman"/>
                <w:color w:val="000000" w:themeColor="text1"/>
                <w:sz w:val="24"/>
                <w:szCs w:val="24"/>
                <w:vertAlign w:val="superscript"/>
              </w:rPr>
              <w:t>nd</w:t>
            </w:r>
            <w:r>
              <w:rPr>
                <w:rFonts w:ascii="Times New Roman" w:hAnsi="Times New Roman"/>
                <w:color w:val="000000" w:themeColor="text1"/>
                <w:sz w:val="24"/>
                <w:szCs w:val="24"/>
              </w:rPr>
              <w:t xml:space="preserve"> Edition, Garland2007.</w:t>
            </w:r>
          </w:p>
        </w:tc>
      </w:tr>
      <w:tr w:rsidR="006D3969" w14:paraId="386C6A50" w14:textId="77777777">
        <w:trPr>
          <w:trHeight w:val="161"/>
        </w:trPr>
        <w:tc>
          <w:tcPr>
            <w:tcW w:w="448" w:type="dxa"/>
            <w:tcMar>
              <w:left w:w="108" w:type="dxa"/>
              <w:right w:w="108" w:type="dxa"/>
            </w:tcMar>
          </w:tcPr>
          <w:p w14:paraId="5FCA4C8A"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186" w:type="dxa"/>
            <w:gridSpan w:val="15"/>
            <w:tcMar>
              <w:left w:w="108" w:type="dxa"/>
              <w:right w:w="108" w:type="dxa"/>
            </w:tcMar>
          </w:tcPr>
          <w:p w14:paraId="6EE73F18" w14:textId="77777777" w:rsidR="006D3969" w:rsidRDefault="0094040D">
            <w:pPr>
              <w:pStyle w:val="ListParagraph"/>
              <w:tabs>
                <w:tab w:val="left" w:pos="1001"/>
              </w:tabs>
              <w:autoSpaceDE w:val="0"/>
              <w:autoSpaceDN w:val="0"/>
              <w:spacing w:after="0" w:line="240" w:lineRule="auto"/>
              <w:ind w:left="0"/>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Snustad and Simmons, Principles of Genetics, 4th Edition, Wiley'2005.</w:t>
            </w:r>
          </w:p>
        </w:tc>
      </w:tr>
      <w:tr w:rsidR="006D3969" w14:paraId="5D92678F" w14:textId="77777777">
        <w:trPr>
          <w:trHeight w:val="134"/>
        </w:trPr>
        <w:tc>
          <w:tcPr>
            <w:tcW w:w="448" w:type="dxa"/>
            <w:tcMar>
              <w:left w:w="108" w:type="dxa"/>
              <w:right w:w="108" w:type="dxa"/>
            </w:tcMar>
          </w:tcPr>
          <w:p w14:paraId="32375CCD"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9186" w:type="dxa"/>
            <w:gridSpan w:val="15"/>
            <w:tcMar>
              <w:left w:w="108" w:type="dxa"/>
              <w:right w:w="108" w:type="dxa"/>
            </w:tcMar>
          </w:tcPr>
          <w:p w14:paraId="10EFE0DE" w14:textId="77777777" w:rsidR="006D3969" w:rsidRDefault="0094040D">
            <w:pPr>
              <w:pStyle w:val="ListParagraph"/>
              <w:tabs>
                <w:tab w:val="left" w:pos="1001"/>
              </w:tabs>
              <w:autoSpaceDE w:val="0"/>
              <w:autoSpaceDN w:val="0"/>
              <w:spacing w:after="0" w:line="240" w:lineRule="auto"/>
              <w:ind w:left="0"/>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Lewin, Genes IX, 9th Edition Jons and Bartlett2007.</w:t>
            </w:r>
          </w:p>
        </w:tc>
      </w:tr>
      <w:tr w:rsidR="006D3969" w14:paraId="48AA7DFF" w14:textId="77777777">
        <w:trPr>
          <w:trHeight w:val="215"/>
        </w:trPr>
        <w:tc>
          <w:tcPr>
            <w:tcW w:w="448" w:type="dxa"/>
            <w:tcMar>
              <w:left w:w="108" w:type="dxa"/>
              <w:right w:w="108" w:type="dxa"/>
            </w:tcMar>
          </w:tcPr>
          <w:p w14:paraId="549BBAA8"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9186" w:type="dxa"/>
            <w:gridSpan w:val="15"/>
            <w:tcMar>
              <w:left w:w="108" w:type="dxa"/>
              <w:right w:w="108" w:type="dxa"/>
            </w:tcMar>
          </w:tcPr>
          <w:p w14:paraId="75549379" w14:textId="77777777" w:rsidR="006D3969" w:rsidRDefault="0094040D">
            <w:pPr>
              <w:spacing w:after="0" w:line="240" w:lineRule="auto"/>
              <w:jc w:val="both"/>
              <w:outlineLvl w:val="0"/>
              <w:rPr>
                <w:rFonts w:ascii="Times New Roman" w:hAnsi="Times New Roman"/>
                <w:color w:val="000000" w:themeColor="text1"/>
                <w:sz w:val="24"/>
                <w:szCs w:val="24"/>
              </w:rPr>
            </w:pPr>
            <w:r>
              <w:rPr>
                <w:rFonts w:ascii="Times New Roman" w:hAnsi="Times New Roman"/>
                <w:color w:val="000000" w:themeColor="text1"/>
                <w:sz w:val="24"/>
                <w:szCs w:val="24"/>
              </w:rPr>
              <w:t>Textbook of Human Genetics:</w:t>
            </w:r>
            <w:r>
              <w:rPr>
                <w:rFonts w:ascii="Times New Roman" w:hAnsi="Times New Roman"/>
                <w:color w:val="000000" w:themeColor="text1"/>
                <w:sz w:val="24"/>
                <w:szCs w:val="24"/>
              </w:rPr>
              <w:t> </w:t>
            </w:r>
            <w:hyperlink r:id="rId41" w:history="1">
              <w:r>
                <w:rPr>
                  <w:rFonts w:ascii="Times New Roman" w:hAnsi="Times New Roman"/>
                  <w:color w:val="000000" w:themeColor="text1"/>
                  <w:sz w:val="24"/>
                  <w:szCs w:val="24"/>
                </w:rPr>
                <w:t>The Yale journal of biology and medicine</w:t>
              </w:r>
            </w:hyperlink>
            <w:r>
              <w:rPr>
                <w:rFonts w:ascii="Times New Roman" w:hAnsi="Times New Roman"/>
                <w:color w:val="000000" w:themeColor="text1"/>
                <w:sz w:val="24"/>
                <w:szCs w:val="24"/>
              </w:rPr>
              <w:t> 45(5) · Sep1972 </w:t>
            </w:r>
          </w:p>
        </w:tc>
      </w:tr>
      <w:tr w:rsidR="006D3969" w14:paraId="3E9EA119" w14:textId="77777777">
        <w:trPr>
          <w:trHeight w:val="143"/>
        </w:trPr>
        <w:tc>
          <w:tcPr>
            <w:tcW w:w="9634" w:type="dxa"/>
            <w:gridSpan w:val="16"/>
            <w:tcMar>
              <w:left w:w="108" w:type="dxa"/>
              <w:right w:w="108" w:type="dxa"/>
            </w:tcMar>
          </w:tcPr>
          <w:p w14:paraId="4FB06EFC" w14:textId="77777777" w:rsidR="006D3969" w:rsidRDefault="006D3969">
            <w:pPr>
              <w:overflowPunct w:val="0"/>
              <w:autoSpaceDE w:val="0"/>
              <w:autoSpaceDN w:val="0"/>
              <w:spacing w:after="0"/>
              <w:jc w:val="both"/>
              <w:rPr>
                <w:rFonts w:ascii="Times New Roman" w:hAnsi="Times New Roman"/>
                <w:color w:val="000000" w:themeColor="text1"/>
                <w:sz w:val="24"/>
                <w:szCs w:val="24"/>
                <w:shd w:val="clear" w:color="000000" w:fill="FFFFFF"/>
              </w:rPr>
            </w:pPr>
          </w:p>
        </w:tc>
      </w:tr>
      <w:tr w:rsidR="006D3969" w14:paraId="4D590E98" w14:textId="77777777">
        <w:trPr>
          <w:trHeight w:val="143"/>
        </w:trPr>
        <w:tc>
          <w:tcPr>
            <w:tcW w:w="9634" w:type="dxa"/>
            <w:gridSpan w:val="16"/>
            <w:tcMar>
              <w:left w:w="108" w:type="dxa"/>
              <w:right w:w="108" w:type="dxa"/>
            </w:tcMar>
          </w:tcPr>
          <w:p w14:paraId="669716F8" w14:textId="77777777" w:rsidR="006D3969" w:rsidRDefault="0094040D">
            <w:pPr>
              <w:overflowPunct w:val="0"/>
              <w:autoSpaceDE w:val="0"/>
              <w:autoSpaceDN w:val="0"/>
              <w:spacing w:after="0"/>
              <w:jc w:val="both"/>
              <w:rPr>
                <w:rFonts w:ascii="Times New Roman" w:hAnsi="Times New Roman"/>
                <w:color w:val="000000" w:themeColor="text1"/>
                <w:sz w:val="24"/>
                <w:szCs w:val="24"/>
                <w:shd w:val="clear" w:color="000000" w:fill="FFFFFF"/>
              </w:rPr>
            </w:pPr>
            <w:r>
              <w:rPr>
                <w:rFonts w:ascii="Times New Roman" w:hAnsi="Times New Roman"/>
                <w:b/>
                <w:color w:val="000000" w:themeColor="text1"/>
                <w:sz w:val="24"/>
                <w:szCs w:val="24"/>
              </w:rPr>
              <w:t>Related Online Contents [MOOC, SWAYAM, NPTEL, Websites etc.]</w:t>
            </w:r>
          </w:p>
        </w:tc>
      </w:tr>
      <w:tr w:rsidR="006D3969" w14:paraId="5BCAEFAF" w14:textId="77777777">
        <w:trPr>
          <w:trHeight w:val="143"/>
        </w:trPr>
        <w:tc>
          <w:tcPr>
            <w:tcW w:w="468" w:type="dxa"/>
            <w:gridSpan w:val="2"/>
            <w:tcMar>
              <w:left w:w="108" w:type="dxa"/>
              <w:right w:w="108" w:type="dxa"/>
            </w:tcMar>
          </w:tcPr>
          <w:p w14:paraId="6C91C9A3" w14:textId="77777777" w:rsidR="006D3969" w:rsidRDefault="0094040D">
            <w:pPr>
              <w:overflowPunct w:val="0"/>
              <w:autoSpaceDE w:val="0"/>
              <w:autoSpaceDN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166" w:type="dxa"/>
            <w:gridSpan w:val="14"/>
            <w:tcMar>
              <w:left w:w="108" w:type="dxa"/>
              <w:right w:w="108" w:type="dxa"/>
            </w:tcMar>
          </w:tcPr>
          <w:p w14:paraId="2FF16C0D" w14:textId="77777777" w:rsidR="006D3969" w:rsidRDefault="00241A8E">
            <w:pPr>
              <w:overflowPunct w:val="0"/>
              <w:autoSpaceDE w:val="0"/>
              <w:autoSpaceDN w:val="0"/>
              <w:spacing w:after="0" w:line="240" w:lineRule="auto"/>
              <w:jc w:val="both"/>
              <w:rPr>
                <w:rFonts w:ascii="Times New Roman" w:hAnsi="Times New Roman"/>
                <w:color w:val="000000" w:themeColor="text1"/>
                <w:sz w:val="24"/>
                <w:szCs w:val="24"/>
              </w:rPr>
            </w:pPr>
            <w:hyperlink r:id="rId42" w:history="1">
              <w:r w:rsidR="0094040D">
                <w:rPr>
                  <w:rStyle w:val="Hyperlink"/>
                  <w:rFonts w:ascii="Times New Roman" w:hAnsi="Times New Roman"/>
                  <w:color w:val="000000" w:themeColor="text1"/>
                  <w:sz w:val="24"/>
                  <w:szCs w:val="24"/>
                </w:rPr>
                <w:t>https://www.coursera.org/learn/genes</w:t>
              </w:r>
            </w:hyperlink>
          </w:p>
        </w:tc>
      </w:tr>
      <w:tr w:rsidR="006D3969" w14:paraId="478CE318" w14:textId="77777777">
        <w:trPr>
          <w:trHeight w:val="143"/>
        </w:trPr>
        <w:tc>
          <w:tcPr>
            <w:tcW w:w="468" w:type="dxa"/>
            <w:gridSpan w:val="2"/>
            <w:tcMar>
              <w:left w:w="108" w:type="dxa"/>
              <w:right w:w="108" w:type="dxa"/>
            </w:tcMar>
          </w:tcPr>
          <w:p w14:paraId="1359F8EC" w14:textId="77777777" w:rsidR="006D3969" w:rsidRDefault="0094040D">
            <w:pPr>
              <w:overflowPunct w:val="0"/>
              <w:autoSpaceDE w:val="0"/>
              <w:autoSpaceDN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166" w:type="dxa"/>
            <w:gridSpan w:val="14"/>
            <w:tcMar>
              <w:left w:w="108" w:type="dxa"/>
              <w:right w:w="108" w:type="dxa"/>
            </w:tcMar>
          </w:tcPr>
          <w:p w14:paraId="7DAF423C" w14:textId="77777777" w:rsidR="006D3969" w:rsidRDefault="00241A8E">
            <w:pPr>
              <w:overflowPunct w:val="0"/>
              <w:autoSpaceDE w:val="0"/>
              <w:autoSpaceDN w:val="0"/>
              <w:spacing w:after="0" w:line="240" w:lineRule="auto"/>
              <w:jc w:val="both"/>
              <w:rPr>
                <w:rFonts w:ascii="Times New Roman" w:hAnsi="Times New Roman"/>
                <w:color w:val="000000" w:themeColor="text1"/>
                <w:sz w:val="24"/>
                <w:szCs w:val="24"/>
              </w:rPr>
            </w:pPr>
            <w:hyperlink r:id="rId43" w:history="1">
              <w:r w:rsidR="0094040D">
                <w:rPr>
                  <w:rStyle w:val="Hyperlink"/>
                  <w:rFonts w:ascii="Times New Roman" w:hAnsi="Times New Roman"/>
                  <w:color w:val="000000" w:themeColor="text1"/>
                  <w:sz w:val="24"/>
                  <w:szCs w:val="24"/>
                </w:rPr>
                <w:t>https://www.gfmer.ch/SRH-Course-2011/community-genetics/pdf/Cytogenetics-Dahoun-2011.pdf</w:t>
              </w:r>
            </w:hyperlink>
          </w:p>
        </w:tc>
      </w:tr>
      <w:tr w:rsidR="006D3969" w14:paraId="2D82AB08" w14:textId="77777777">
        <w:trPr>
          <w:trHeight w:val="143"/>
        </w:trPr>
        <w:tc>
          <w:tcPr>
            <w:tcW w:w="468" w:type="dxa"/>
            <w:gridSpan w:val="2"/>
            <w:tcMar>
              <w:left w:w="108" w:type="dxa"/>
              <w:right w:w="108" w:type="dxa"/>
            </w:tcMar>
          </w:tcPr>
          <w:p w14:paraId="02F0EDC2" w14:textId="77777777" w:rsidR="006D3969" w:rsidRDefault="0094040D">
            <w:pPr>
              <w:overflowPunct w:val="0"/>
              <w:autoSpaceDE w:val="0"/>
              <w:autoSpaceDN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9166" w:type="dxa"/>
            <w:gridSpan w:val="14"/>
            <w:tcMar>
              <w:left w:w="108" w:type="dxa"/>
              <w:right w:w="108" w:type="dxa"/>
            </w:tcMar>
          </w:tcPr>
          <w:p w14:paraId="6FDDDD60" w14:textId="77777777" w:rsidR="006D3969" w:rsidRDefault="00241A8E">
            <w:pPr>
              <w:overflowPunct w:val="0"/>
              <w:autoSpaceDE w:val="0"/>
              <w:autoSpaceDN w:val="0"/>
              <w:spacing w:after="0" w:line="240" w:lineRule="auto"/>
              <w:jc w:val="both"/>
              <w:rPr>
                <w:rFonts w:ascii="Times New Roman" w:hAnsi="Times New Roman"/>
                <w:color w:val="000000" w:themeColor="text1"/>
                <w:sz w:val="24"/>
                <w:szCs w:val="24"/>
              </w:rPr>
            </w:pPr>
            <w:hyperlink r:id="rId44" w:history="1">
              <w:r w:rsidR="0094040D">
                <w:rPr>
                  <w:rStyle w:val="Hyperlink"/>
                  <w:rFonts w:ascii="Times New Roman" w:hAnsi="Times New Roman"/>
                  <w:color w:val="000000" w:themeColor="text1"/>
                  <w:sz w:val="24"/>
                  <w:szCs w:val="24"/>
                </w:rPr>
                <w:t>https://arup.utah.edu/media/andersen-introCyto-2018/lecture-slides.pdf</w:t>
              </w:r>
            </w:hyperlink>
          </w:p>
        </w:tc>
      </w:tr>
      <w:tr w:rsidR="006D3969" w14:paraId="4CFD1A67" w14:textId="77777777">
        <w:trPr>
          <w:trHeight w:val="143"/>
        </w:trPr>
        <w:tc>
          <w:tcPr>
            <w:tcW w:w="9634" w:type="dxa"/>
            <w:gridSpan w:val="16"/>
            <w:tcMar>
              <w:left w:w="108" w:type="dxa"/>
              <w:right w:w="108" w:type="dxa"/>
            </w:tcMar>
          </w:tcPr>
          <w:p w14:paraId="08E825C1" w14:textId="77777777" w:rsidR="006D3969" w:rsidRDefault="0094040D">
            <w:pPr>
              <w:overflowPunct w:val="0"/>
              <w:autoSpaceDE w:val="0"/>
              <w:autoSpaceDN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Course Designed By: </w:t>
            </w:r>
            <w:r>
              <w:rPr>
                <w:rFonts w:ascii="Times New Roman" w:hAnsi="Times New Roman"/>
                <w:b/>
                <w:color w:val="000000" w:themeColor="text1"/>
                <w:sz w:val="24"/>
                <w:szCs w:val="24"/>
              </w:rPr>
              <w:t>Dr. V. BALACHANDAR</w:t>
            </w:r>
          </w:p>
        </w:tc>
      </w:tr>
    </w:tbl>
    <w:tbl>
      <w:tblPr>
        <w:tblpPr w:leftFromText="180" w:rightFromText="180" w:vertAnchor="text" w:horzAnchor="margin" w:tblpY="134"/>
        <w:tblW w:w="9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72"/>
        <w:gridCol w:w="860"/>
        <w:gridCol w:w="860"/>
        <w:gridCol w:w="860"/>
        <w:gridCol w:w="860"/>
        <w:gridCol w:w="860"/>
        <w:gridCol w:w="860"/>
        <w:gridCol w:w="860"/>
        <w:gridCol w:w="860"/>
        <w:gridCol w:w="860"/>
        <w:gridCol w:w="938"/>
      </w:tblGrid>
      <w:tr w:rsidR="006D3969" w14:paraId="5F773E1C" w14:textId="77777777">
        <w:trPr>
          <w:trHeight w:val="290"/>
        </w:trPr>
        <w:tc>
          <w:tcPr>
            <w:tcW w:w="9550" w:type="dxa"/>
            <w:gridSpan w:val="11"/>
            <w:shd w:val="clear" w:color="000000" w:fill="auto"/>
            <w:tcMar>
              <w:left w:w="108" w:type="dxa"/>
              <w:right w:w="108" w:type="dxa"/>
            </w:tcMar>
          </w:tcPr>
          <w:p w14:paraId="24EAD196" w14:textId="77777777" w:rsidR="006D3969" w:rsidRDefault="0094040D">
            <w:pPr>
              <w:spacing w:after="0"/>
              <w:rPr>
                <w:rFonts w:ascii="Times New Roman" w:hAnsi="Times New Roman"/>
                <w:b/>
                <w:color w:val="000000" w:themeColor="text1"/>
              </w:rPr>
            </w:pPr>
            <w:r>
              <w:rPr>
                <w:rFonts w:ascii="Times New Roman" w:hAnsi="Times New Roman"/>
                <w:b/>
                <w:color w:val="000000" w:themeColor="text1"/>
              </w:rPr>
              <w:t>Mapping with Programme Outcomes</w:t>
            </w:r>
          </w:p>
        </w:tc>
      </w:tr>
      <w:tr w:rsidR="006D3969" w14:paraId="5D410635" w14:textId="77777777">
        <w:trPr>
          <w:trHeight w:val="290"/>
        </w:trPr>
        <w:tc>
          <w:tcPr>
            <w:tcW w:w="872" w:type="dxa"/>
            <w:shd w:val="clear" w:color="000000" w:fill="auto"/>
            <w:tcMar>
              <w:left w:w="108" w:type="dxa"/>
              <w:right w:w="108" w:type="dxa"/>
            </w:tcMar>
            <w:vAlign w:val="center"/>
          </w:tcPr>
          <w:p w14:paraId="7C96911C" w14:textId="77777777" w:rsidR="006D3969" w:rsidRDefault="0094040D">
            <w:pPr>
              <w:spacing w:after="0"/>
              <w:rPr>
                <w:rFonts w:ascii="Times New Roman" w:hAnsi="Times New Roman"/>
                <w:b/>
                <w:color w:val="000000" w:themeColor="text1"/>
              </w:rPr>
            </w:pPr>
            <w:r>
              <w:rPr>
                <w:rFonts w:ascii="Times New Roman" w:hAnsi="Times New Roman"/>
                <w:b/>
                <w:color w:val="000000" w:themeColor="text1"/>
              </w:rPr>
              <w:t>COs</w:t>
            </w:r>
          </w:p>
        </w:tc>
        <w:tc>
          <w:tcPr>
            <w:tcW w:w="860" w:type="dxa"/>
            <w:shd w:val="clear" w:color="000000" w:fill="auto"/>
            <w:tcMar>
              <w:left w:w="108" w:type="dxa"/>
              <w:right w:w="108" w:type="dxa"/>
            </w:tcMar>
            <w:vAlign w:val="center"/>
          </w:tcPr>
          <w:p w14:paraId="3749D051" w14:textId="77777777" w:rsidR="006D3969" w:rsidRDefault="0094040D">
            <w:pPr>
              <w:spacing w:after="0"/>
              <w:rPr>
                <w:rFonts w:ascii="Times New Roman" w:hAnsi="Times New Roman"/>
                <w:b/>
                <w:color w:val="000000" w:themeColor="text1"/>
              </w:rPr>
            </w:pPr>
            <w:r>
              <w:rPr>
                <w:rFonts w:ascii="Times New Roman" w:hAnsi="Times New Roman"/>
                <w:b/>
                <w:color w:val="000000" w:themeColor="text1"/>
              </w:rPr>
              <w:t>PO1</w:t>
            </w:r>
          </w:p>
        </w:tc>
        <w:tc>
          <w:tcPr>
            <w:tcW w:w="860" w:type="dxa"/>
            <w:shd w:val="clear" w:color="000000" w:fill="auto"/>
            <w:tcMar>
              <w:left w:w="108" w:type="dxa"/>
              <w:right w:w="108" w:type="dxa"/>
            </w:tcMar>
            <w:vAlign w:val="center"/>
          </w:tcPr>
          <w:p w14:paraId="25C971B1" w14:textId="77777777" w:rsidR="006D3969" w:rsidRDefault="0094040D">
            <w:pPr>
              <w:spacing w:after="0"/>
              <w:rPr>
                <w:rFonts w:ascii="Times New Roman" w:hAnsi="Times New Roman"/>
                <w:b/>
                <w:color w:val="000000" w:themeColor="text1"/>
              </w:rPr>
            </w:pPr>
            <w:r>
              <w:rPr>
                <w:rFonts w:ascii="Times New Roman" w:hAnsi="Times New Roman"/>
                <w:b/>
                <w:color w:val="000000" w:themeColor="text1"/>
              </w:rPr>
              <w:t>PO2</w:t>
            </w:r>
          </w:p>
        </w:tc>
        <w:tc>
          <w:tcPr>
            <w:tcW w:w="860" w:type="dxa"/>
            <w:shd w:val="clear" w:color="000000" w:fill="auto"/>
            <w:tcMar>
              <w:left w:w="108" w:type="dxa"/>
              <w:right w:w="108" w:type="dxa"/>
            </w:tcMar>
            <w:vAlign w:val="center"/>
          </w:tcPr>
          <w:p w14:paraId="3C1B6AF8" w14:textId="77777777" w:rsidR="006D3969" w:rsidRDefault="0094040D">
            <w:pPr>
              <w:spacing w:after="0"/>
              <w:rPr>
                <w:rFonts w:ascii="Times New Roman" w:hAnsi="Times New Roman"/>
                <w:b/>
                <w:color w:val="000000" w:themeColor="text1"/>
              </w:rPr>
            </w:pPr>
            <w:r>
              <w:rPr>
                <w:rFonts w:ascii="Times New Roman" w:hAnsi="Times New Roman"/>
                <w:b/>
                <w:color w:val="000000" w:themeColor="text1"/>
              </w:rPr>
              <w:t>PO3</w:t>
            </w:r>
          </w:p>
        </w:tc>
        <w:tc>
          <w:tcPr>
            <w:tcW w:w="860" w:type="dxa"/>
            <w:shd w:val="clear" w:color="000000" w:fill="auto"/>
            <w:tcMar>
              <w:left w:w="108" w:type="dxa"/>
              <w:right w:w="108" w:type="dxa"/>
            </w:tcMar>
            <w:vAlign w:val="center"/>
          </w:tcPr>
          <w:p w14:paraId="02E37381" w14:textId="77777777" w:rsidR="006D3969" w:rsidRDefault="0094040D">
            <w:pPr>
              <w:spacing w:after="0"/>
              <w:rPr>
                <w:rFonts w:ascii="Times New Roman" w:hAnsi="Times New Roman"/>
                <w:b/>
                <w:color w:val="000000" w:themeColor="text1"/>
              </w:rPr>
            </w:pPr>
            <w:r>
              <w:rPr>
                <w:rFonts w:ascii="Times New Roman" w:hAnsi="Times New Roman"/>
                <w:b/>
                <w:color w:val="000000" w:themeColor="text1"/>
              </w:rPr>
              <w:t>PO4</w:t>
            </w:r>
          </w:p>
        </w:tc>
        <w:tc>
          <w:tcPr>
            <w:tcW w:w="860" w:type="dxa"/>
            <w:shd w:val="clear" w:color="000000" w:fill="auto"/>
            <w:tcMar>
              <w:left w:w="108" w:type="dxa"/>
              <w:right w:w="108" w:type="dxa"/>
            </w:tcMar>
            <w:vAlign w:val="center"/>
          </w:tcPr>
          <w:p w14:paraId="6AD2D34F" w14:textId="77777777" w:rsidR="006D3969" w:rsidRDefault="0094040D">
            <w:pPr>
              <w:spacing w:after="0"/>
              <w:rPr>
                <w:rFonts w:ascii="Times New Roman" w:hAnsi="Times New Roman"/>
                <w:b/>
                <w:color w:val="000000" w:themeColor="text1"/>
              </w:rPr>
            </w:pPr>
            <w:r>
              <w:rPr>
                <w:rFonts w:ascii="Times New Roman" w:hAnsi="Times New Roman"/>
                <w:b/>
                <w:color w:val="000000" w:themeColor="text1"/>
              </w:rPr>
              <w:t>PO5</w:t>
            </w:r>
          </w:p>
        </w:tc>
        <w:tc>
          <w:tcPr>
            <w:tcW w:w="860" w:type="dxa"/>
            <w:shd w:val="clear" w:color="000000" w:fill="auto"/>
            <w:tcMar>
              <w:left w:w="108" w:type="dxa"/>
              <w:right w:w="108" w:type="dxa"/>
            </w:tcMar>
            <w:vAlign w:val="center"/>
          </w:tcPr>
          <w:p w14:paraId="3501676D" w14:textId="77777777" w:rsidR="006D3969" w:rsidRDefault="0094040D">
            <w:pPr>
              <w:spacing w:after="0"/>
              <w:rPr>
                <w:rFonts w:ascii="Times New Roman" w:hAnsi="Times New Roman"/>
                <w:b/>
                <w:color w:val="000000" w:themeColor="text1"/>
              </w:rPr>
            </w:pPr>
            <w:r>
              <w:rPr>
                <w:rFonts w:ascii="Times New Roman" w:hAnsi="Times New Roman"/>
                <w:b/>
                <w:color w:val="000000" w:themeColor="text1"/>
              </w:rPr>
              <w:t>PO6</w:t>
            </w:r>
          </w:p>
        </w:tc>
        <w:tc>
          <w:tcPr>
            <w:tcW w:w="860" w:type="dxa"/>
            <w:shd w:val="clear" w:color="000000" w:fill="auto"/>
            <w:tcMar>
              <w:left w:w="108" w:type="dxa"/>
              <w:right w:w="108" w:type="dxa"/>
            </w:tcMar>
            <w:vAlign w:val="center"/>
          </w:tcPr>
          <w:p w14:paraId="11E99665" w14:textId="77777777" w:rsidR="006D3969" w:rsidRDefault="0094040D">
            <w:pPr>
              <w:spacing w:after="0"/>
              <w:rPr>
                <w:rFonts w:ascii="Times New Roman" w:hAnsi="Times New Roman"/>
                <w:b/>
                <w:color w:val="000000" w:themeColor="text1"/>
              </w:rPr>
            </w:pPr>
            <w:r>
              <w:rPr>
                <w:rFonts w:ascii="Times New Roman" w:hAnsi="Times New Roman"/>
                <w:b/>
                <w:color w:val="000000" w:themeColor="text1"/>
              </w:rPr>
              <w:t>PO7</w:t>
            </w:r>
          </w:p>
        </w:tc>
        <w:tc>
          <w:tcPr>
            <w:tcW w:w="860" w:type="dxa"/>
            <w:shd w:val="clear" w:color="000000" w:fill="auto"/>
            <w:tcMar>
              <w:left w:w="108" w:type="dxa"/>
              <w:right w:w="108" w:type="dxa"/>
            </w:tcMar>
            <w:vAlign w:val="center"/>
          </w:tcPr>
          <w:p w14:paraId="493B5358" w14:textId="77777777" w:rsidR="006D3969" w:rsidRDefault="0094040D">
            <w:pPr>
              <w:spacing w:after="0"/>
              <w:rPr>
                <w:rFonts w:ascii="Times New Roman" w:hAnsi="Times New Roman"/>
                <w:b/>
                <w:color w:val="000000" w:themeColor="text1"/>
              </w:rPr>
            </w:pPr>
            <w:r>
              <w:rPr>
                <w:rFonts w:ascii="Times New Roman" w:hAnsi="Times New Roman"/>
                <w:b/>
                <w:color w:val="000000" w:themeColor="text1"/>
              </w:rPr>
              <w:t>PO8</w:t>
            </w:r>
          </w:p>
        </w:tc>
        <w:tc>
          <w:tcPr>
            <w:tcW w:w="860" w:type="dxa"/>
            <w:shd w:val="clear" w:color="000000" w:fill="auto"/>
            <w:tcMar>
              <w:left w:w="108" w:type="dxa"/>
              <w:right w:w="108" w:type="dxa"/>
            </w:tcMar>
            <w:vAlign w:val="center"/>
          </w:tcPr>
          <w:p w14:paraId="03F928B8" w14:textId="77777777" w:rsidR="006D3969" w:rsidRDefault="0094040D">
            <w:pPr>
              <w:spacing w:after="0"/>
              <w:rPr>
                <w:rFonts w:ascii="Times New Roman" w:hAnsi="Times New Roman"/>
                <w:b/>
                <w:color w:val="000000" w:themeColor="text1"/>
              </w:rPr>
            </w:pPr>
            <w:r>
              <w:rPr>
                <w:rFonts w:ascii="Times New Roman" w:hAnsi="Times New Roman"/>
                <w:b/>
                <w:color w:val="000000" w:themeColor="text1"/>
              </w:rPr>
              <w:t>PO9</w:t>
            </w:r>
          </w:p>
        </w:tc>
        <w:tc>
          <w:tcPr>
            <w:tcW w:w="938" w:type="dxa"/>
            <w:shd w:val="clear" w:color="000000" w:fill="auto"/>
            <w:tcMar>
              <w:left w:w="108" w:type="dxa"/>
              <w:right w:w="108" w:type="dxa"/>
            </w:tcMar>
            <w:vAlign w:val="center"/>
          </w:tcPr>
          <w:p w14:paraId="089BD4D8" w14:textId="77777777" w:rsidR="006D3969" w:rsidRDefault="0094040D">
            <w:pPr>
              <w:spacing w:after="0"/>
              <w:rPr>
                <w:rFonts w:ascii="Times New Roman" w:hAnsi="Times New Roman"/>
                <w:b/>
                <w:color w:val="000000" w:themeColor="text1"/>
              </w:rPr>
            </w:pPr>
            <w:r>
              <w:rPr>
                <w:rFonts w:ascii="Times New Roman" w:hAnsi="Times New Roman"/>
                <w:b/>
                <w:color w:val="000000" w:themeColor="text1"/>
              </w:rPr>
              <w:t>PO10</w:t>
            </w:r>
          </w:p>
        </w:tc>
      </w:tr>
      <w:tr w:rsidR="006D3969" w14:paraId="0E60CB43" w14:textId="77777777">
        <w:trPr>
          <w:trHeight w:val="290"/>
        </w:trPr>
        <w:tc>
          <w:tcPr>
            <w:tcW w:w="872" w:type="dxa"/>
            <w:shd w:val="clear" w:color="000000" w:fill="auto"/>
            <w:tcMar>
              <w:left w:w="108" w:type="dxa"/>
              <w:right w:w="108" w:type="dxa"/>
            </w:tcMar>
            <w:vAlign w:val="center"/>
          </w:tcPr>
          <w:p w14:paraId="229811BF" w14:textId="77777777" w:rsidR="006D3969" w:rsidRDefault="0094040D">
            <w:pPr>
              <w:spacing w:after="0"/>
              <w:rPr>
                <w:rFonts w:ascii="Times New Roman" w:hAnsi="Times New Roman"/>
                <w:b/>
                <w:color w:val="000000" w:themeColor="text1"/>
              </w:rPr>
            </w:pPr>
            <w:r>
              <w:rPr>
                <w:rFonts w:ascii="Times New Roman" w:hAnsi="Times New Roman"/>
                <w:b/>
                <w:color w:val="000000" w:themeColor="text1"/>
              </w:rPr>
              <w:lastRenderedPageBreak/>
              <w:t>CO1</w:t>
            </w:r>
          </w:p>
        </w:tc>
        <w:tc>
          <w:tcPr>
            <w:tcW w:w="860" w:type="dxa"/>
            <w:shd w:val="clear" w:color="000000" w:fill="auto"/>
            <w:tcMar>
              <w:left w:w="108" w:type="dxa"/>
              <w:right w:w="108" w:type="dxa"/>
            </w:tcMar>
            <w:vAlign w:val="center"/>
          </w:tcPr>
          <w:p w14:paraId="3EED94D8" w14:textId="77777777" w:rsidR="006D3969" w:rsidRDefault="0094040D">
            <w:pPr>
              <w:spacing w:after="0"/>
              <w:jc w:val="center"/>
              <w:rPr>
                <w:rFonts w:ascii="Times New Roman" w:hAnsi="Times New Roman"/>
                <w:b/>
                <w:color w:val="000000" w:themeColor="text1"/>
              </w:rPr>
            </w:pPr>
            <w:r>
              <w:rPr>
                <w:rFonts w:ascii="Times New Roman" w:hAnsi="Times New Roman"/>
                <w:b/>
                <w:color w:val="000000" w:themeColor="text1"/>
              </w:rPr>
              <w:t>S</w:t>
            </w:r>
          </w:p>
        </w:tc>
        <w:tc>
          <w:tcPr>
            <w:tcW w:w="860" w:type="dxa"/>
            <w:shd w:val="clear" w:color="000000" w:fill="auto"/>
            <w:tcMar>
              <w:left w:w="108" w:type="dxa"/>
              <w:right w:w="108" w:type="dxa"/>
            </w:tcMar>
            <w:vAlign w:val="center"/>
          </w:tcPr>
          <w:p w14:paraId="3B73EEBF" w14:textId="77777777" w:rsidR="006D3969" w:rsidRDefault="0094040D">
            <w:pPr>
              <w:spacing w:after="0"/>
              <w:jc w:val="center"/>
              <w:rPr>
                <w:rFonts w:ascii="Times New Roman" w:hAnsi="Times New Roman"/>
                <w:b/>
                <w:color w:val="000000" w:themeColor="text1"/>
              </w:rPr>
            </w:pPr>
            <w:r>
              <w:rPr>
                <w:rFonts w:ascii="Times New Roman" w:hAnsi="Times New Roman"/>
                <w:b/>
                <w:color w:val="000000" w:themeColor="text1"/>
              </w:rPr>
              <w:t>S</w:t>
            </w:r>
          </w:p>
        </w:tc>
        <w:tc>
          <w:tcPr>
            <w:tcW w:w="860" w:type="dxa"/>
            <w:shd w:val="clear" w:color="000000" w:fill="auto"/>
            <w:tcMar>
              <w:left w:w="108" w:type="dxa"/>
              <w:right w:w="108" w:type="dxa"/>
            </w:tcMar>
            <w:vAlign w:val="center"/>
          </w:tcPr>
          <w:p w14:paraId="699AEBC7" w14:textId="77777777" w:rsidR="006D3969" w:rsidRDefault="0094040D">
            <w:pPr>
              <w:spacing w:after="0"/>
              <w:jc w:val="center"/>
              <w:rPr>
                <w:rFonts w:ascii="Times New Roman" w:hAnsi="Times New Roman"/>
                <w:b/>
                <w:color w:val="000000" w:themeColor="text1"/>
              </w:rPr>
            </w:pPr>
            <w:r>
              <w:rPr>
                <w:rFonts w:ascii="Times New Roman" w:hAnsi="Times New Roman"/>
                <w:b/>
                <w:color w:val="000000" w:themeColor="text1"/>
              </w:rPr>
              <w:t>M</w:t>
            </w:r>
          </w:p>
        </w:tc>
        <w:tc>
          <w:tcPr>
            <w:tcW w:w="860" w:type="dxa"/>
            <w:shd w:val="clear" w:color="000000" w:fill="auto"/>
            <w:tcMar>
              <w:left w:w="108" w:type="dxa"/>
              <w:right w:w="108" w:type="dxa"/>
            </w:tcMar>
            <w:vAlign w:val="center"/>
          </w:tcPr>
          <w:p w14:paraId="77541BB0" w14:textId="77777777" w:rsidR="006D3969" w:rsidRDefault="0094040D">
            <w:pPr>
              <w:spacing w:after="0"/>
              <w:jc w:val="center"/>
              <w:rPr>
                <w:rFonts w:ascii="Times New Roman" w:hAnsi="Times New Roman"/>
                <w:b/>
                <w:color w:val="000000" w:themeColor="text1"/>
              </w:rPr>
            </w:pPr>
            <w:r>
              <w:rPr>
                <w:rFonts w:ascii="Times New Roman" w:hAnsi="Times New Roman"/>
                <w:b/>
                <w:color w:val="000000" w:themeColor="text1"/>
              </w:rPr>
              <w:t>M</w:t>
            </w:r>
          </w:p>
        </w:tc>
        <w:tc>
          <w:tcPr>
            <w:tcW w:w="860" w:type="dxa"/>
            <w:shd w:val="clear" w:color="000000" w:fill="auto"/>
            <w:tcMar>
              <w:left w:w="108" w:type="dxa"/>
              <w:right w:w="108" w:type="dxa"/>
            </w:tcMar>
            <w:vAlign w:val="center"/>
          </w:tcPr>
          <w:p w14:paraId="70B72C71" w14:textId="77777777" w:rsidR="006D3969" w:rsidRDefault="0094040D">
            <w:pPr>
              <w:spacing w:after="0"/>
              <w:jc w:val="center"/>
              <w:rPr>
                <w:rFonts w:ascii="Times New Roman" w:hAnsi="Times New Roman"/>
                <w:b/>
                <w:color w:val="000000" w:themeColor="text1"/>
              </w:rPr>
            </w:pPr>
            <w:r>
              <w:rPr>
                <w:rFonts w:ascii="Times New Roman" w:hAnsi="Times New Roman"/>
                <w:b/>
                <w:color w:val="000000" w:themeColor="text1"/>
              </w:rPr>
              <w:t>S</w:t>
            </w:r>
          </w:p>
        </w:tc>
        <w:tc>
          <w:tcPr>
            <w:tcW w:w="860" w:type="dxa"/>
            <w:shd w:val="clear" w:color="000000" w:fill="auto"/>
            <w:tcMar>
              <w:left w:w="108" w:type="dxa"/>
              <w:right w:w="108" w:type="dxa"/>
            </w:tcMar>
            <w:vAlign w:val="center"/>
          </w:tcPr>
          <w:p w14:paraId="3E30CE7B" w14:textId="77777777" w:rsidR="006D3969" w:rsidRDefault="0094040D">
            <w:pPr>
              <w:spacing w:after="0"/>
              <w:jc w:val="center"/>
              <w:rPr>
                <w:rFonts w:ascii="Times New Roman" w:hAnsi="Times New Roman"/>
                <w:b/>
                <w:color w:val="000000" w:themeColor="text1"/>
              </w:rPr>
            </w:pPr>
            <w:r>
              <w:rPr>
                <w:rFonts w:ascii="Times New Roman" w:hAnsi="Times New Roman"/>
                <w:b/>
                <w:color w:val="000000" w:themeColor="text1"/>
              </w:rPr>
              <w:t>M</w:t>
            </w:r>
          </w:p>
        </w:tc>
        <w:tc>
          <w:tcPr>
            <w:tcW w:w="860" w:type="dxa"/>
            <w:shd w:val="clear" w:color="000000" w:fill="auto"/>
            <w:tcMar>
              <w:left w:w="108" w:type="dxa"/>
              <w:right w:w="108" w:type="dxa"/>
            </w:tcMar>
            <w:vAlign w:val="center"/>
          </w:tcPr>
          <w:p w14:paraId="716E2005" w14:textId="77777777" w:rsidR="006D3969" w:rsidRDefault="0094040D">
            <w:pPr>
              <w:spacing w:after="0"/>
              <w:jc w:val="center"/>
              <w:rPr>
                <w:rFonts w:ascii="Times New Roman" w:hAnsi="Times New Roman"/>
                <w:b/>
                <w:color w:val="000000" w:themeColor="text1"/>
              </w:rPr>
            </w:pPr>
            <w:r>
              <w:rPr>
                <w:rFonts w:ascii="Times New Roman" w:hAnsi="Times New Roman"/>
                <w:b/>
                <w:color w:val="000000" w:themeColor="text1"/>
              </w:rPr>
              <w:t>M</w:t>
            </w:r>
          </w:p>
        </w:tc>
        <w:tc>
          <w:tcPr>
            <w:tcW w:w="860" w:type="dxa"/>
            <w:shd w:val="clear" w:color="000000" w:fill="auto"/>
            <w:tcMar>
              <w:left w:w="108" w:type="dxa"/>
              <w:right w:w="108" w:type="dxa"/>
            </w:tcMar>
            <w:vAlign w:val="center"/>
          </w:tcPr>
          <w:p w14:paraId="28CF49C4" w14:textId="77777777" w:rsidR="006D3969" w:rsidRDefault="0094040D">
            <w:pPr>
              <w:spacing w:after="0"/>
              <w:jc w:val="center"/>
              <w:rPr>
                <w:rFonts w:ascii="Times New Roman" w:hAnsi="Times New Roman"/>
                <w:b/>
                <w:color w:val="000000" w:themeColor="text1"/>
              </w:rPr>
            </w:pPr>
            <w:r>
              <w:rPr>
                <w:rFonts w:ascii="Times New Roman" w:hAnsi="Times New Roman"/>
                <w:b/>
                <w:color w:val="000000" w:themeColor="text1"/>
              </w:rPr>
              <w:t>M</w:t>
            </w:r>
          </w:p>
        </w:tc>
        <w:tc>
          <w:tcPr>
            <w:tcW w:w="860" w:type="dxa"/>
            <w:shd w:val="clear" w:color="000000" w:fill="auto"/>
            <w:tcMar>
              <w:left w:w="108" w:type="dxa"/>
              <w:right w:w="108" w:type="dxa"/>
            </w:tcMar>
            <w:vAlign w:val="center"/>
          </w:tcPr>
          <w:p w14:paraId="334DB80D" w14:textId="77777777" w:rsidR="006D3969" w:rsidRDefault="0094040D">
            <w:pPr>
              <w:spacing w:after="0"/>
              <w:jc w:val="center"/>
              <w:rPr>
                <w:rFonts w:ascii="Times New Roman" w:hAnsi="Times New Roman"/>
                <w:b/>
                <w:color w:val="000000" w:themeColor="text1"/>
              </w:rPr>
            </w:pPr>
            <w:r>
              <w:rPr>
                <w:rFonts w:ascii="Times New Roman" w:hAnsi="Times New Roman"/>
                <w:b/>
                <w:color w:val="000000" w:themeColor="text1"/>
              </w:rPr>
              <w:t>M</w:t>
            </w:r>
          </w:p>
        </w:tc>
        <w:tc>
          <w:tcPr>
            <w:tcW w:w="938" w:type="dxa"/>
            <w:shd w:val="clear" w:color="000000" w:fill="auto"/>
            <w:tcMar>
              <w:left w:w="108" w:type="dxa"/>
              <w:right w:w="108" w:type="dxa"/>
            </w:tcMar>
            <w:vAlign w:val="center"/>
          </w:tcPr>
          <w:p w14:paraId="479A8804" w14:textId="77777777" w:rsidR="006D3969" w:rsidRDefault="0094040D">
            <w:pPr>
              <w:spacing w:after="0"/>
              <w:jc w:val="center"/>
              <w:rPr>
                <w:rFonts w:ascii="Times New Roman" w:hAnsi="Times New Roman"/>
                <w:b/>
                <w:color w:val="000000" w:themeColor="text1"/>
              </w:rPr>
            </w:pPr>
            <w:r>
              <w:rPr>
                <w:rFonts w:ascii="Times New Roman" w:hAnsi="Times New Roman"/>
                <w:b/>
                <w:color w:val="000000" w:themeColor="text1"/>
              </w:rPr>
              <w:t>M</w:t>
            </w:r>
          </w:p>
        </w:tc>
      </w:tr>
      <w:tr w:rsidR="006D3969" w14:paraId="6547E7EA" w14:textId="77777777">
        <w:trPr>
          <w:trHeight w:val="290"/>
        </w:trPr>
        <w:tc>
          <w:tcPr>
            <w:tcW w:w="872" w:type="dxa"/>
            <w:shd w:val="clear" w:color="000000" w:fill="auto"/>
            <w:tcMar>
              <w:left w:w="108" w:type="dxa"/>
              <w:right w:w="108" w:type="dxa"/>
            </w:tcMar>
            <w:vAlign w:val="center"/>
          </w:tcPr>
          <w:p w14:paraId="32627998" w14:textId="77777777" w:rsidR="006D3969" w:rsidRDefault="0094040D">
            <w:pPr>
              <w:spacing w:after="0"/>
              <w:rPr>
                <w:rFonts w:ascii="Times New Roman" w:hAnsi="Times New Roman"/>
                <w:b/>
                <w:color w:val="000000" w:themeColor="text1"/>
              </w:rPr>
            </w:pPr>
            <w:r>
              <w:rPr>
                <w:rFonts w:ascii="Times New Roman" w:hAnsi="Times New Roman"/>
                <w:b/>
                <w:color w:val="000000" w:themeColor="text1"/>
              </w:rPr>
              <w:t>CO3</w:t>
            </w:r>
          </w:p>
        </w:tc>
        <w:tc>
          <w:tcPr>
            <w:tcW w:w="860" w:type="dxa"/>
            <w:shd w:val="clear" w:color="000000" w:fill="auto"/>
            <w:tcMar>
              <w:left w:w="108" w:type="dxa"/>
              <w:right w:w="108" w:type="dxa"/>
            </w:tcMar>
            <w:vAlign w:val="center"/>
          </w:tcPr>
          <w:p w14:paraId="06DF952A" w14:textId="77777777" w:rsidR="006D3969" w:rsidRDefault="0094040D">
            <w:pPr>
              <w:spacing w:after="0"/>
              <w:jc w:val="center"/>
              <w:rPr>
                <w:rFonts w:ascii="Times New Roman" w:hAnsi="Times New Roman"/>
                <w:b/>
                <w:color w:val="000000" w:themeColor="text1"/>
              </w:rPr>
            </w:pPr>
            <w:r>
              <w:rPr>
                <w:rFonts w:ascii="Times New Roman" w:hAnsi="Times New Roman"/>
                <w:b/>
                <w:color w:val="000000" w:themeColor="text1"/>
              </w:rPr>
              <w:t>S</w:t>
            </w:r>
          </w:p>
        </w:tc>
        <w:tc>
          <w:tcPr>
            <w:tcW w:w="860" w:type="dxa"/>
            <w:shd w:val="clear" w:color="000000" w:fill="auto"/>
            <w:tcMar>
              <w:left w:w="108" w:type="dxa"/>
              <w:right w:w="108" w:type="dxa"/>
            </w:tcMar>
            <w:vAlign w:val="center"/>
          </w:tcPr>
          <w:p w14:paraId="4A6A10AC" w14:textId="77777777" w:rsidR="006D3969" w:rsidRDefault="0094040D">
            <w:pPr>
              <w:spacing w:after="0"/>
              <w:jc w:val="center"/>
              <w:rPr>
                <w:rFonts w:ascii="Times New Roman" w:hAnsi="Times New Roman"/>
                <w:b/>
                <w:color w:val="000000" w:themeColor="text1"/>
              </w:rPr>
            </w:pPr>
            <w:r>
              <w:rPr>
                <w:rFonts w:ascii="Times New Roman" w:hAnsi="Times New Roman"/>
                <w:b/>
                <w:color w:val="000000" w:themeColor="text1"/>
              </w:rPr>
              <w:t>S</w:t>
            </w:r>
          </w:p>
        </w:tc>
        <w:tc>
          <w:tcPr>
            <w:tcW w:w="860" w:type="dxa"/>
            <w:shd w:val="clear" w:color="000000" w:fill="auto"/>
            <w:tcMar>
              <w:left w:w="108" w:type="dxa"/>
              <w:right w:w="108" w:type="dxa"/>
            </w:tcMar>
            <w:vAlign w:val="center"/>
          </w:tcPr>
          <w:p w14:paraId="620E7AF6" w14:textId="77777777" w:rsidR="006D3969" w:rsidRDefault="0094040D">
            <w:pPr>
              <w:spacing w:after="0"/>
              <w:jc w:val="center"/>
              <w:rPr>
                <w:rFonts w:ascii="Times New Roman" w:hAnsi="Times New Roman"/>
                <w:b/>
                <w:color w:val="000000" w:themeColor="text1"/>
              </w:rPr>
            </w:pPr>
            <w:r>
              <w:rPr>
                <w:rFonts w:ascii="Times New Roman" w:hAnsi="Times New Roman"/>
                <w:b/>
                <w:color w:val="000000" w:themeColor="text1"/>
              </w:rPr>
              <w:t>S</w:t>
            </w:r>
          </w:p>
        </w:tc>
        <w:tc>
          <w:tcPr>
            <w:tcW w:w="860" w:type="dxa"/>
            <w:shd w:val="clear" w:color="000000" w:fill="auto"/>
            <w:tcMar>
              <w:left w:w="108" w:type="dxa"/>
              <w:right w:w="108" w:type="dxa"/>
            </w:tcMar>
            <w:vAlign w:val="center"/>
          </w:tcPr>
          <w:p w14:paraId="60901F75" w14:textId="77777777" w:rsidR="006D3969" w:rsidRDefault="0094040D">
            <w:pPr>
              <w:spacing w:after="0"/>
              <w:jc w:val="center"/>
              <w:rPr>
                <w:rFonts w:ascii="Times New Roman" w:hAnsi="Times New Roman"/>
                <w:b/>
                <w:color w:val="000000" w:themeColor="text1"/>
              </w:rPr>
            </w:pPr>
            <w:r>
              <w:rPr>
                <w:rFonts w:ascii="Times New Roman" w:hAnsi="Times New Roman"/>
                <w:b/>
                <w:color w:val="000000" w:themeColor="text1"/>
              </w:rPr>
              <w:t>S</w:t>
            </w:r>
          </w:p>
        </w:tc>
        <w:tc>
          <w:tcPr>
            <w:tcW w:w="860" w:type="dxa"/>
            <w:shd w:val="clear" w:color="000000" w:fill="auto"/>
            <w:tcMar>
              <w:left w:w="108" w:type="dxa"/>
              <w:right w:w="108" w:type="dxa"/>
            </w:tcMar>
            <w:vAlign w:val="center"/>
          </w:tcPr>
          <w:p w14:paraId="1413C185" w14:textId="77777777" w:rsidR="006D3969" w:rsidRDefault="0094040D">
            <w:pPr>
              <w:spacing w:after="0"/>
              <w:jc w:val="center"/>
              <w:rPr>
                <w:rFonts w:ascii="Times New Roman" w:hAnsi="Times New Roman"/>
                <w:b/>
                <w:color w:val="000000" w:themeColor="text1"/>
              </w:rPr>
            </w:pPr>
            <w:r>
              <w:rPr>
                <w:rFonts w:ascii="Times New Roman" w:hAnsi="Times New Roman"/>
                <w:b/>
                <w:color w:val="000000" w:themeColor="text1"/>
              </w:rPr>
              <w:t>S</w:t>
            </w:r>
          </w:p>
        </w:tc>
        <w:tc>
          <w:tcPr>
            <w:tcW w:w="860" w:type="dxa"/>
            <w:shd w:val="clear" w:color="000000" w:fill="auto"/>
            <w:tcMar>
              <w:left w:w="108" w:type="dxa"/>
              <w:right w:w="108" w:type="dxa"/>
            </w:tcMar>
            <w:vAlign w:val="center"/>
          </w:tcPr>
          <w:p w14:paraId="54F3C203" w14:textId="77777777" w:rsidR="006D3969" w:rsidRDefault="0094040D">
            <w:pPr>
              <w:spacing w:after="0"/>
              <w:jc w:val="center"/>
              <w:rPr>
                <w:rFonts w:ascii="Times New Roman" w:hAnsi="Times New Roman"/>
                <w:b/>
                <w:color w:val="000000" w:themeColor="text1"/>
              </w:rPr>
            </w:pPr>
            <w:r>
              <w:rPr>
                <w:rFonts w:ascii="Times New Roman" w:hAnsi="Times New Roman"/>
                <w:b/>
                <w:color w:val="000000" w:themeColor="text1"/>
              </w:rPr>
              <w:t>S</w:t>
            </w:r>
          </w:p>
        </w:tc>
        <w:tc>
          <w:tcPr>
            <w:tcW w:w="860" w:type="dxa"/>
            <w:shd w:val="clear" w:color="000000" w:fill="auto"/>
            <w:tcMar>
              <w:left w:w="108" w:type="dxa"/>
              <w:right w:w="108" w:type="dxa"/>
            </w:tcMar>
            <w:vAlign w:val="center"/>
          </w:tcPr>
          <w:p w14:paraId="2666DDDC" w14:textId="77777777" w:rsidR="006D3969" w:rsidRDefault="0094040D">
            <w:pPr>
              <w:spacing w:after="0"/>
              <w:jc w:val="center"/>
              <w:rPr>
                <w:rFonts w:ascii="Times New Roman" w:hAnsi="Times New Roman"/>
                <w:b/>
                <w:color w:val="000000" w:themeColor="text1"/>
              </w:rPr>
            </w:pPr>
            <w:r>
              <w:rPr>
                <w:rFonts w:ascii="Times New Roman" w:hAnsi="Times New Roman"/>
                <w:b/>
                <w:color w:val="000000" w:themeColor="text1"/>
              </w:rPr>
              <w:t>M</w:t>
            </w:r>
          </w:p>
        </w:tc>
        <w:tc>
          <w:tcPr>
            <w:tcW w:w="860" w:type="dxa"/>
            <w:shd w:val="clear" w:color="000000" w:fill="auto"/>
            <w:tcMar>
              <w:left w:w="108" w:type="dxa"/>
              <w:right w:w="108" w:type="dxa"/>
            </w:tcMar>
            <w:vAlign w:val="center"/>
          </w:tcPr>
          <w:p w14:paraId="535A028F" w14:textId="77777777" w:rsidR="006D3969" w:rsidRDefault="0094040D">
            <w:pPr>
              <w:spacing w:after="0"/>
              <w:jc w:val="center"/>
              <w:rPr>
                <w:rFonts w:ascii="Times New Roman" w:hAnsi="Times New Roman"/>
                <w:b/>
                <w:color w:val="000000" w:themeColor="text1"/>
              </w:rPr>
            </w:pPr>
            <w:r>
              <w:rPr>
                <w:rFonts w:ascii="Times New Roman" w:hAnsi="Times New Roman"/>
                <w:b/>
                <w:color w:val="000000" w:themeColor="text1"/>
              </w:rPr>
              <w:t>S</w:t>
            </w:r>
          </w:p>
        </w:tc>
        <w:tc>
          <w:tcPr>
            <w:tcW w:w="860" w:type="dxa"/>
            <w:shd w:val="clear" w:color="000000" w:fill="auto"/>
            <w:tcMar>
              <w:left w:w="108" w:type="dxa"/>
              <w:right w:w="108" w:type="dxa"/>
            </w:tcMar>
            <w:vAlign w:val="center"/>
          </w:tcPr>
          <w:p w14:paraId="3F210649" w14:textId="77777777" w:rsidR="006D3969" w:rsidRDefault="0094040D">
            <w:pPr>
              <w:spacing w:after="0"/>
              <w:jc w:val="center"/>
              <w:rPr>
                <w:rFonts w:ascii="Times New Roman" w:hAnsi="Times New Roman"/>
                <w:b/>
                <w:color w:val="000000" w:themeColor="text1"/>
              </w:rPr>
            </w:pPr>
            <w:r>
              <w:rPr>
                <w:rFonts w:ascii="Times New Roman" w:hAnsi="Times New Roman"/>
                <w:b/>
                <w:color w:val="000000" w:themeColor="text1"/>
              </w:rPr>
              <w:t>M</w:t>
            </w:r>
          </w:p>
        </w:tc>
        <w:tc>
          <w:tcPr>
            <w:tcW w:w="938" w:type="dxa"/>
            <w:shd w:val="clear" w:color="000000" w:fill="auto"/>
            <w:tcMar>
              <w:left w:w="108" w:type="dxa"/>
              <w:right w:w="108" w:type="dxa"/>
            </w:tcMar>
            <w:vAlign w:val="center"/>
          </w:tcPr>
          <w:p w14:paraId="70FAEC4B" w14:textId="77777777" w:rsidR="006D3969" w:rsidRDefault="0094040D">
            <w:pPr>
              <w:spacing w:after="0"/>
              <w:jc w:val="center"/>
              <w:rPr>
                <w:rFonts w:ascii="Times New Roman" w:hAnsi="Times New Roman"/>
                <w:b/>
                <w:color w:val="000000" w:themeColor="text1"/>
              </w:rPr>
            </w:pPr>
            <w:r>
              <w:rPr>
                <w:rFonts w:ascii="Times New Roman" w:hAnsi="Times New Roman"/>
                <w:b/>
                <w:color w:val="000000" w:themeColor="text1"/>
              </w:rPr>
              <w:t>S</w:t>
            </w:r>
          </w:p>
        </w:tc>
      </w:tr>
      <w:tr w:rsidR="006D3969" w14:paraId="2D7180E2" w14:textId="77777777">
        <w:trPr>
          <w:trHeight w:val="290"/>
        </w:trPr>
        <w:tc>
          <w:tcPr>
            <w:tcW w:w="872" w:type="dxa"/>
            <w:shd w:val="clear" w:color="000000" w:fill="auto"/>
            <w:tcMar>
              <w:left w:w="108" w:type="dxa"/>
              <w:right w:w="108" w:type="dxa"/>
            </w:tcMar>
            <w:vAlign w:val="center"/>
          </w:tcPr>
          <w:p w14:paraId="1298E0CA" w14:textId="77777777" w:rsidR="006D3969" w:rsidRDefault="0094040D">
            <w:pPr>
              <w:spacing w:after="0"/>
              <w:rPr>
                <w:rFonts w:ascii="Times New Roman" w:hAnsi="Times New Roman"/>
                <w:b/>
                <w:color w:val="000000" w:themeColor="text1"/>
              </w:rPr>
            </w:pPr>
            <w:r>
              <w:rPr>
                <w:rFonts w:ascii="Times New Roman" w:hAnsi="Times New Roman"/>
                <w:b/>
                <w:color w:val="000000" w:themeColor="text1"/>
              </w:rPr>
              <w:t>CO3</w:t>
            </w:r>
          </w:p>
        </w:tc>
        <w:tc>
          <w:tcPr>
            <w:tcW w:w="860" w:type="dxa"/>
            <w:shd w:val="clear" w:color="000000" w:fill="auto"/>
            <w:tcMar>
              <w:left w:w="108" w:type="dxa"/>
              <w:right w:w="108" w:type="dxa"/>
            </w:tcMar>
            <w:vAlign w:val="center"/>
          </w:tcPr>
          <w:p w14:paraId="0DF464A0" w14:textId="77777777" w:rsidR="006D3969" w:rsidRDefault="0094040D">
            <w:pPr>
              <w:spacing w:after="0"/>
              <w:jc w:val="center"/>
              <w:rPr>
                <w:rFonts w:ascii="Times New Roman" w:hAnsi="Times New Roman"/>
                <w:b/>
                <w:color w:val="000000" w:themeColor="text1"/>
              </w:rPr>
            </w:pPr>
            <w:r>
              <w:rPr>
                <w:rFonts w:ascii="Times New Roman" w:hAnsi="Times New Roman"/>
                <w:b/>
                <w:color w:val="000000" w:themeColor="text1"/>
              </w:rPr>
              <w:t>M</w:t>
            </w:r>
          </w:p>
        </w:tc>
        <w:tc>
          <w:tcPr>
            <w:tcW w:w="860" w:type="dxa"/>
            <w:shd w:val="clear" w:color="000000" w:fill="auto"/>
            <w:tcMar>
              <w:left w:w="108" w:type="dxa"/>
              <w:right w:w="108" w:type="dxa"/>
            </w:tcMar>
            <w:vAlign w:val="center"/>
          </w:tcPr>
          <w:p w14:paraId="73C50D49" w14:textId="77777777" w:rsidR="006D3969" w:rsidRDefault="0094040D">
            <w:pPr>
              <w:spacing w:after="0"/>
              <w:jc w:val="center"/>
              <w:rPr>
                <w:rFonts w:ascii="Times New Roman" w:hAnsi="Times New Roman"/>
                <w:b/>
                <w:color w:val="000000" w:themeColor="text1"/>
              </w:rPr>
            </w:pPr>
            <w:r>
              <w:rPr>
                <w:rFonts w:ascii="Times New Roman" w:hAnsi="Times New Roman"/>
                <w:b/>
                <w:color w:val="000000" w:themeColor="text1"/>
              </w:rPr>
              <w:t>M</w:t>
            </w:r>
          </w:p>
        </w:tc>
        <w:tc>
          <w:tcPr>
            <w:tcW w:w="860" w:type="dxa"/>
            <w:shd w:val="clear" w:color="000000" w:fill="auto"/>
            <w:tcMar>
              <w:left w:w="108" w:type="dxa"/>
              <w:right w:w="108" w:type="dxa"/>
            </w:tcMar>
            <w:vAlign w:val="center"/>
          </w:tcPr>
          <w:p w14:paraId="699BAE71" w14:textId="77777777" w:rsidR="006D3969" w:rsidRDefault="0094040D">
            <w:pPr>
              <w:spacing w:after="0"/>
              <w:jc w:val="center"/>
              <w:rPr>
                <w:rFonts w:ascii="Times New Roman" w:hAnsi="Times New Roman"/>
                <w:b/>
                <w:color w:val="000000" w:themeColor="text1"/>
              </w:rPr>
            </w:pPr>
            <w:r>
              <w:rPr>
                <w:rFonts w:ascii="Times New Roman" w:hAnsi="Times New Roman"/>
                <w:b/>
                <w:color w:val="000000" w:themeColor="text1"/>
              </w:rPr>
              <w:t>S</w:t>
            </w:r>
          </w:p>
        </w:tc>
        <w:tc>
          <w:tcPr>
            <w:tcW w:w="860" w:type="dxa"/>
            <w:shd w:val="clear" w:color="000000" w:fill="auto"/>
            <w:tcMar>
              <w:left w:w="108" w:type="dxa"/>
              <w:right w:w="108" w:type="dxa"/>
            </w:tcMar>
            <w:vAlign w:val="center"/>
          </w:tcPr>
          <w:p w14:paraId="148007E2" w14:textId="77777777" w:rsidR="006D3969" w:rsidRDefault="0094040D">
            <w:pPr>
              <w:spacing w:after="0"/>
              <w:jc w:val="center"/>
              <w:rPr>
                <w:rFonts w:ascii="Times New Roman" w:hAnsi="Times New Roman"/>
                <w:b/>
                <w:color w:val="000000" w:themeColor="text1"/>
              </w:rPr>
            </w:pPr>
            <w:r>
              <w:rPr>
                <w:rFonts w:ascii="Times New Roman" w:hAnsi="Times New Roman"/>
                <w:b/>
                <w:color w:val="000000" w:themeColor="text1"/>
              </w:rPr>
              <w:t>S</w:t>
            </w:r>
          </w:p>
        </w:tc>
        <w:tc>
          <w:tcPr>
            <w:tcW w:w="860" w:type="dxa"/>
            <w:shd w:val="clear" w:color="000000" w:fill="auto"/>
            <w:tcMar>
              <w:left w:w="108" w:type="dxa"/>
              <w:right w:w="108" w:type="dxa"/>
            </w:tcMar>
            <w:vAlign w:val="center"/>
          </w:tcPr>
          <w:p w14:paraId="0EBB32FC" w14:textId="77777777" w:rsidR="006D3969" w:rsidRDefault="0094040D">
            <w:pPr>
              <w:spacing w:after="0"/>
              <w:jc w:val="center"/>
              <w:rPr>
                <w:rFonts w:ascii="Times New Roman" w:hAnsi="Times New Roman"/>
                <w:b/>
                <w:color w:val="000000" w:themeColor="text1"/>
              </w:rPr>
            </w:pPr>
            <w:r>
              <w:rPr>
                <w:rFonts w:ascii="Times New Roman" w:hAnsi="Times New Roman"/>
                <w:b/>
                <w:color w:val="000000" w:themeColor="text1"/>
              </w:rPr>
              <w:t>M</w:t>
            </w:r>
          </w:p>
        </w:tc>
        <w:tc>
          <w:tcPr>
            <w:tcW w:w="860" w:type="dxa"/>
            <w:shd w:val="clear" w:color="000000" w:fill="auto"/>
            <w:tcMar>
              <w:left w:w="108" w:type="dxa"/>
              <w:right w:w="108" w:type="dxa"/>
            </w:tcMar>
            <w:vAlign w:val="center"/>
          </w:tcPr>
          <w:p w14:paraId="3E9FA4C5" w14:textId="77777777" w:rsidR="006D3969" w:rsidRDefault="0094040D">
            <w:pPr>
              <w:spacing w:after="0"/>
              <w:jc w:val="center"/>
              <w:rPr>
                <w:rFonts w:ascii="Times New Roman" w:hAnsi="Times New Roman"/>
                <w:b/>
                <w:color w:val="000000" w:themeColor="text1"/>
              </w:rPr>
            </w:pPr>
            <w:r>
              <w:rPr>
                <w:rFonts w:ascii="Times New Roman" w:hAnsi="Times New Roman"/>
                <w:b/>
                <w:color w:val="000000" w:themeColor="text1"/>
              </w:rPr>
              <w:t>S</w:t>
            </w:r>
          </w:p>
        </w:tc>
        <w:tc>
          <w:tcPr>
            <w:tcW w:w="860" w:type="dxa"/>
            <w:shd w:val="clear" w:color="000000" w:fill="auto"/>
            <w:tcMar>
              <w:left w:w="108" w:type="dxa"/>
              <w:right w:w="108" w:type="dxa"/>
            </w:tcMar>
            <w:vAlign w:val="center"/>
          </w:tcPr>
          <w:p w14:paraId="0D80EE63" w14:textId="77777777" w:rsidR="006D3969" w:rsidRDefault="0094040D">
            <w:pPr>
              <w:spacing w:after="0"/>
              <w:jc w:val="center"/>
              <w:rPr>
                <w:rFonts w:ascii="Times New Roman" w:hAnsi="Times New Roman"/>
                <w:b/>
                <w:color w:val="000000" w:themeColor="text1"/>
              </w:rPr>
            </w:pPr>
            <w:r>
              <w:rPr>
                <w:rFonts w:ascii="Times New Roman" w:hAnsi="Times New Roman"/>
                <w:b/>
                <w:color w:val="000000" w:themeColor="text1"/>
              </w:rPr>
              <w:t>S</w:t>
            </w:r>
          </w:p>
        </w:tc>
        <w:tc>
          <w:tcPr>
            <w:tcW w:w="860" w:type="dxa"/>
            <w:shd w:val="clear" w:color="000000" w:fill="auto"/>
            <w:tcMar>
              <w:left w:w="108" w:type="dxa"/>
              <w:right w:w="108" w:type="dxa"/>
            </w:tcMar>
            <w:vAlign w:val="center"/>
          </w:tcPr>
          <w:p w14:paraId="2646171F" w14:textId="77777777" w:rsidR="006D3969" w:rsidRDefault="0094040D">
            <w:pPr>
              <w:spacing w:after="0"/>
              <w:jc w:val="center"/>
              <w:rPr>
                <w:rFonts w:ascii="Times New Roman" w:hAnsi="Times New Roman"/>
                <w:b/>
                <w:color w:val="000000" w:themeColor="text1"/>
              </w:rPr>
            </w:pPr>
            <w:r>
              <w:rPr>
                <w:rFonts w:ascii="Times New Roman" w:hAnsi="Times New Roman"/>
                <w:b/>
                <w:color w:val="000000" w:themeColor="text1"/>
              </w:rPr>
              <w:t>M</w:t>
            </w:r>
          </w:p>
        </w:tc>
        <w:tc>
          <w:tcPr>
            <w:tcW w:w="860" w:type="dxa"/>
            <w:shd w:val="clear" w:color="000000" w:fill="auto"/>
            <w:tcMar>
              <w:left w:w="108" w:type="dxa"/>
              <w:right w:w="108" w:type="dxa"/>
            </w:tcMar>
            <w:vAlign w:val="center"/>
          </w:tcPr>
          <w:p w14:paraId="69F1BADA" w14:textId="77777777" w:rsidR="006D3969" w:rsidRDefault="0094040D">
            <w:pPr>
              <w:spacing w:after="0"/>
              <w:jc w:val="center"/>
              <w:rPr>
                <w:rFonts w:ascii="Times New Roman" w:hAnsi="Times New Roman"/>
                <w:b/>
                <w:color w:val="000000" w:themeColor="text1"/>
              </w:rPr>
            </w:pPr>
            <w:r>
              <w:rPr>
                <w:rFonts w:ascii="Times New Roman" w:hAnsi="Times New Roman"/>
                <w:b/>
                <w:color w:val="000000" w:themeColor="text1"/>
              </w:rPr>
              <w:t>S</w:t>
            </w:r>
          </w:p>
        </w:tc>
        <w:tc>
          <w:tcPr>
            <w:tcW w:w="938" w:type="dxa"/>
            <w:shd w:val="clear" w:color="000000" w:fill="auto"/>
            <w:tcMar>
              <w:left w:w="108" w:type="dxa"/>
              <w:right w:w="108" w:type="dxa"/>
            </w:tcMar>
            <w:vAlign w:val="center"/>
          </w:tcPr>
          <w:p w14:paraId="799A3F0B" w14:textId="77777777" w:rsidR="006D3969" w:rsidRDefault="0094040D">
            <w:pPr>
              <w:spacing w:after="0"/>
              <w:jc w:val="center"/>
              <w:rPr>
                <w:rFonts w:ascii="Times New Roman" w:hAnsi="Times New Roman"/>
                <w:b/>
                <w:color w:val="000000" w:themeColor="text1"/>
              </w:rPr>
            </w:pPr>
            <w:r>
              <w:rPr>
                <w:rFonts w:ascii="Times New Roman" w:hAnsi="Times New Roman"/>
                <w:b/>
                <w:color w:val="000000" w:themeColor="text1"/>
              </w:rPr>
              <w:t>S</w:t>
            </w:r>
          </w:p>
        </w:tc>
      </w:tr>
      <w:tr w:rsidR="006D3969" w14:paraId="16260F40" w14:textId="77777777">
        <w:trPr>
          <w:trHeight w:val="275"/>
        </w:trPr>
        <w:tc>
          <w:tcPr>
            <w:tcW w:w="872" w:type="dxa"/>
            <w:shd w:val="clear" w:color="000000" w:fill="auto"/>
            <w:tcMar>
              <w:left w:w="108" w:type="dxa"/>
              <w:right w:w="108" w:type="dxa"/>
            </w:tcMar>
            <w:vAlign w:val="center"/>
          </w:tcPr>
          <w:p w14:paraId="766A298D" w14:textId="77777777" w:rsidR="006D3969" w:rsidRDefault="0094040D">
            <w:pPr>
              <w:spacing w:after="0"/>
              <w:rPr>
                <w:rFonts w:ascii="Times New Roman" w:hAnsi="Times New Roman"/>
                <w:b/>
                <w:color w:val="000000" w:themeColor="text1"/>
              </w:rPr>
            </w:pPr>
            <w:r>
              <w:rPr>
                <w:rFonts w:ascii="Times New Roman" w:hAnsi="Times New Roman"/>
                <w:b/>
                <w:color w:val="000000" w:themeColor="text1"/>
              </w:rPr>
              <w:t>CO4</w:t>
            </w:r>
          </w:p>
        </w:tc>
        <w:tc>
          <w:tcPr>
            <w:tcW w:w="860" w:type="dxa"/>
            <w:shd w:val="clear" w:color="000000" w:fill="auto"/>
            <w:tcMar>
              <w:left w:w="108" w:type="dxa"/>
              <w:right w:w="108" w:type="dxa"/>
            </w:tcMar>
            <w:vAlign w:val="center"/>
          </w:tcPr>
          <w:p w14:paraId="61C9030D" w14:textId="77777777" w:rsidR="006D3969" w:rsidRDefault="0094040D">
            <w:pPr>
              <w:spacing w:after="0"/>
              <w:jc w:val="center"/>
              <w:rPr>
                <w:rFonts w:ascii="Times New Roman" w:hAnsi="Times New Roman"/>
                <w:b/>
                <w:color w:val="000000" w:themeColor="text1"/>
              </w:rPr>
            </w:pPr>
            <w:r>
              <w:rPr>
                <w:rFonts w:ascii="Times New Roman" w:hAnsi="Times New Roman"/>
                <w:b/>
                <w:color w:val="000000" w:themeColor="text1"/>
              </w:rPr>
              <w:t>S</w:t>
            </w:r>
          </w:p>
        </w:tc>
        <w:tc>
          <w:tcPr>
            <w:tcW w:w="860" w:type="dxa"/>
            <w:shd w:val="clear" w:color="000000" w:fill="auto"/>
            <w:tcMar>
              <w:left w:w="108" w:type="dxa"/>
              <w:right w:w="108" w:type="dxa"/>
            </w:tcMar>
            <w:vAlign w:val="center"/>
          </w:tcPr>
          <w:p w14:paraId="7786FB3C" w14:textId="77777777" w:rsidR="006D3969" w:rsidRDefault="0094040D">
            <w:pPr>
              <w:spacing w:after="0"/>
              <w:jc w:val="center"/>
              <w:rPr>
                <w:rFonts w:ascii="Times New Roman" w:hAnsi="Times New Roman"/>
                <w:b/>
                <w:color w:val="000000" w:themeColor="text1"/>
              </w:rPr>
            </w:pPr>
            <w:r>
              <w:rPr>
                <w:rFonts w:ascii="Times New Roman" w:hAnsi="Times New Roman"/>
                <w:b/>
                <w:color w:val="000000" w:themeColor="text1"/>
              </w:rPr>
              <w:t>S</w:t>
            </w:r>
          </w:p>
        </w:tc>
        <w:tc>
          <w:tcPr>
            <w:tcW w:w="860" w:type="dxa"/>
            <w:shd w:val="clear" w:color="000000" w:fill="auto"/>
            <w:tcMar>
              <w:left w:w="108" w:type="dxa"/>
              <w:right w:w="108" w:type="dxa"/>
            </w:tcMar>
            <w:vAlign w:val="center"/>
          </w:tcPr>
          <w:p w14:paraId="1061341F" w14:textId="77777777" w:rsidR="006D3969" w:rsidRDefault="0094040D">
            <w:pPr>
              <w:spacing w:after="0"/>
              <w:jc w:val="center"/>
              <w:rPr>
                <w:rFonts w:ascii="Times New Roman" w:hAnsi="Times New Roman"/>
                <w:b/>
                <w:color w:val="000000" w:themeColor="text1"/>
              </w:rPr>
            </w:pPr>
            <w:r>
              <w:rPr>
                <w:rFonts w:ascii="Times New Roman" w:hAnsi="Times New Roman"/>
                <w:b/>
                <w:color w:val="000000" w:themeColor="text1"/>
              </w:rPr>
              <w:t>S</w:t>
            </w:r>
          </w:p>
        </w:tc>
        <w:tc>
          <w:tcPr>
            <w:tcW w:w="860" w:type="dxa"/>
            <w:shd w:val="clear" w:color="000000" w:fill="auto"/>
            <w:tcMar>
              <w:left w:w="108" w:type="dxa"/>
              <w:right w:w="108" w:type="dxa"/>
            </w:tcMar>
            <w:vAlign w:val="center"/>
          </w:tcPr>
          <w:p w14:paraId="7C193E88" w14:textId="77777777" w:rsidR="006D3969" w:rsidRDefault="0094040D">
            <w:pPr>
              <w:spacing w:after="0"/>
              <w:jc w:val="center"/>
              <w:rPr>
                <w:rFonts w:ascii="Times New Roman" w:hAnsi="Times New Roman"/>
                <w:b/>
                <w:color w:val="000000" w:themeColor="text1"/>
              </w:rPr>
            </w:pPr>
            <w:r>
              <w:rPr>
                <w:rFonts w:ascii="Times New Roman" w:hAnsi="Times New Roman"/>
                <w:b/>
                <w:color w:val="000000" w:themeColor="text1"/>
              </w:rPr>
              <w:t>M</w:t>
            </w:r>
          </w:p>
        </w:tc>
        <w:tc>
          <w:tcPr>
            <w:tcW w:w="860" w:type="dxa"/>
            <w:shd w:val="clear" w:color="000000" w:fill="auto"/>
            <w:tcMar>
              <w:left w:w="108" w:type="dxa"/>
              <w:right w:w="108" w:type="dxa"/>
            </w:tcMar>
            <w:vAlign w:val="center"/>
          </w:tcPr>
          <w:p w14:paraId="6F80ED3A" w14:textId="77777777" w:rsidR="006D3969" w:rsidRDefault="0094040D">
            <w:pPr>
              <w:spacing w:after="0"/>
              <w:jc w:val="center"/>
              <w:rPr>
                <w:rFonts w:ascii="Times New Roman" w:hAnsi="Times New Roman"/>
                <w:b/>
                <w:color w:val="000000" w:themeColor="text1"/>
              </w:rPr>
            </w:pPr>
            <w:r>
              <w:rPr>
                <w:rFonts w:ascii="Times New Roman" w:hAnsi="Times New Roman"/>
                <w:b/>
                <w:color w:val="000000" w:themeColor="text1"/>
              </w:rPr>
              <w:t>M</w:t>
            </w:r>
          </w:p>
        </w:tc>
        <w:tc>
          <w:tcPr>
            <w:tcW w:w="860" w:type="dxa"/>
            <w:shd w:val="clear" w:color="000000" w:fill="auto"/>
            <w:tcMar>
              <w:left w:w="108" w:type="dxa"/>
              <w:right w:w="108" w:type="dxa"/>
            </w:tcMar>
            <w:vAlign w:val="center"/>
          </w:tcPr>
          <w:p w14:paraId="4019B3CB" w14:textId="77777777" w:rsidR="006D3969" w:rsidRDefault="0094040D">
            <w:pPr>
              <w:spacing w:after="0"/>
              <w:jc w:val="center"/>
              <w:rPr>
                <w:rFonts w:ascii="Times New Roman" w:hAnsi="Times New Roman"/>
                <w:b/>
                <w:color w:val="000000" w:themeColor="text1"/>
              </w:rPr>
            </w:pPr>
            <w:r>
              <w:rPr>
                <w:rFonts w:ascii="Times New Roman" w:hAnsi="Times New Roman"/>
                <w:b/>
                <w:color w:val="000000" w:themeColor="text1"/>
              </w:rPr>
              <w:t>S</w:t>
            </w:r>
          </w:p>
        </w:tc>
        <w:tc>
          <w:tcPr>
            <w:tcW w:w="860" w:type="dxa"/>
            <w:shd w:val="clear" w:color="000000" w:fill="auto"/>
            <w:tcMar>
              <w:left w:w="108" w:type="dxa"/>
              <w:right w:w="108" w:type="dxa"/>
            </w:tcMar>
            <w:vAlign w:val="center"/>
          </w:tcPr>
          <w:p w14:paraId="351357FA" w14:textId="77777777" w:rsidR="006D3969" w:rsidRDefault="0094040D">
            <w:pPr>
              <w:spacing w:after="0"/>
              <w:jc w:val="center"/>
              <w:rPr>
                <w:rFonts w:ascii="Times New Roman" w:hAnsi="Times New Roman"/>
                <w:b/>
                <w:color w:val="000000" w:themeColor="text1"/>
              </w:rPr>
            </w:pPr>
            <w:r>
              <w:rPr>
                <w:rFonts w:ascii="Times New Roman" w:hAnsi="Times New Roman"/>
                <w:b/>
                <w:color w:val="000000" w:themeColor="text1"/>
              </w:rPr>
              <w:t>M</w:t>
            </w:r>
          </w:p>
        </w:tc>
        <w:tc>
          <w:tcPr>
            <w:tcW w:w="860" w:type="dxa"/>
            <w:shd w:val="clear" w:color="000000" w:fill="auto"/>
            <w:tcMar>
              <w:left w:w="108" w:type="dxa"/>
              <w:right w:w="108" w:type="dxa"/>
            </w:tcMar>
            <w:vAlign w:val="center"/>
          </w:tcPr>
          <w:p w14:paraId="4222D482" w14:textId="77777777" w:rsidR="006D3969" w:rsidRDefault="0094040D">
            <w:pPr>
              <w:spacing w:after="0"/>
              <w:jc w:val="center"/>
              <w:rPr>
                <w:rFonts w:ascii="Times New Roman" w:hAnsi="Times New Roman"/>
                <w:b/>
                <w:color w:val="000000" w:themeColor="text1"/>
              </w:rPr>
            </w:pPr>
            <w:r>
              <w:rPr>
                <w:rFonts w:ascii="Times New Roman" w:hAnsi="Times New Roman"/>
                <w:b/>
                <w:color w:val="000000" w:themeColor="text1"/>
              </w:rPr>
              <w:t>M</w:t>
            </w:r>
          </w:p>
        </w:tc>
        <w:tc>
          <w:tcPr>
            <w:tcW w:w="860" w:type="dxa"/>
            <w:shd w:val="clear" w:color="000000" w:fill="auto"/>
            <w:tcMar>
              <w:left w:w="108" w:type="dxa"/>
              <w:right w:w="108" w:type="dxa"/>
            </w:tcMar>
            <w:vAlign w:val="center"/>
          </w:tcPr>
          <w:p w14:paraId="4D3F4C07" w14:textId="77777777" w:rsidR="006D3969" w:rsidRDefault="0094040D">
            <w:pPr>
              <w:spacing w:after="0"/>
              <w:jc w:val="center"/>
              <w:rPr>
                <w:rFonts w:ascii="Times New Roman" w:hAnsi="Times New Roman"/>
                <w:b/>
                <w:color w:val="000000" w:themeColor="text1"/>
              </w:rPr>
            </w:pPr>
            <w:r>
              <w:rPr>
                <w:rFonts w:ascii="Times New Roman" w:hAnsi="Times New Roman"/>
                <w:b/>
                <w:color w:val="000000" w:themeColor="text1"/>
              </w:rPr>
              <w:t>M</w:t>
            </w:r>
          </w:p>
        </w:tc>
        <w:tc>
          <w:tcPr>
            <w:tcW w:w="938" w:type="dxa"/>
            <w:shd w:val="clear" w:color="000000" w:fill="auto"/>
            <w:tcMar>
              <w:left w:w="108" w:type="dxa"/>
              <w:right w:w="108" w:type="dxa"/>
            </w:tcMar>
            <w:vAlign w:val="center"/>
          </w:tcPr>
          <w:p w14:paraId="1054895B" w14:textId="77777777" w:rsidR="006D3969" w:rsidRDefault="0094040D">
            <w:pPr>
              <w:spacing w:after="0"/>
              <w:jc w:val="center"/>
              <w:rPr>
                <w:rFonts w:ascii="Times New Roman" w:hAnsi="Times New Roman"/>
                <w:b/>
                <w:color w:val="000000" w:themeColor="text1"/>
              </w:rPr>
            </w:pPr>
            <w:r>
              <w:rPr>
                <w:rFonts w:ascii="Times New Roman" w:hAnsi="Times New Roman"/>
                <w:b/>
                <w:color w:val="000000" w:themeColor="text1"/>
              </w:rPr>
              <w:t>M</w:t>
            </w:r>
          </w:p>
        </w:tc>
      </w:tr>
      <w:tr w:rsidR="006D3969" w14:paraId="0A5ED611" w14:textId="77777777">
        <w:trPr>
          <w:trHeight w:val="305"/>
        </w:trPr>
        <w:tc>
          <w:tcPr>
            <w:tcW w:w="872" w:type="dxa"/>
            <w:shd w:val="clear" w:color="000000" w:fill="auto"/>
            <w:tcMar>
              <w:left w:w="108" w:type="dxa"/>
              <w:right w:w="108" w:type="dxa"/>
            </w:tcMar>
            <w:vAlign w:val="center"/>
          </w:tcPr>
          <w:p w14:paraId="4D23BDA6" w14:textId="77777777" w:rsidR="006D3969" w:rsidRDefault="0094040D">
            <w:pPr>
              <w:spacing w:after="0"/>
              <w:rPr>
                <w:rFonts w:ascii="Times New Roman" w:hAnsi="Times New Roman"/>
                <w:b/>
                <w:color w:val="000000" w:themeColor="text1"/>
              </w:rPr>
            </w:pPr>
            <w:r>
              <w:rPr>
                <w:rFonts w:ascii="Times New Roman" w:hAnsi="Times New Roman"/>
                <w:b/>
                <w:color w:val="000000" w:themeColor="text1"/>
              </w:rPr>
              <w:t>CO5</w:t>
            </w:r>
          </w:p>
        </w:tc>
        <w:tc>
          <w:tcPr>
            <w:tcW w:w="860" w:type="dxa"/>
            <w:shd w:val="clear" w:color="000000" w:fill="auto"/>
            <w:tcMar>
              <w:left w:w="108" w:type="dxa"/>
              <w:right w:w="108" w:type="dxa"/>
            </w:tcMar>
            <w:vAlign w:val="center"/>
          </w:tcPr>
          <w:p w14:paraId="6F2F7A5E" w14:textId="77777777" w:rsidR="006D3969" w:rsidRDefault="0094040D">
            <w:pPr>
              <w:spacing w:after="0"/>
              <w:jc w:val="center"/>
              <w:rPr>
                <w:rFonts w:ascii="Times New Roman" w:hAnsi="Times New Roman"/>
                <w:b/>
                <w:color w:val="000000" w:themeColor="text1"/>
              </w:rPr>
            </w:pPr>
            <w:r>
              <w:rPr>
                <w:rFonts w:ascii="Times New Roman" w:hAnsi="Times New Roman"/>
                <w:b/>
                <w:color w:val="000000" w:themeColor="text1"/>
              </w:rPr>
              <w:t>S</w:t>
            </w:r>
          </w:p>
        </w:tc>
        <w:tc>
          <w:tcPr>
            <w:tcW w:w="860" w:type="dxa"/>
            <w:shd w:val="clear" w:color="000000" w:fill="auto"/>
            <w:tcMar>
              <w:left w:w="108" w:type="dxa"/>
              <w:right w:w="108" w:type="dxa"/>
            </w:tcMar>
            <w:vAlign w:val="center"/>
          </w:tcPr>
          <w:p w14:paraId="0B766C07" w14:textId="77777777" w:rsidR="006D3969" w:rsidRDefault="0094040D">
            <w:pPr>
              <w:spacing w:after="0"/>
              <w:jc w:val="center"/>
              <w:rPr>
                <w:rFonts w:ascii="Times New Roman" w:hAnsi="Times New Roman"/>
                <w:b/>
                <w:color w:val="000000" w:themeColor="text1"/>
              </w:rPr>
            </w:pPr>
            <w:r>
              <w:rPr>
                <w:rFonts w:ascii="Times New Roman" w:hAnsi="Times New Roman"/>
                <w:b/>
                <w:color w:val="000000" w:themeColor="text1"/>
              </w:rPr>
              <w:t>M</w:t>
            </w:r>
          </w:p>
        </w:tc>
        <w:tc>
          <w:tcPr>
            <w:tcW w:w="860" w:type="dxa"/>
            <w:shd w:val="clear" w:color="000000" w:fill="auto"/>
            <w:tcMar>
              <w:left w:w="108" w:type="dxa"/>
              <w:right w:w="108" w:type="dxa"/>
            </w:tcMar>
            <w:vAlign w:val="center"/>
          </w:tcPr>
          <w:p w14:paraId="591AF007" w14:textId="77777777" w:rsidR="006D3969" w:rsidRDefault="0094040D">
            <w:pPr>
              <w:spacing w:after="0"/>
              <w:jc w:val="center"/>
              <w:rPr>
                <w:rFonts w:ascii="Times New Roman" w:hAnsi="Times New Roman"/>
                <w:b/>
                <w:color w:val="000000" w:themeColor="text1"/>
              </w:rPr>
            </w:pPr>
            <w:r>
              <w:rPr>
                <w:rFonts w:ascii="Times New Roman" w:hAnsi="Times New Roman"/>
                <w:b/>
                <w:color w:val="000000" w:themeColor="text1"/>
              </w:rPr>
              <w:t>M</w:t>
            </w:r>
          </w:p>
        </w:tc>
        <w:tc>
          <w:tcPr>
            <w:tcW w:w="860" w:type="dxa"/>
            <w:shd w:val="clear" w:color="000000" w:fill="auto"/>
            <w:tcMar>
              <w:left w:w="108" w:type="dxa"/>
              <w:right w:w="108" w:type="dxa"/>
            </w:tcMar>
            <w:vAlign w:val="center"/>
          </w:tcPr>
          <w:p w14:paraId="7977322D" w14:textId="77777777" w:rsidR="006D3969" w:rsidRDefault="0094040D">
            <w:pPr>
              <w:spacing w:after="0"/>
              <w:jc w:val="center"/>
              <w:rPr>
                <w:rFonts w:ascii="Times New Roman" w:hAnsi="Times New Roman"/>
                <w:b/>
                <w:color w:val="000000" w:themeColor="text1"/>
              </w:rPr>
            </w:pPr>
            <w:r>
              <w:rPr>
                <w:rFonts w:ascii="Times New Roman" w:hAnsi="Times New Roman"/>
                <w:b/>
                <w:color w:val="000000" w:themeColor="text1"/>
              </w:rPr>
              <w:t>M</w:t>
            </w:r>
          </w:p>
        </w:tc>
        <w:tc>
          <w:tcPr>
            <w:tcW w:w="860" w:type="dxa"/>
            <w:shd w:val="clear" w:color="000000" w:fill="auto"/>
            <w:tcMar>
              <w:left w:w="108" w:type="dxa"/>
              <w:right w:w="108" w:type="dxa"/>
            </w:tcMar>
            <w:vAlign w:val="center"/>
          </w:tcPr>
          <w:p w14:paraId="6CCCEF4B" w14:textId="77777777" w:rsidR="006D3969" w:rsidRDefault="0094040D">
            <w:pPr>
              <w:spacing w:after="0"/>
              <w:jc w:val="center"/>
              <w:rPr>
                <w:rFonts w:ascii="Times New Roman" w:hAnsi="Times New Roman"/>
                <w:b/>
                <w:color w:val="000000" w:themeColor="text1"/>
              </w:rPr>
            </w:pPr>
            <w:r>
              <w:rPr>
                <w:rFonts w:ascii="Times New Roman" w:hAnsi="Times New Roman"/>
                <w:b/>
                <w:color w:val="000000" w:themeColor="text1"/>
              </w:rPr>
              <w:t>M</w:t>
            </w:r>
          </w:p>
        </w:tc>
        <w:tc>
          <w:tcPr>
            <w:tcW w:w="860" w:type="dxa"/>
            <w:shd w:val="clear" w:color="000000" w:fill="auto"/>
            <w:tcMar>
              <w:left w:w="108" w:type="dxa"/>
              <w:right w:w="108" w:type="dxa"/>
            </w:tcMar>
            <w:vAlign w:val="center"/>
          </w:tcPr>
          <w:p w14:paraId="0D04EF55" w14:textId="77777777" w:rsidR="006D3969" w:rsidRDefault="0094040D">
            <w:pPr>
              <w:spacing w:after="0"/>
              <w:jc w:val="center"/>
              <w:rPr>
                <w:rFonts w:ascii="Times New Roman" w:hAnsi="Times New Roman"/>
                <w:b/>
                <w:color w:val="000000" w:themeColor="text1"/>
              </w:rPr>
            </w:pPr>
            <w:r>
              <w:rPr>
                <w:rFonts w:ascii="Times New Roman" w:hAnsi="Times New Roman"/>
                <w:b/>
                <w:color w:val="000000" w:themeColor="text1"/>
              </w:rPr>
              <w:t>M</w:t>
            </w:r>
          </w:p>
        </w:tc>
        <w:tc>
          <w:tcPr>
            <w:tcW w:w="860" w:type="dxa"/>
            <w:shd w:val="clear" w:color="000000" w:fill="auto"/>
            <w:tcMar>
              <w:left w:w="108" w:type="dxa"/>
              <w:right w:w="108" w:type="dxa"/>
            </w:tcMar>
            <w:vAlign w:val="center"/>
          </w:tcPr>
          <w:p w14:paraId="115E56B0" w14:textId="77777777" w:rsidR="006D3969" w:rsidRDefault="0094040D">
            <w:pPr>
              <w:spacing w:after="0"/>
              <w:jc w:val="center"/>
              <w:rPr>
                <w:rFonts w:ascii="Times New Roman" w:hAnsi="Times New Roman"/>
                <w:b/>
                <w:color w:val="000000" w:themeColor="text1"/>
              </w:rPr>
            </w:pPr>
            <w:r>
              <w:rPr>
                <w:rFonts w:ascii="Times New Roman" w:hAnsi="Times New Roman"/>
                <w:b/>
                <w:color w:val="000000" w:themeColor="text1"/>
              </w:rPr>
              <w:t>M</w:t>
            </w:r>
          </w:p>
        </w:tc>
        <w:tc>
          <w:tcPr>
            <w:tcW w:w="860" w:type="dxa"/>
            <w:shd w:val="clear" w:color="000000" w:fill="auto"/>
            <w:tcMar>
              <w:left w:w="108" w:type="dxa"/>
              <w:right w:w="108" w:type="dxa"/>
            </w:tcMar>
            <w:vAlign w:val="center"/>
          </w:tcPr>
          <w:p w14:paraId="6B306A5D" w14:textId="77777777" w:rsidR="006D3969" w:rsidRDefault="0094040D">
            <w:pPr>
              <w:spacing w:after="0"/>
              <w:jc w:val="center"/>
              <w:rPr>
                <w:rFonts w:ascii="Times New Roman" w:hAnsi="Times New Roman"/>
                <w:b/>
                <w:color w:val="000000" w:themeColor="text1"/>
              </w:rPr>
            </w:pPr>
            <w:r>
              <w:rPr>
                <w:rFonts w:ascii="Times New Roman" w:hAnsi="Times New Roman"/>
                <w:b/>
                <w:color w:val="000000" w:themeColor="text1"/>
              </w:rPr>
              <w:t>M</w:t>
            </w:r>
          </w:p>
        </w:tc>
        <w:tc>
          <w:tcPr>
            <w:tcW w:w="860" w:type="dxa"/>
            <w:shd w:val="clear" w:color="000000" w:fill="auto"/>
            <w:tcMar>
              <w:left w:w="108" w:type="dxa"/>
              <w:right w:w="108" w:type="dxa"/>
            </w:tcMar>
            <w:vAlign w:val="center"/>
          </w:tcPr>
          <w:p w14:paraId="3B6D561D" w14:textId="77777777" w:rsidR="006D3969" w:rsidRDefault="0094040D">
            <w:pPr>
              <w:spacing w:after="0"/>
              <w:jc w:val="center"/>
              <w:rPr>
                <w:rFonts w:ascii="Times New Roman" w:hAnsi="Times New Roman"/>
                <w:b/>
                <w:color w:val="000000" w:themeColor="text1"/>
              </w:rPr>
            </w:pPr>
            <w:r>
              <w:rPr>
                <w:rFonts w:ascii="Times New Roman" w:hAnsi="Times New Roman"/>
                <w:b/>
                <w:color w:val="000000" w:themeColor="text1"/>
              </w:rPr>
              <w:t>M</w:t>
            </w:r>
          </w:p>
        </w:tc>
        <w:tc>
          <w:tcPr>
            <w:tcW w:w="938" w:type="dxa"/>
            <w:shd w:val="clear" w:color="000000" w:fill="auto"/>
            <w:tcMar>
              <w:left w:w="108" w:type="dxa"/>
              <w:right w:w="108" w:type="dxa"/>
            </w:tcMar>
            <w:vAlign w:val="center"/>
          </w:tcPr>
          <w:p w14:paraId="6C8D78C4" w14:textId="77777777" w:rsidR="006D3969" w:rsidRDefault="0094040D">
            <w:pPr>
              <w:spacing w:after="0"/>
              <w:jc w:val="center"/>
              <w:rPr>
                <w:rFonts w:ascii="Times New Roman" w:hAnsi="Times New Roman"/>
                <w:b/>
                <w:color w:val="000000" w:themeColor="text1"/>
              </w:rPr>
            </w:pPr>
            <w:r>
              <w:rPr>
                <w:rFonts w:ascii="Times New Roman" w:hAnsi="Times New Roman"/>
                <w:b/>
                <w:color w:val="000000" w:themeColor="text1"/>
              </w:rPr>
              <w:t>S</w:t>
            </w:r>
          </w:p>
        </w:tc>
      </w:tr>
    </w:tbl>
    <w:p w14:paraId="7346FC26"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*S-Strong; M-Medium; L-Low</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48"/>
        <w:gridCol w:w="18"/>
        <w:gridCol w:w="90"/>
        <w:gridCol w:w="990"/>
        <w:gridCol w:w="7"/>
        <w:gridCol w:w="1073"/>
        <w:gridCol w:w="4428"/>
        <w:gridCol w:w="548"/>
        <w:gridCol w:w="34"/>
        <w:gridCol w:w="123"/>
        <w:gridCol w:w="142"/>
        <w:gridCol w:w="37"/>
        <w:gridCol w:w="446"/>
        <w:gridCol w:w="88"/>
        <w:gridCol w:w="6"/>
        <w:gridCol w:w="360"/>
        <w:gridCol w:w="768"/>
      </w:tblGrid>
      <w:tr w:rsidR="006D3969" w14:paraId="4AABBECE" w14:textId="77777777">
        <w:trPr>
          <w:trHeight w:val="464"/>
        </w:trPr>
        <w:tc>
          <w:tcPr>
            <w:tcW w:w="1546" w:type="dxa"/>
            <w:gridSpan w:val="4"/>
            <w:tcMar>
              <w:left w:w="108" w:type="dxa"/>
              <w:right w:w="108" w:type="dxa"/>
            </w:tcMar>
            <w:vAlign w:val="center"/>
          </w:tcPr>
          <w:p w14:paraId="054443EE"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Course code</w:t>
            </w:r>
          </w:p>
        </w:tc>
        <w:tc>
          <w:tcPr>
            <w:tcW w:w="1080" w:type="dxa"/>
            <w:gridSpan w:val="2"/>
            <w:tcMar>
              <w:left w:w="108" w:type="dxa"/>
              <w:right w:w="108" w:type="dxa"/>
            </w:tcMar>
            <w:vAlign w:val="center"/>
          </w:tcPr>
          <w:p w14:paraId="26EEBA55"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23B   </w:t>
            </w:r>
          </w:p>
        </w:tc>
        <w:tc>
          <w:tcPr>
            <w:tcW w:w="4428" w:type="dxa"/>
            <w:vMerge w:val="restart"/>
            <w:tcMar>
              <w:left w:w="108" w:type="dxa"/>
              <w:right w:w="108" w:type="dxa"/>
            </w:tcMar>
            <w:vAlign w:val="center"/>
          </w:tcPr>
          <w:p w14:paraId="2F6F238D" w14:textId="3BFDBD5D" w:rsidR="006D3969" w:rsidRDefault="0094040D">
            <w:pPr>
              <w:spacing w:after="0" w:line="240" w:lineRule="auto"/>
              <w:jc w:val="center"/>
              <w:rPr>
                <w:rFonts w:ascii="Times New Roman" w:hAnsi="Times New Roman"/>
                <w:b/>
                <w:color w:val="000000" w:themeColor="text1"/>
                <w:sz w:val="24"/>
                <w:szCs w:val="24"/>
              </w:rPr>
            </w:pPr>
            <w:r w:rsidRPr="00370F4C">
              <w:rPr>
                <w:rFonts w:ascii="Times New Roman" w:hAnsi="Times New Roman"/>
                <w:b/>
                <w:color w:val="FF0000"/>
                <w:sz w:val="24"/>
                <w:szCs w:val="24"/>
              </w:rPr>
              <w:t xml:space="preserve">MEDICAL GENETICS </w:t>
            </w:r>
            <w:r w:rsidR="00370F4C" w:rsidRPr="00370F4C">
              <w:rPr>
                <w:rFonts w:ascii="Times New Roman" w:hAnsi="Times New Roman"/>
                <w:b/>
                <w:color w:val="FF0000"/>
                <w:sz w:val="24"/>
                <w:szCs w:val="24"/>
              </w:rPr>
              <w:t>&amp; GENOMICS</w:t>
            </w:r>
          </w:p>
        </w:tc>
        <w:tc>
          <w:tcPr>
            <w:tcW w:w="884" w:type="dxa"/>
            <w:gridSpan w:val="5"/>
            <w:tcMar>
              <w:left w:w="108" w:type="dxa"/>
              <w:right w:w="108" w:type="dxa"/>
            </w:tcMar>
            <w:vAlign w:val="center"/>
          </w:tcPr>
          <w:p w14:paraId="55B3957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540" w:type="dxa"/>
            <w:gridSpan w:val="3"/>
            <w:tcMar>
              <w:left w:w="108" w:type="dxa"/>
              <w:right w:w="108" w:type="dxa"/>
            </w:tcMar>
            <w:vAlign w:val="center"/>
          </w:tcPr>
          <w:p w14:paraId="6578D2E3"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T</w:t>
            </w:r>
          </w:p>
        </w:tc>
        <w:tc>
          <w:tcPr>
            <w:tcW w:w="360" w:type="dxa"/>
            <w:tcMar>
              <w:left w:w="108" w:type="dxa"/>
              <w:right w:w="108" w:type="dxa"/>
            </w:tcMar>
            <w:vAlign w:val="center"/>
          </w:tcPr>
          <w:p w14:paraId="673F2933"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w:t>
            </w:r>
          </w:p>
        </w:tc>
        <w:tc>
          <w:tcPr>
            <w:tcW w:w="768" w:type="dxa"/>
            <w:tcMar>
              <w:left w:w="108" w:type="dxa"/>
              <w:right w:w="108" w:type="dxa"/>
            </w:tcMar>
            <w:vAlign w:val="center"/>
          </w:tcPr>
          <w:p w14:paraId="7D1C8874"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C</w:t>
            </w:r>
          </w:p>
        </w:tc>
      </w:tr>
      <w:tr w:rsidR="006D3969" w14:paraId="15228892" w14:textId="77777777">
        <w:tc>
          <w:tcPr>
            <w:tcW w:w="2626" w:type="dxa"/>
            <w:gridSpan w:val="6"/>
            <w:tcMar>
              <w:left w:w="108" w:type="dxa"/>
              <w:right w:w="108" w:type="dxa"/>
            </w:tcMar>
            <w:vAlign w:val="center"/>
          </w:tcPr>
          <w:p w14:paraId="39C3B7A2"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CORE-VI</w:t>
            </w:r>
          </w:p>
        </w:tc>
        <w:tc>
          <w:tcPr>
            <w:tcW w:w="4428" w:type="dxa"/>
            <w:vMerge/>
            <w:vAlign w:val="center"/>
          </w:tcPr>
          <w:p w14:paraId="246890AE" w14:textId="77777777" w:rsidR="006D3969" w:rsidRDefault="006D3969"/>
        </w:tc>
        <w:tc>
          <w:tcPr>
            <w:tcW w:w="884" w:type="dxa"/>
            <w:gridSpan w:val="5"/>
            <w:tcMar>
              <w:left w:w="108" w:type="dxa"/>
              <w:right w:w="108" w:type="dxa"/>
            </w:tcMar>
            <w:vAlign w:val="center"/>
          </w:tcPr>
          <w:p w14:paraId="5A8319FB"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4</w:t>
            </w:r>
          </w:p>
        </w:tc>
        <w:tc>
          <w:tcPr>
            <w:tcW w:w="540" w:type="dxa"/>
            <w:gridSpan w:val="3"/>
            <w:tcMar>
              <w:left w:w="108" w:type="dxa"/>
              <w:right w:w="108" w:type="dxa"/>
            </w:tcMar>
            <w:vAlign w:val="center"/>
          </w:tcPr>
          <w:p w14:paraId="7288A9EB"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360" w:type="dxa"/>
            <w:tcMar>
              <w:left w:w="108" w:type="dxa"/>
              <w:right w:w="108" w:type="dxa"/>
            </w:tcMar>
            <w:vAlign w:val="center"/>
          </w:tcPr>
          <w:p w14:paraId="7FEB803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768" w:type="dxa"/>
            <w:tcMar>
              <w:left w:w="108" w:type="dxa"/>
              <w:right w:w="108" w:type="dxa"/>
            </w:tcMar>
            <w:vAlign w:val="center"/>
          </w:tcPr>
          <w:p w14:paraId="08A3F60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4</w:t>
            </w:r>
          </w:p>
        </w:tc>
      </w:tr>
      <w:tr w:rsidR="006D3969" w14:paraId="506B1097" w14:textId="77777777">
        <w:trPr>
          <w:trHeight w:val="143"/>
        </w:trPr>
        <w:tc>
          <w:tcPr>
            <w:tcW w:w="2626" w:type="dxa"/>
            <w:gridSpan w:val="6"/>
            <w:tcMar>
              <w:left w:w="108" w:type="dxa"/>
              <w:right w:w="108" w:type="dxa"/>
            </w:tcMar>
            <w:vAlign w:val="center"/>
          </w:tcPr>
          <w:p w14:paraId="68DDFF96"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Pre-requisite</w:t>
            </w:r>
          </w:p>
        </w:tc>
        <w:tc>
          <w:tcPr>
            <w:tcW w:w="4428" w:type="dxa"/>
            <w:tcMar>
              <w:left w:w="108" w:type="dxa"/>
              <w:right w:w="108" w:type="dxa"/>
            </w:tcMar>
            <w:vAlign w:val="center"/>
          </w:tcPr>
          <w:p w14:paraId="27A30053"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Basic Understanding in genetics</w:t>
            </w:r>
          </w:p>
        </w:tc>
        <w:tc>
          <w:tcPr>
            <w:tcW w:w="1330" w:type="dxa"/>
            <w:gridSpan w:val="6"/>
            <w:tcMar>
              <w:left w:w="108" w:type="dxa"/>
              <w:right w:w="108" w:type="dxa"/>
            </w:tcMar>
            <w:vAlign w:val="center"/>
          </w:tcPr>
          <w:p w14:paraId="33503A08"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Syllabus Version</w:t>
            </w:r>
          </w:p>
        </w:tc>
        <w:tc>
          <w:tcPr>
            <w:tcW w:w="1222" w:type="dxa"/>
            <w:gridSpan w:val="4"/>
            <w:tcMar>
              <w:left w:w="108" w:type="dxa"/>
              <w:right w:w="108" w:type="dxa"/>
            </w:tcMar>
            <w:vAlign w:val="center"/>
          </w:tcPr>
          <w:p w14:paraId="27CF227E" w14:textId="0F9B7962" w:rsidR="006D3969" w:rsidRDefault="003F3F43">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2022-23</w:t>
            </w:r>
          </w:p>
        </w:tc>
      </w:tr>
      <w:tr w:rsidR="006D3969" w14:paraId="5D92B778" w14:textId="77777777">
        <w:trPr>
          <w:trHeight w:val="143"/>
        </w:trPr>
        <w:tc>
          <w:tcPr>
            <w:tcW w:w="9606" w:type="dxa"/>
            <w:gridSpan w:val="17"/>
            <w:tcMar>
              <w:left w:w="108" w:type="dxa"/>
              <w:right w:w="108" w:type="dxa"/>
            </w:tcMar>
            <w:vAlign w:val="center"/>
          </w:tcPr>
          <w:p w14:paraId="3668625F"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Course Objectives:</w:t>
            </w:r>
          </w:p>
        </w:tc>
      </w:tr>
      <w:tr w:rsidR="006D3969" w14:paraId="01E4AFB6" w14:textId="77777777">
        <w:trPr>
          <w:trHeight w:val="1619"/>
        </w:trPr>
        <w:tc>
          <w:tcPr>
            <w:tcW w:w="9606" w:type="dxa"/>
            <w:gridSpan w:val="17"/>
            <w:tcMar>
              <w:left w:w="108" w:type="dxa"/>
              <w:right w:w="108" w:type="dxa"/>
            </w:tcMar>
          </w:tcPr>
          <w:p w14:paraId="60955214"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main objectives of this course are to: </w:t>
            </w:r>
          </w:p>
          <w:p w14:paraId="5B7AC126" w14:textId="77777777" w:rsidR="006D3969" w:rsidRDefault="0094040D">
            <w:pPr>
              <w:pStyle w:val="ListParagraph"/>
              <w:numPr>
                <w:ilvl w:val="0"/>
                <w:numId w:val="19"/>
              </w:numPr>
              <w:spacing w:after="0" w:line="240" w:lineRule="auto"/>
              <w:ind w:left="284" w:right="-108" w:hanging="284"/>
              <w:jc w:val="both"/>
              <w:rPr>
                <w:rFonts w:ascii="Times New Roman" w:hAnsi="Times New Roman"/>
                <w:color w:val="000000" w:themeColor="text1"/>
                <w:sz w:val="24"/>
                <w:szCs w:val="24"/>
              </w:rPr>
            </w:pPr>
            <w:r>
              <w:rPr>
                <w:rFonts w:ascii="Times New Roman" w:hAnsi="Times New Roman"/>
                <w:color w:val="000000" w:themeColor="text1"/>
                <w:sz w:val="24"/>
                <w:szCs w:val="24"/>
              </w:rPr>
              <w:t>To have a thorough understanding about human genetic diseases, disorders and syndromes</w:t>
            </w:r>
          </w:p>
          <w:p w14:paraId="0F50C0A0" w14:textId="77777777" w:rsidR="006D3969" w:rsidRDefault="0094040D">
            <w:pPr>
              <w:pStyle w:val="ListParagraph"/>
              <w:numPr>
                <w:ilvl w:val="0"/>
                <w:numId w:val="19"/>
              </w:num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To know the risks associated with genetic diseases, disorders and syndromes</w:t>
            </w:r>
          </w:p>
          <w:p w14:paraId="27FA6A3B" w14:textId="77777777" w:rsidR="006D3969" w:rsidRDefault="0094040D">
            <w:pPr>
              <w:pStyle w:val="ListParagraph"/>
              <w:numPr>
                <w:ilvl w:val="0"/>
                <w:numId w:val="19"/>
              </w:numPr>
              <w:spacing w:after="0"/>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To initiate the genetic counselling for the family members about the chances of inheriting the genetic disease to the following generations</w:t>
            </w:r>
          </w:p>
          <w:p w14:paraId="4CCA2470" w14:textId="77777777" w:rsidR="006D3969" w:rsidRDefault="0094040D">
            <w:pPr>
              <w:pStyle w:val="ListParagraph"/>
              <w:numPr>
                <w:ilvl w:val="0"/>
                <w:numId w:val="19"/>
              </w:numPr>
              <w:spacing w:after="0"/>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To prevent common people from genetically inherited diseases</w:t>
            </w:r>
          </w:p>
        </w:tc>
      </w:tr>
      <w:tr w:rsidR="006D3969" w14:paraId="4BDAE3D2" w14:textId="77777777">
        <w:trPr>
          <w:trHeight w:val="143"/>
        </w:trPr>
        <w:tc>
          <w:tcPr>
            <w:tcW w:w="9606" w:type="dxa"/>
            <w:gridSpan w:val="17"/>
            <w:tcMar>
              <w:left w:w="108" w:type="dxa"/>
              <w:right w:w="108" w:type="dxa"/>
            </w:tcMar>
          </w:tcPr>
          <w:p w14:paraId="3D35967C" w14:textId="77777777" w:rsidR="006D3969" w:rsidRDefault="006D3969">
            <w:pPr>
              <w:spacing w:after="0" w:line="240" w:lineRule="auto"/>
              <w:rPr>
                <w:rFonts w:ascii="Times New Roman" w:hAnsi="Times New Roman"/>
                <w:b/>
                <w:color w:val="000000" w:themeColor="text1"/>
                <w:sz w:val="24"/>
                <w:szCs w:val="24"/>
              </w:rPr>
            </w:pPr>
          </w:p>
        </w:tc>
      </w:tr>
      <w:tr w:rsidR="006D3969" w14:paraId="16238DA2" w14:textId="77777777">
        <w:trPr>
          <w:trHeight w:val="143"/>
        </w:trPr>
        <w:tc>
          <w:tcPr>
            <w:tcW w:w="9606" w:type="dxa"/>
            <w:gridSpan w:val="17"/>
            <w:tcMar>
              <w:left w:w="108" w:type="dxa"/>
              <w:right w:w="108" w:type="dxa"/>
            </w:tcMar>
          </w:tcPr>
          <w:p w14:paraId="2762D8CA"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Expected Course Outcomes:</w:t>
            </w:r>
          </w:p>
        </w:tc>
      </w:tr>
      <w:tr w:rsidR="006D3969" w14:paraId="4BBD6B9F" w14:textId="77777777">
        <w:trPr>
          <w:trHeight w:val="325"/>
        </w:trPr>
        <w:tc>
          <w:tcPr>
            <w:tcW w:w="9606" w:type="dxa"/>
            <w:gridSpan w:val="17"/>
            <w:tcMar>
              <w:left w:w="108" w:type="dxa"/>
              <w:right w:w="108" w:type="dxa"/>
            </w:tcMar>
          </w:tcPr>
          <w:p w14:paraId="6CFD47EE"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On the successful completion of the course, student will be able to:</w:t>
            </w:r>
          </w:p>
        </w:tc>
      </w:tr>
      <w:tr w:rsidR="006D3969" w14:paraId="35B4593F" w14:textId="77777777">
        <w:trPr>
          <w:trHeight w:val="322"/>
        </w:trPr>
        <w:tc>
          <w:tcPr>
            <w:tcW w:w="556" w:type="dxa"/>
            <w:gridSpan w:val="3"/>
            <w:tcMar>
              <w:left w:w="108" w:type="dxa"/>
              <w:right w:w="108" w:type="dxa"/>
            </w:tcMar>
          </w:tcPr>
          <w:p w14:paraId="3CD69DD6"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7916" w:type="dxa"/>
            <w:gridSpan w:val="11"/>
            <w:tcMar>
              <w:left w:w="108" w:type="dxa"/>
              <w:right w:w="108" w:type="dxa"/>
            </w:tcMar>
          </w:tcPr>
          <w:p w14:paraId="1071E3E0" w14:textId="77777777" w:rsidR="006D3969" w:rsidRDefault="0094040D">
            <w:pPr>
              <w:pStyle w:val="ListParagraph"/>
              <w:spacing w:after="0"/>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Able to understand uniqueness of disorders and syndromes at the molecular level. </w:t>
            </w:r>
          </w:p>
        </w:tc>
        <w:tc>
          <w:tcPr>
            <w:tcW w:w="1134" w:type="dxa"/>
            <w:gridSpan w:val="3"/>
            <w:tcMar>
              <w:left w:w="108" w:type="dxa"/>
              <w:right w:w="108" w:type="dxa"/>
            </w:tcMar>
          </w:tcPr>
          <w:p w14:paraId="7C3FC6A3"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K1&amp;K2</w:t>
            </w:r>
          </w:p>
        </w:tc>
      </w:tr>
      <w:tr w:rsidR="006D3969" w14:paraId="7A9B38D4" w14:textId="77777777">
        <w:trPr>
          <w:trHeight w:val="322"/>
        </w:trPr>
        <w:tc>
          <w:tcPr>
            <w:tcW w:w="556" w:type="dxa"/>
            <w:gridSpan w:val="3"/>
            <w:tcMar>
              <w:left w:w="108" w:type="dxa"/>
              <w:right w:w="108" w:type="dxa"/>
            </w:tcMar>
          </w:tcPr>
          <w:p w14:paraId="62D08D71"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7916" w:type="dxa"/>
            <w:gridSpan w:val="11"/>
            <w:tcMar>
              <w:left w:w="108" w:type="dxa"/>
              <w:right w:w="108" w:type="dxa"/>
            </w:tcMar>
          </w:tcPr>
          <w:p w14:paraId="75CF13CB" w14:textId="77777777" w:rsidR="006D3969" w:rsidRDefault="0094040D">
            <w:pPr>
              <w:pStyle w:val="ListParagraph"/>
              <w:spacing w:after="0"/>
              <w:ind w:left="0"/>
              <w:jc w:val="both"/>
              <w:rPr>
                <w:rFonts w:ascii="Times New Roman" w:hAnsi="Times New Roman"/>
                <w:color w:val="000000" w:themeColor="text1"/>
                <w:sz w:val="24"/>
                <w:szCs w:val="24"/>
              </w:rPr>
            </w:pPr>
            <w:r>
              <w:rPr>
                <w:rFonts w:ascii="Times New Roman" w:hAnsi="Times New Roman"/>
                <w:color w:val="000000" w:themeColor="text1"/>
                <w:sz w:val="24"/>
                <w:szCs w:val="24"/>
              </w:rPr>
              <w:t>Capable of classifying genetic basis of  Inborn errors of metabolism</w:t>
            </w:r>
          </w:p>
        </w:tc>
        <w:tc>
          <w:tcPr>
            <w:tcW w:w="1134" w:type="dxa"/>
            <w:gridSpan w:val="3"/>
            <w:tcMar>
              <w:left w:w="108" w:type="dxa"/>
              <w:right w:w="108" w:type="dxa"/>
            </w:tcMar>
          </w:tcPr>
          <w:p w14:paraId="24375A98"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K2&amp;K3</w:t>
            </w:r>
          </w:p>
        </w:tc>
      </w:tr>
      <w:tr w:rsidR="006D3969" w14:paraId="7907B3CB" w14:textId="77777777">
        <w:trPr>
          <w:trHeight w:val="322"/>
        </w:trPr>
        <w:tc>
          <w:tcPr>
            <w:tcW w:w="556" w:type="dxa"/>
            <w:gridSpan w:val="3"/>
            <w:tcMar>
              <w:left w:w="108" w:type="dxa"/>
              <w:right w:w="108" w:type="dxa"/>
            </w:tcMar>
          </w:tcPr>
          <w:p w14:paraId="2FE02563"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7916" w:type="dxa"/>
            <w:gridSpan w:val="11"/>
            <w:tcMar>
              <w:left w:w="108" w:type="dxa"/>
              <w:right w:w="108" w:type="dxa"/>
            </w:tcMar>
          </w:tcPr>
          <w:p w14:paraId="450710EB" w14:textId="77777777" w:rsidR="006D3969" w:rsidRDefault="0094040D">
            <w:pPr>
              <w:pStyle w:val="ListParagraph"/>
              <w:spacing w:after="0"/>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Improve the knowledge the field of Neurogenetic disorders. </w:t>
            </w:r>
          </w:p>
        </w:tc>
        <w:tc>
          <w:tcPr>
            <w:tcW w:w="1134" w:type="dxa"/>
            <w:gridSpan w:val="3"/>
            <w:tcMar>
              <w:left w:w="108" w:type="dxa"/>
              <w:right w:w="108" w:type="dxa"/>
            </w:tcMar>
          </w:tcPr>
          <w:p w14:paraId="3B20EBED"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K3&amp;K4</w:t>
            </w:r>
          </w:p>
        </w:tc>
      </w:tr>
      <w:tr w:rsidR="006D3969" w14:paraId="7A037B9D" w14:textId="77777777">
        <w:trPr>
          <w:trHeight w:val="322"/>
        </w:trPr>
        <w:tc>
          <w:tcPr>
            <w:tcW w:w="556" w:type="dxa"/>
            <w:gridSpan w:val="3"/>
            <w:tcMar>
              <w:left w:w="108" w:type="dxa"/>
              <w:right w:w="108" w:type="dxa"/>
            </w:tcMar>
          </w:tcPr>
          <w:p w14:paraId="378964A3"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7916" w:type="dxa"/>
            <w:gridSpan w:val="11"/>
            <w:tcMar>
              <w:left w:w="108" w:type="dxa"/>
              <w:right w:w="108" w:type="dxa"/>
            </w:tcMar>
          </w:tcPr>
          <w:p w14:paraId="2CE69EA7" w14:textId="77777777" w:rsidR="006D3969" w:rsidRDefault="0094040D">
            <w:pPr>
              <w:pStyle w:val="ListParagraph"/>
              <w:spacing w:after="0"/>
              <w:ind w:left="0"/>
              <w:jc w:val="both"/>
              <w:rPr>
                <w:rFonts w:ascii="Times New Roman" w:hAnsi="Times New Roman"/>
                <w:color w:val="000000" w:themeColor="text1"/>
                <w:sz w:val="24"/>
                <w:szCs w:val="24"/>
              </w:rPr>
            </w:pPr>
            <w:r>
              <w:rPr>
                <w:rFonts w:ascii="Times New Roman" w:hAnsi="Times New Roman"/>
                <w:color w:val="000000" w:themeColor="text1"/>
                <w:sz w:val="24"/>
                <w:szCs w:val="24"/>
              </w:rPr>
              <w:t>Capable of understanding the hematopoietic and eye disorder</w:t>
            </w:r>
          </w:p>
        </w:tc>
        <w:tc>
          <w:tcPr>
            <w:tcW w:w="1134" w:type="dxa"/>
            <w:gridSpan w:val="3"/>
            <w:tcMar>
              <w:left w:w="108" w:type="dxa"/>
              <w:right w:w="108" w:type="dxa"/>
            </w:tcMar>
          </w:tcPr>
          <w:p w14:paraId="2661338D"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K5&amp;K6</w:t>
            </w:r>
          </w:p>
        </w:tc>
      </w:tr>
      <w:tr w:rsidR="006D3969" w14:paraId="368073E6" w14:textId="77777777">
        <w:trPr>
          <w:trHeight w:val="322"/>
        </w:trPr>
        <w:tc>
          <w:tcPr>
            <w:tcW w:w="556" w:type="dxa"/>
            <w:gridSpan w:val="3"/>
            <w:tcMar>
              <w:left w:w="108" w:type="dxa"/>
              <w:right w:w="108" w:type="dxa"/>
            </w:tcMar>
          </w:tcPr>
          <w:p w14:paraId="72AA3C9B"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7916" w:type="dxa"/>
            <w:gridSpan w:val="11"/>
            <w:tcMar>
              <w:left w:w="108" w:type="dxa"/>
              <w:right w:w="108" w:type="dxa"/>
            </w:tcMar>
          </w:tcPr>
          <w:p w14:paraId="07E3E8D8" w14:textId="77777777" w:rsidR="006D3969" w:rsidRDefault="0094040D">
            <w:pPr>
              <w:pStyle w:val="ListParagraph"/>
              <w:spacing w:after="0"/>
              <w:ind w:left="0"/>
              <w:jc w:val="both"/>
              <w:rPr>
                <w:rFonts w:ascii="Times New Roman" w:hAnsi="Times New Roman"/>
                <w:color w:val="000000" w:themeColor="text1"/>
                <w:sz w:val="24"/>
                <w:szCs w:val="24"/>
              </w:rPr>
            </w:pPr>
            <w:r>
              <w:rPr>
                <w:rFonts w:ascii="Times New Roman" w:hAnsi="Times New Roman"/>
                <w:color w:val="000000" w:themeColor="text1"/>
                <w:sz w:val="24"/>
                <w:szCs w:val="24"/>
              </w:rPr>
              <w:t>Able to differentiate various polygenic syndromes</w:t>
            </w:r>
          </w:p>
        </w:tc>
        <w:tc>
          <w:tcPr>
            <w:tcW w:w="1134" w:type="dxa"/>
            <w:gridSpan w:val="3"/>
            <w:tcMar>
              <w:left w:w="108" w:type="dxa"/>
              <w:right w:w="108" w:type="dxa"/>
            </w:tcMar>
          </w:tcPr>
          <w:p w14:paraId="4D68548D"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K3&amp;K4</w:t>
            </w:r>
          </w:p>
        </w:tc>
      </w:tr>
      <w:tr w:rsidR="006D3969" w14:paraId="6C7B7EBA" w14:textId="77777777">
        <w:trPr>
          <w:trHeight w:val="322"/>
        </w:trPr>
        <w:tc>
          <w:tcPr>
            <w:tcW w:w="9606" w:type="dxa"/>
            <w:gridSpan w:val="17"/>
            <w:tcMar>
              <w:left w:w="108" w:type="dxa"/>
              <w:right w:w="108" w:type="dxa"/>
            </w:tcMar>
          </w:tcPr>
          <w:p w14:paraId="78EB0DC0"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K1</w:t>
            </w:r>
            <w:r>
              <w:rPr>
                <w:rFonts w:ascii="Times New Roman" w:hAnsi="Times New Roman"/>
                <w:color w:val="000000" w:themeColor="text1"/>
                <w:sz w:val="24"/>
                <w:szCs w:val="24"/>
              </w:rPr>
              <w:t xml:space="preserve"> - Remember; </w:t>
            </w:r>
            <w:r>
              <w:rPr>
                <w:rFonts w:ascii="Times New Roman" w:hAnsi="Times New Roman"/>
                <w:b/>
                <w:color w:val="000000" w:themeColor="text1"/>
                <w:sz w:val="24"/>
                <w:szCs w:val="24"/>
              </w:rPr>
              <w:t>K2</w:t>
            </w:r>
            <w:r>
              <w:rPr>
                <w:rFonts w:ascii="Times New Roman" w:hAnsi="Times New Roman"/>
                <w:color w:val="000000" w:themeColor="text1"/>
                <w:sz w:val="24"/>
                <w:szCs w:val="24"/>
              </w:rPr>
              <w:t xml:space="preserve"> - Understand; </w:t>
            </w:r>
            <w:r>
              <w:rPr>
                <w:rFonts w:ascii="Times New Roman" w:hAnsi="Times New Roman"/>
                <w:b/>
                <w:color w:val="000000" w:themeColor="text1"/>
                <w:sz w:val="24"/>
                <w:szCs w:val="24"/>
              </w:rPr>
              <w:t>K3</w:t>
            </w:r>
            <w:r>
              <w:rPr>
                <w:rFonts w:ascii="Times New Roman" w:hAnsi="Times New Roman"/>
                <w:color w:val="000000" w:themeColor="text1"/>
                <w:sz w:val="24"/>
                <w:szCs w:val="24"/>
              </w:rPr>
              <w:t xml:space="preserve"> - Apply; </w:t>
            </w:r>
            <w:r>
              <w:rPr>
                <w:rFonts w:ascii="Times New Roman" w:hAnsi="Times New Roman"/>
                <w:b/>
                <w:color w:val="000000" w:themeColor="text1"/>
                <w:sz w:val="24"/>
                <w:szCs w:val="24"/>
              </w:rPr>
              <w:t>K4</w:t>
            </w:r>
            <w:r>
              <w:rPr>
                <w:rFonts w:ascii="Times New Roman" w:hAnsi="Times New Roman"/>
                <w:color w:val="000000" w:themeColor="text1"/>
                <w:sz w:val="24"/>
                <w:szCs w:val="24"/>
              </w:rPr>
              <w:t xml:space="preserve"> - Analyze; </w:t>
            </w:r>
            <w:r>
              <w:rPr>
                <w:rFonts w:ascii="Times New Roman" w:hAnsi="Times New Roman"/>
                <w:b/>
                <w:color w:val="000000" w:themeColor="text1"/>
                <w:sz w:val="24"/>
                <w:szCs w:val="24"/>
              </w:rPr>
              <w:t>K5</w:t>
            </w:r>
            <w:r>
              <w:rPr>
                <w:rFonts w:ascii="Times New Roman" w:hAnsi="Times New Roman"/>
                <w:color w:val="000000" w:themeColor="text1"/>
                <w:sz w:val="24"/>
                <w:szCs w:val="24"/>
              </w:rPr>
              <w:t xml:space="preserve"> - Evaluate; </w:t>
            </w:r>
            <w:r>
              <w:rPr>
                <w:rFonts w:ascii="Times New Roman" w:hAnsi="Times New Roman"/>
                <w:b/>
                <w:color w:val="000000" w:themeColor="text1"/>
                <w:sz w:val="24"/>
                <w:szCs w:val="24"/>
              </w:rPr>
              <w:t>K6</w:t>
            </w:r>
            <w:r>
              <w:rPr>
                <w:rFonts w:ascii="Times New Roman" w:hAnsi="Times New Roman"/>
                <w:color w:val="000000" w:themeColor="text1"/>
                <w:sz w:val="24"/>
                <w:szCs w:val="24"/>
              </w:rPr>
              <w:t xml:space="preserve"> - Create</w:t>
            </w:r>
          </w:p>
        </w:tc>
      </w:tr>
      <w:tr w:rsidR="006D3969" w14:paraId="60BE20DA" w14:textId="77777777">
        <w:trPr>
          <w:trHeight w:val="143"/>
        </w:trPr>
        <w:tc>
          <w:tcPr>
            <w:tcW w:w="9606" w:type="dxa"/>
            <w:gridSpan w:val="17"/>
            <w:tcMar>
              <w:left w:w="108" w:type="dxa"/>
              <w:right w:w="108" w:type="dxa"/>
            </w:tcMar>
          </w:tcPr>
          <w:p w14:paraId="58B988B3" w14:textId="77777777" w:rsidR="006D3969" w:rsidRDefault="006D3969">
            <w:pPr>
              <w:spacing w:after="0" w:line="240" w:lineRule="auto"/>
              <w:rPr>
                <w:rFonts w:ascii="Times New Roman" w:hAnsi="Times New Roman"/>
                <w:b/>
                <w:color w:val="000000" w:themeColor="text1"/>
                <w:sz w:val="24"/>
                <w:szCs w:val="24"/>
              </w:rPr>
            </w:pPr>
          </w:p>
        </w:tc>
      </w:tr>
      <w:tr w:rsidR="006D3969" w14:paraId="153224EE" w14:textId="77777777">
        <w:trPr>
          <w:trHeight w:val="143"/>
        </w:trPr>
        <w:tc>
          <w:tcPr>
            <w:tcW w:w="1553" w:type="dxa"/>
            <w:gridSpan w:val="5"/>
            <w:tcMar>
              <w:left w:w="108" w:type="dxa"/>
              <w:right w:w="108" w:type="dxa"/>
            </w:tcMar>
          </w:tcPr>
          <w:p w14:paraId="78FF45A0"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UNIT:1</w:t>
            </w:r>
          </w:p>
        </w:tc>
        <w:tc>
          <w:tcPr>
            <w:tcW w:w="6385" w:type="dxa"/>
            <w:gridSpan w:val="7"/>
            <w:tcMar>
              <w:left w:w="108" w:type="dxa"/>
              <w:right w:w="108" w:type="dxa"/>
            </w:tcMar>
          </w:tcPr>
          <w:p w14:paraId="741F03A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GENETIC BASIS OF SYNDROMES AND DISORDERS </w:t>
            </w:r>
          </w:p>
        </w:tc>
        <w:tc>
          <w:tcPr>
            <w:tcW w:w="1668" w:type="dxa"/>
            <w:gridSpan w:val="5"/>
            <w:tcMar>
              <w:left w:w="108" w:type="dxa"/>
              <w:right w:w="108" w:type="dxa"/>
            </w:tcMar>
          </w:tcPr>
          <w:p w14:paraId="64DD3474"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2D3844BC" w14:textId="77777777">
        <w:trPr>
          <w:trHeight w:val="143"/>
        </w:trPr>
        <w:tc>
          <w:tcPr>
            <w:tcW w:w="9606" w:type="dxa"/>
            <w:gridSpan w:val="17"/>
            <w:tcMar>
              <w:left w:w="108" w:type="dxa"/>
              <w:right w:w="108" w:type="dxa"/>
            </w:tcMar>
          </w:tcPr>
          <w:p w14:paraId="3FBF6952" w14:textId="384FD09A" w:rsidR="006D3969" w:rsidRDefault="0094040D" w:rsidP="001D74E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An overview of the genetic basis of syndromes and disorders.  Monogenic diseases with well- known molecular pathology:  Cystic fibrosis, Tay Sach’s syndrome, Marfan syndrome. </w:t>
            </w:r>
            <w:r w:rsidR="001D74E9" w:rsidRPr="001D74E9">
              <w:rPr>
                <w:rFonts w:ascii="Times New Roman" w:hAnsi="Times New Roman"/>
                <w:color w:val="FF0000"/>
                <w:sz w:val="24"/>
                <w:szCs w:val="24"/>
              </w:rPr>
              <w:t>Congenital and non-congenital diseases, Family associated diseases, Pseudogenes, Founder effect</w:t>
            </w:r>
          </w:p>
        </w:tc>
      </w:tr>
      <w:tr w:rsidR="006D3969" w14:paraId="5375EDF8" w14:textId="77777777">
        <w:trPr>
          <w:trHeight w:val="143"/>
        </w:trPr>
        <w:tc>
          <w:tcPr>
            <w:tcW w:w="9606" w:type="dxa"/>
            <w:gridSpan w:val="17"/>
            <w:tcMar>
              <w:left w:w="108" w:type="dxa"/>
              <w:right w:w="108" w:type="dxa"/>
            </w:tcMar>
          </w:tcPr>
          <w:p w14:paraId="62B1A0E2" w14:textId="77777777" w:rsidR="006D3969" w:rsidRDefault="006D3969">
            <w:pPr>
              <w:spacing w:after="0" w:line="240" w:lineRule="auto"/>
              <w:rPr>
                <w:rFonts w:ascii="Times New Roman" w:hAnsi="Times New Roman"/>
                <w:color w:val="000000" w:themeColor="text1"/>
                <w:sz w:val="24"/>
                <w:szCs w:val="24"/>
              </w:rPr>
            </w:pPr>
          </w:p>
        </w:tc>
      </w:tr>
      <w:tr w:rsidR="006D3969" w14:paraId="58C5C7CE" w14:textId="77777777">
        <w:trPr>
          <w:trHeight w:val="143"/>
        </w:trPr>
        <w:tc>
          <w:tcPr>
            <w:tcW w:w="1553" w:type="dxa"/>
            <w:gridSpan w:val="5"/>
            <w:tcMar>
              <w:left w:w="108" w:type="dxa"/>
              <w:right w:w="108" w:type="dxa"/>
            </w:tcMar>
          </w:tcPr>
          <w:p w14:paraId="6E372433"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UNIT:2</w:t>
            </w:r>
          </w:p>
        </w:tc>
        <w:tc>
          <w:tcPr>
            <w:tcW w:w="6348" w:type="dxa"/>
            <w:gridSpan w:val="6"/>
            <w:tcMar>
              <w:left w:w="108" w:type="dxa"/>
              <w:right w:w="108" w:type="dxa"/>
            </w:tcMar>
          </w:tcPr>
          <w:p w14:paraId="5474A1F3"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INBORN ERRORS OF METABOLISM </w:t>
            </w:r>
          </w:p>
        </w:tc>
        <w:tc>
          <w:tcPr>
            <w:tcW w:w="1705" w:type="dxa"/>
            <w:gridSpan w:val="6"/>
            <w:tcMar>
              <w:left w:w="108" w:type="dxa"/>
              <w:right w:w="108" w:type="dxa"/>
            </w:tcMar>
          </w:tcPr>
          <w:p w14:paraId="1975D700"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2B1EEC65" w14:textId="77777777">
        <w:trPr>
          <w:trHeight w:val="143"/>
        </w:trPr>
        <w:tc>
          <w:tcPr>
            <w:tcW w:w="9606" w:type="dxa"/>
            <w:gridSpan w:val="17"/>
            <w:tcMar>
              <w:left w:w="108" w:type="dxa"/>
              <w:right w:w="108" w:type="dxa"/>
            </w:tcMar>
          </w:tcPr>
          <w:p w14:paraId="368F1B81" w14:textId="5811265C" w:rsidR="006D3969" w:rsidRDefault="0094040D" w:rsidP="001D74E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Genetic bases and Classification, Phenylketonuria, Maple syrup urine syndrome, Mucopolysaccharidosis, Galactosemia. Genome imprinting Syndromes: Prader Willi and Angelman syndromes, Beckwith- Wiedemann Syndrome.   </w:t>
            </w:r>
          </w:p>
        </w:tc>
      </w:tr>
      <w:tr w:rsidR="006D3969" w14:paraId="5E3A1675" w14:textId="77777777">
        <w:trPr>
          <w:trHeight w:val="143"/>
        </w:trPr>
        <w:tc>
          <w:tcPr>
            <w:tcW w:w="9606" w:type="dxa"/>
            <w:gridSpan w:val="17"/>
            <w:tcMar>
              <w:left w:w="108" w:type="dxa"/>
              <w:right w:w="108" w:type="dxa"/>
            </w:tcMar>
          </w:tcPr>
          <w:p w14:paraId="5C5FB1EF" w14:textId="77777777" w:rsidR="006D3969" w:rsidRDefault="006D3969">
            <w:pPr>
              <w:spacing w:after="0" w:line="240" w:lineRule="auto"/>
              <w:rPr>
                <w:rFonts w:ascii="Times New Roman" w:hAnsi="Times New Roman"/>
                <w:color w:val="000000" w:themeColor="text1"/>
                <w:sz w:val="24"/>
                <w:szCs w:val="24"/>
              </w:rPr>
            </w:pPr>
          </w:p>
        </w:tc>
      </w:tr>
      <w:tr w:rsidR="006D3969" w14:paraId="3EC6AB25" w14:textId="77777777">
        <w:trPr>
          <w:trHeight w:val="143"/>
        </w:trPr>
        <w:tc>
          <w:tcPr>
            <w:tcW w:w="1553" w:type="dxa"/>
            <w:gridSpan w:val="5"/>
            <w:tcMar>
              <w:left w:w="108" w:type="dxa"/>
              <w:right w:w="108" w:type="dxa"/>
            </w:tcMar>
          </w:tcPr>
          <w:p w14:paraId="757C7146"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UNIT:3</w:t>
            </w:r>
          </w:p>
        </w:tc>
        <w:tc>
          <w:tcPr>
            <w:tcW w:w="6083" w:type="dxa"/>
            <w:gridSpan w:val="4"/>
            <w:tcMar>
              <w:left w:w="108" w:type="dxa"/>
              <w:right w:w="108" w:type="dxa"/>
            </w:tcMar>
          </w:tcPr>
          <w:p w14:paraId="4212846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NEUROGENETIC DISORDERS </w:t>
            </w:r>
          </w:p>
        </w:tc>
        <w:tc>
          <w:tcPr>
            <w:tcW w:w="1970" w:type="dxa"/>
            <w:gridSpan w:val="8"/>
            <w:tcMar>
              <w:left w:w="108" w:type="dxa"/>
              <w:right w:w="108" w:type="dxa"/>
            </w:tcMar>
          </w:tcPr>
          <w:p w14:paraId="5B6EA542"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3658D754" w14:textId="77777777">
        <w:trPr>
          <w:trHeight w:val="143"/>
        </w:trPr>
        <w:tc>
          <w:tcPr>
            <w:tcW w:w="9606" w:type="dxa"/>
            <w:gridSpan w:val="17"/>
            <w:tcMar>
              <w:left w:w="108" w:type="dxa"/>
              <w:right w:w="108" w:type="dxa"/>
            </w:tcMar>
          </w:tcPr>
          <w:p w14:paraId="66A07FEF" w14:textId="7096BF4A" w:rsidR="006D3969" w:rsidRDefault="0094040D" w:rsidP="001D74E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Charcot Marie Tooth syndrome, Spinal muscular atrophy. Syndromes due to triplet nucleotide expansion: Alzheimer’s disease, </w:t>
            </w:r>
            <w:r>
              <w:rPr>
                <w:rFonts w:ascii="Times New Roman" w:hAnsi="Times New Roman"/>
                <w:color w:val="000000" w:themeColor="text1"/>
                <w:sz w:val="24"/>
                <w:szCs w:val="24"/>
                <w:shd w:val="clear" w:color="000000" w:fill="FFFFFF"/>
              </w:rPr>
              <w:t>Autism spectrum disorder and Epilepsy and Seizures</w:t>
            </w:r>
            <w:r w:rsidR="001D74E9">
              <w:rPr>
                <w:rFonts w:ascii="Times New Roman" w:hAnsi="Times New Roman"/>
                <w:color w:val="000000" w:themeColor="text1"/>
                <w:sz w:val="24"/>
                <w:szCs w:val="24"/>
                <w:shd w:val="clear" w:color="000000" w:fill="FFFFFF"/>
              </w:rPr>
              <w:t>.</w:t>
            </w:r>
            <w:r>
              <w:rPr>
                <w:rFonts w:ascii="Times New Roman" w:hAnsi="Times New Roman"/>
                <w:color w:val="000000" w:themeColor="text1"/>
                <w:sz w:val="24"/>
                <w:szCs w:val="24"/>
              </w:rPr>
              <w:t xml:space="preserve"> </w:t>
            </w:r>
            <w:r w:rsidR="001D74E9" w:rsidRPr="001D74E9">
              <w:rPr>
                <w:rFonts w:ascii="Times New Roman" w:hAnsi="Times New Roman"/>
                <w:color w:val="FF0000"/>
                <w:sz w:val="24"/>
                <w:szCs w:val="24"/>
              </w:rPr>
              <w:t xml:space="preserve">Movement disorders </w:t>
            </w:r>
            <w:r>
              <w:rPr>
                <w:rFonts w:ascii="Times New Roman" w:hAnsi="Times New Roman"/>
                <w:color w:val="000000" w:themeColor="text1"/>
                <w:sz w:val="24"/>
                <w:szCs w:val="24"/>
              </w:rPr>
              <w:t xml:space="preserve">Dystrophies (Becker Muscular Dystrophy) myotonias, myopathies. </w:t>
            </w:r>
          </w:p>
        </w:tc>
      </w:tr>
      <w:tr w:rsidR="006D3969" w14:paraId="66B5E53E" w14:textId="77777777">
        <w:trPr>
          <w:trHeight w:val="143"/>
        </w:trPr>
        <w:tc>
          <w:tcPr>
            <w:tcW w:w="9606" w:type="dxa"/>
            <w:gridSpan w:val="17"/>
            <w:tcMar>
              <w:left w:w="108" w:type="dxa"/>
              <w:right w:w="108" w:type="dxa"/>
            </w:tcMar>
          </w:tcPr>
          <w:p w14:paraId="094993C0" w14:textId="77777777" w:rsidR="006D3969" w:rsidRDefault="006D3969">
            <w:pPr>
              <w:spacing w:after="0" w:line="240" w:lineRule="auto"/>
              <w:rPr>
                <w:rFonts w:ascii="Times New Roman" w:hAnsi="Times New Roman"/>
                <w:b/>
                <w:color w:val="000000" w:themeColor="text1"/>
                <w:sz w:val="24"/>
                <w:szCs w:val="24"/>
              </w:rPr>
            </w:pPr>
          </w:p>
        </w:tc>
      </w:tr>
      <w:tr w:rsidR="006D3969" w14:paraId="786011C5" w14:textId="77777777" w:rsidTr="00AF1146">
        <w:trPr>
          <w:trHeight w:val="332"/>
        </w:trPr>
        <w:tc>
          <w:tcPr>
            <w:tcW w:w="1553" w:type="dxa"/>
            <w:gridSpan w:val="5"/>
            <w:tcMar>
              <w:left w:w="108" w:type="dxa"/>
              <w:right w:w="108" w:type="dxa"/>
            </w:tcMar>
          </w:tcPr>
          <w:p w14:paraId="6B287A13"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UNIT:4</w:t>
            </w:r>
          </w:p>
        </w:tc>
        <w:tc>
          <w:tcPr>
            <w:tcW w:w="6206" w:type="dxa"/>
            <w:gridSpan w:val="5"/>
            <w:tcMar>
              <w:left w:w="108" w:type="dxa"/>
              <w:right w:w="108" w:type="dxa"/>
            </w:tcMar>
          </w:tcPr>
          <w:p w14:paraId="0AE02317" w14:textId="508EEC81"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shd w:val="clear" w:color="000000" w:fill="FFFFFF"/>
              </w:rPr>
              <w:t>HEMATOPOIETIC</w:t>
            </w:r>
            <w:r w:rsidR="001D74E9">
              <w:rPr>
                <w:rFonts w:ascii="Times New Roman" w:hAnsi="Times New Roman"/>
                <w:b/>
                <w:color w:val="000000" w:themeColor="text1"/>
                <w:sz w:val="24"/>
                <w:szCs w:val="24"/>
                <w:shd w:val="clear" w:color="000000" w:fill="FFFFFF"/>
              </w:rPr>
              <w:t xml:space="preserve"> </w:t>
            </w:r>
            <w:r>
              <w:rPr>
                <w:rFonts w:ascii="Times New Roman" w:hAnsi="Times New Roman"/>
                <w:b/>
                <w:color w:val="000000" w:themeColor="text1"/>
                <w:sz w:val="24"/>
                <w:szCs w:val="24"/>
                <w:shd w:val="clear" w:color="000000" w:fill="FFFFFF"/>
              </w:rPr>
              <w:t>&amp;</w:t>
            </w:r>
            <w:r w:rsidR="001D74E9">
              <w:rPr>
                <w:rFonts w:ascii="Times New Roman" w:hAnsi="Times New Roman"/>
                <w:b/>
                <w:color w:val="000000" w:themeColor="text1"/>
                <w:sz w:val="24"/>
                <w:szCs w:val="24"/>
                <w:shd w:val="clear" w:color="000000" w:fill="FFFFFF"/>
              </w:rPr>
              <w:t xml:space="preserve"> </w:t>
            </w:r>
            <w:r>
              <w:rPr>
                <w:rFonts w:ascii="Times New Roman" w:hAnsi="Times New Roman"/>
                <w:b/>
                <w:color w:val="000000" w:themeColor="text1"/>
                <w:sz w:val="24"/>
                <w:szCs w:val="24"/>
                <w:shd w:val="clear" w:color="000000" w:fill="FFFFFF"/>
              </w:rPr>
              <w:t>EYE</w:t>
            </w:r>
            <w:r w:rsidR="001D74E9">
              <w:rPr>
                <w:rFonts w:ascii="Times New Roman" w:hAnsi="Times New Roman"/>
                <w:b/>
                <w:color w:val="000000" w:themeColor="text1"/>
                <w:sz w:val="24"/>
                <w:szCs w:val="24"/>
                <w:shd w:val="clear" w:color="000000" w:fill="FFFFFF"/>
              </w:rPr>
              <w:t xml:space="preserve"> </w:t>
            </w:r>
            <w:r>
              <w:rPr>
                <w:rFonts w:ascii="Times New Roman" w:hAnsi="Times New Roman"/>
                <w:b/>
                <w:color w:val="000000" w:themeColor="text1"/>
                <w:sz w:val="24"/>
                <w:szCs w:val="24"/>
              </w:rPr>
              <w:t>DISORDERS</w:t>
            </w:r>
          </w:p>
        </w:tc>
        <w:tc>
          <w:tcPr>
            <w:tcW w:w="1847" w:type="dxa"/>
            <w:gridSpan w:val="7"/>
            <w:tcMar>
              <w:left w:w="108" w:type="dxa"/>
              <w:right w:w="108" w:type="dxa"/>
            </w:tcMar>
          </w:tcPr>
          <w:p w14:paraId="53AEEA51"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66555855" w14:textId="77777777">
        <w:trPr>
          <w:trHeight w:val="143"/>
        </w:trPr>
        <w:tc>
          <w:tcPr>
            <w:tcW w:w="9606" w:type="dxa"/>
            <w:gridSpan w:val="17"/>
            <w:tcMar>
              <w:left w:w="108" w:type="dxa"/>
              <w:right w:w="108" w:type="dxa"/>
            </w:tcMar>
          </w:tcPr>
          <w:p w14:paraId="1896A56F" w14:textId="112B8719"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Overview of Blood cell types and haemoglobin, Sickle cell anemia, Thalassemia, Hemophilia. Genetic disorders of Eye: Colour Blindness, </w:t>
            </w:r>
            <w:r>
              <w:rPr>
                <w:rFonts w:ascii="Times New Roman" w:hAnsi="Times New Roman"/>
                <w:color w:val="000000" w:themeColor="text1"/>
                <w:sz w:val="24"/>
                <w:szCs w:val="24"/>
                <w:shd w:val="clear" w:color="000000" w:fill="FFFFFF"/>
              </w:rPr>
              <w:t>albinism</w:t>
            </w:r>
            <w:r>
              <w:rPr>
                <w:rFonts w:ascii="Times New Roman" w:hAnsi="Times New Roman"/>
                <w:color w:val="000000" w:themeColor="text1"/>
                <w:sz w:val="24"/>
                <w:szCs w:val="24"/>
              </w:rPr>
              <w:t xml:space="preserve"> Retinitis pigmentosa, Glaucoma, Cataracts</w:t>
            </w:r>
            <w:r>
              <w:rPr>
                <w:rFonts w:ascii="Times New Roman" w:hAnsi="Times New Roman"/>
                <w:color w:val="000000" w:themeColor="text1"/>
                <w:sz w:val="24"/>
                <w:szCs w:val="24"/>
                <w:shd w:val="clear" w:color="000000" w:fill="FFFFFF"/>
              </w:rPr>
              <w:t>, aniridia</w:t>
            </w:r>
            <w:r w:rsidR="00D213E9">
              <w:rPr>
                <w:rFonts w:ascii="Times New Roman" w:hAnsi="Times New Roman"/>
                <w:color w:val="000000" w:themeColor="text1"/>
                <w:sz w:val="24"/>
                <w:szCs w:val="24"/>
              </w:rPr>
              <w:t>, Retinoblastoma, Diabetic Retinopathy</w:t>
            </w:r>
          </w:p>
        </w:tc>
      </w:tr>
      <w:tr w:rsidR="006D3969" w14:paraId="445E473F" w14:textId="77777777">
        <w:trPr>
          <w:trHeight w:val="143"/>
        </w:trPr>
        <w:tc>
          <w:tcPr>
            <w:tcW w:w="9606" w:type="dxa"/>
            <w:gridSpan w:val="17"/>
            <w:tcMar>
              <w:left w:w="108" w:type="dxa"/>
              <w:right w:w="108" w:type="dxa"/>
            </w:tcMar>
          </w:tcPr>
          <w:p w14:paraId="732A99E1" w14:textId="77777777" w:rsidR="006D3969" w:rsidRDefault="006D3969">
            <w:pPr>
              <w:spacing w:after="0" w:line="240" w:lineRule="auto"/>
              <w:rPr>
                <w:rFonts w:ascii="Times New Roman" w:hAnsi="Times New Roman"/>
                <w:b/>
                <w:color w:val="000000" w:themeColor="text1"/>
                <w:sz w:val="24"/>
                <w:szCs w:val="24"/>
              </w:rPr>
            </w:pPr>
          </w:p>
        </w:tc>
      </w:tr>
      <w:tr w:rsidR="006D3969" w14:paraId="1C78365B" w14:textId="77777777">
        <w:trPr>
          <w:trHeight w:val="143"/>
        </w:trPr>
        <w:tc>
          <w:tcPr>
            <w:tcW w:w="1553" w:type="dxa"/>
            <w:gridSpan w:val="5"/>
            <w:tcMar>
              <w:left w:w="108" w:type="dxa"/>
              <w:right w:w="108" w:type="dxa"/>
            </w:tcMar>
          </w:tcPr>
          <w:p w14:paraId="6FE01520"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UNIT:5</w:t>
            </w:r>
          </w:p>
        </w:tc>
        <w:tc>
          <w:tcPr>
            <w:tcW w:w="6049" w:type="dxa"/>
            <w:gridSpan w:val="3"/>
            <w:tcMar>
              <w:left w:w="108" w:type="dxa"/>
              <w:right w:w="108" w:type="dxa"/>
            </w:tcMar>
          </w:tcPr>
          <w:p w14:paraId="02975348" w14:textId="2B852237" w:rsidR="006D3969" w:rsidRDefault="0094040D" w:rsidP="00C657F6">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COMPLEX POLYGENIC </w:t>
            </w:r>
            <w:r w:rsidR="00C657F6">
              <w:rPr>
                <w:rFonts w:ascii="Times New Roman" w:hAnsi="Times New Roman"/>
                <w:b/>
                <w:color w:val="000000" w:themeColor="text1"/>
                <w:sz w:val="24"/>
                <w:szCs w:val="24"/>
              </w:rPr>
              <w:t>DISEASE AND DISORDERS</w:t>
            </w:r>
          </w:p>
        </w:tc>
        <w:tc>
          <w:tcPr>
            <w:tcW w:w="2004" w:type="dxa"/>
            <w:gridSpan w:val="9"/>
            <w:tcMar>
              <w:left w:w="108" w:type="dxa"/>
              <w:right w:w="108" w:type="dxa"/>
            </w:tcMar>
          </w:tcPr>
          <w:p w14:paraId="02629EF1"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45097DA5" w14:textId="77777777">
        <w:trPr>
          <w:trHeight w:val="143"/>
        </w:trPr>
        <w:tc>
          <w:tcPr>
            <w:tcW w:w="9606" w:type="dxa"/>
            <w:gridSpan w:val="17"/>
            <w:tcMar>
              <w:left w:w="108" w:type="dxa"/>
              <w:right w:w="108" w:type="dxa"/>
            </w:tcMar>
          </w:tcPr>
          <w:p w14:paraId="4ACA1160" w14:textId="21D7F873" w:rsidR="006D3969" w:rsidRPr="005F1CED" w:rsidRDefault="0094040D" w:rsidP="005F1CED">
            <w:pPr>
              <w:spacing w:after="0"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Polygenic syndromes: Hyperlipidemia, Atherosclerosis, Diabetes mellitus, mitochondrial syndrome, Management of genetic disorder</w:t>
            </w:r>
            <w:r>
              <w:rPr>
                <w:rFonts w:ascii="Times New Roman" w:hAnsi="Times New Roman"/>
                <w:b/>
                <w:color w:val="000000" w:themeColor="text1"/>
                <w:sz w:val="24"/>
                <w:szCs w:val="24"/>
              </w:rPr>
              <w:t xml:space="preserve">. </w:t>
            </w:r>
            <w:r w:rsidRPr="00785CE8">
              <w:rPr>
                <w:rFonts w:ascii="Times New Roman" w:hAnsi="Times New Roman"/>
                <w:color w:val="000000" w:themeColor="text1"/>
                <w:sz w:val="24"/>
                <w:szCs w:val="24"/>
              </w:rPr>
              <w:t>Counseling for multifactorial disorders.</w:t>
            </w:r>
            <w:r>
              <w:rPr>
                <w:rFonts w:ascii="Times New Roman" w:hAnsi="Times New Roman"/>
                <w:b/>
                <w:color w:val="000000" w:themeColor="text1"/>
                <w:sz w:val="24"/>
                <w:szCs w:val="24"/>
              </w:rPr>
              <w:t xml:space="preserve"> </w:t>
            </w:r>
            <w:r w:rsidR="005F1CED" w:rsidRPr="005F1CED">
              <w:rPr>
                <w:rFonts w:ascii="Times New Roman" w:hAnsi="Times New Roman"/>
                <w:color w:val="FF0000"/>
                <w:sz w:val="24"/>
                <w:szCs w:val="24"/>
              </w:rPr>
              <w:t>Whole genome sequencing (WGS), whole exome sequencing(WES), clinical genome sequencing</w:t>
            </w:r>
          </w:p>
        </w:tc>
      </w:tr>
      <w:tr w:rsidR="006D3969" w14:paraId="04F7AF7A" w14:textId="77777777">
        <w:trPr>
          <w:trHeight w:val="143"/>
        </w:trPr>
        <w:tc>
          <w:tcPr>
            <w:tcW w:w="9606" w:type="dxa"/>
            <w:gridSpan w:val="17"/>
            <w:tcMar>
              <w:left w:w="108" w:type="dxa"/>
              <w:right w:w="108" w:type="dxa"/>
            </w:tcMar>
          </w:tcPr>
          <w:p w14:paraId="182600C1" w14:textId="77777777" w:rsidR="006D3969" w:rsidRDefault="006D3969">
            <w:pPr>
              <w:spacing w:after="0" w:line="240" w:lineRule="auto"/>
              <w:rPr>
                <w:rFonts w:ascii="Times New Roman" w:hAnsi="Times New Roman"/>
                <w:color w:val="000000" w:themeColor="text1"/>
                <w:sz w:val="24"/>
                <w:szCs w:val="24"/>
              </w:rPr>
            </w:pPr>
          </w:p>
        </w:tc>
      </w:tr>
      <w:tr w:rsidR="006D3969" w14:paraId="3345B434" w14:textId="77777777">
        <w:trPr>
          <w:trHeight w:val="143"/>
        </w:trPr>
        <w:tc>
          <w:tcPr>
            <w:tcW w:w="1553" w:type="dxa"/>
            <w:gridSpan w:val="5"/>
            <w:tcMar>
              <w:left w:w="108" w:type="dxa"/>
              <w:right w:w="108" w:type="dxa"/>
            </w:tcMar>
          </w:tcPr>
          <w:p w14:paraId="2D139A1D"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UNIT:6</w:t>
            </w:r>
          </w:p>
        </w:tc>
        <w:tc>
          <w:tcPr>
            <w:tcW w:w="6049" w:type="dxa"/>
            <w:gridSpan w:val="3"/>
            <w:tcMar>
              <w:left w:w="108" w:type="dxa"/>
              <w:right w:w="108" w:type="dxa"/>
            </w:tcMar>
          </w:tcPr>
          <w:p w14:paraId="640C064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CONTEMPORARY ISSUES</w:t>
            </w:r>
          </w:p>
        </w:tc>
        <w:tc>
          <w:tcPr>
            <w:tcW w:w="2004" w:type="dxa"/>
            <w:gridSpan w:val="9"/>
            <w:tcMar>
              <w:left w:w="108" w:type="dxa"/>
              <w:right w:w="108" w:type="dxa"/>
            </w:tcMar>
          </w:tcPr>
          <w:p w14:paraId="3C58BC89"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2 hours</w:t>
            </w:r>
          </w:p>
        </w:tc>
      </w:tr>
      <w:tr w:rsidR="006D3969" w14:paraId="044E6EBE" w14:textId="77777777">
        <w:trPr>
          <w:trHeight w:val="143"/>
        </w:trPr>
        <w:tc>
          <w:tcPr>
            <w:tcW w:w="9606" w:type="dxa"/>
            <w:gridSpan w:val="17"/>
            <w:tcMar>
              <w:left w:w="108" w:type="dxa"/>
              <w:right w:w="108" w:type="dxa"/>
            </w:tcMar>
          </w:tcPr>
          <w:p w14:paraId="141EFFF7"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Expert lectures, online seminars - webinars</w:t>
            </w:r>
          </w:p>
        </w:tc>
      </w:tr>
      <w:tr w:rsidR="006D3969" w14:paraId="6DDAD787" w14:textId="77777777">
        <w:trPr>
          <w:trHeight w:val="143"/>
        </w:trPr>
        <w:tc>
          <w:tcPr>
            <w:tcW w:w="9606" w:type="dxa"/>
            <w:gridSpan w:val="17"/>
            <w:tcMar>
              <w:left w:w="108" w:type="dxa"/>
              <w:right w:w="108" w:type="dxa"/>
            </w:tcMar>
          </w:tcPr>
          <w:p w14:paraId="4FFB117D" w14:textId="77777777" w:rsidR="006D3969" w:rsidRDefault="006D3969">
            <w:pPr>
              <w:spacing w:after="0" w:line="240" w:lineRule="auto"/>
              <w:rPr>
                <w:rFonts w:ascii="Times New Roman" w:hAnsi="Times New Roman"/>
                <w:b/>
                <w:color w:val="000000" w:themeColor="text1"/>
                <w:sz w:val="24"/>
                <w:szCs w:val="24"/>
              </w:rPr>
            </w:pPr>
          </w:p>
        </w:tc>
      </w:tr>
      <w:tr w:rsidR="006D3969" w14:paraId="73134564" w14:textId="77777777">
        <w:trPr>
          <w:trHeight w:val="350"/>
        </w:trPr>
        <w:tc>
          <w:tcPr>
            <w:tcW w:w="1553" w:type="dxa"/>
            <w:gridSpan w:val="5"/>
            <w:tcMar>
              <w:left w:w="108" w:type="dxa"/>
              <w:right w:w="108" w:type="dxa"/>
            </w:tcMar>
          </w:tcPr>
          <w:p w14:paraId="7F8B3E31" w14:textId="77777777" w:rsidR="006D3969" w:rsidRDefault="006D3969">
            <w:pPr>
              <w:spacing w:after="0" w:line="240" w:lineRule="auto"/>
              <w:rPr>
                <w:rFonts w:ascii="Times New Roman" w:hAnsi="Times New Roman"/>
                <w:b/>
                <w:color w:val="000000" w:themeColor="text1"/>
                <w:sz w:val="24"/>
                <w:szCs w:val="24"/>
              </w:rPr>
            </w:pPr>
          </w:p>
        </w:tc>
        <w:tc>
          <w:tcPr>
            <w:tcW w:w="6049" w:type="dxa"/>
            <w:gridSpan w:val="3"/>
            <w:tcMar>
              <w:left w:w="108" w:type="dxa"/>
              <w:right w:w="108" w:type="dxa"/>
            </w:tcMar>
          </w:tcPr>
          <w:p w14:paraId="1BDDCA39"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Total Lecture hours</w:t>
            </w:r>
          </w:p>
        </w:tc>
        <w:tc>
          <w:tcPr>
            <w:tcW w:w="2004" w:type="dxa"/>
            <w:gridSpan w:val="9"/>
            <w:tcMar>
              <w:left w:w="108" w:type="dxa"/>
              <w:right w:w="108" w:type="dxa"/>
            </w:tcMar>
          </w:tcPr>
          <w:p w14:paraId="26A3C041"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72  hours</w:t>
            </w:r>
          </w:p>
        </w:tc>
      </w:tr>
      <w:tr w:rsidR="006D3969" w14:paraId="2AD72B61" w14:textId="77777777">
        <w:trPr>
          <w:trHeight w:val="143"/>
        </w:trPr>
        <w:tc>
          <w:tcPr>
            <w:tcW w:w="9606" w:type="dxa"/>
            <w:gridSpan w:val="17"/>
            <w:tcMar>
              <w:left w:w="108" w:type="dxa"/>
              <w:right w:w="108" w:type="dxa"/>
            </w:tcMar>
          </w:tcPr>
          <w:p w14:paraId="455A0DFB"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Text Book(s)</w:t>
            </w:r>
          </w:p>
        </w:tc>
      </w:tr>
      <w:tr w:rsidR="006D3969" w14:paraId="5A5C6F25" w14:textId="77777777">
        <w:trPr>
          <w:trHeight w:val="143"/>
        </w:trPr>
        <w:tc>
          <w:tcPr>
            <w:tcW w:w="448" w:type="dxa"/>
            <w:tcMar>
              <w:left w:w="108" w:type="dxa"/>
              <w:right w:w="108" w:type="dxa"/>
            </w:tcMar>
          </w:tcPr>
          <w:p w14:paraId="1BA7EFDF"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158" w:type="dxa"/>
            <w:gridSpan w:val="16"/>
            <w:tcMar>
              <w:left w:w="108" w:type="dxa"/>
              <w:right w:w="108" w:type="dxa"/>
            </w:tcMar>
          </w:tcPr>
          <w:p w14:paraId="14AA0A5E"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Clinical Genetics, A short course by Wilson, 2000 </w:t>
            </w:r>
          </w:p>
        </w:tc>
      </w:tr>
      <w:tr w:rsidR="006D3969" w14:paraId="1DF30F42" w14:textId="77777777">
        <w:trPr>
          <w:trHeight w:val="143"/>
        </w:trPr>
        <w:tc>
          <w:tcPr>
            <w:tcW w:w="448" w:type="dxa"/>
            <w:tcMar>
              <w:left w:w="108" w:type="dxa"/>
              <w:right w:w="108" w:type="dxa"/>
            </w:tcMar>
          </w:tcPr>
          <w:p w14:paraId="2720C4B8"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158" w:type="dxa"/>
            <w:gridSpan w:val="16"/>
            <w:tcMar>
              <w:left w:w="108" w:type="dxa"/>
              <w:right w:w="108" w:type="dxa"/>
            </w:tcMar>
          </w:tcPr>
          <w:p w14:paraId="2F279E5D"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Principle and Practice of Medical Genetics, Rimoin et al., 2002. </w:t>
            </w:r>
          </w:p>
        </w:tc>
      </w:tr>
      <w:tr w:rsidR="006D3969" w14:paraId="757B60BB" w14:textId="77777777">
        <w:trPr>
          <w:trHeight w:val="143"/>
        </w:trPr>
        <w:tc>
          <w:tcPr>
            <w:tcW w:w="9606" w:type="dxa"/>
            <w:gridSpan w:val="17"/>
            <w:tcMar>
              <w:left w:w="108" w:type="dxa"/>
              <w:right w:w="108" w:type="dxa"/>
            </w:tcMar>
          </w:tcPr>
          <w:p w14:paraId="109D16AB" w14:textId="77777777" w:rsidR="006D3969" w:rsidRDefault="006D3969">
            <w:pPr>
              <w:spacing w:after="0" w:line="240" w:lineRule="auto"/>
              <w:rPr>
                <w:rFonts w:ascii="Times New Roman" w:hAnsi="Times New Roman"/>
                <w:color w:val="000000" w:themeColor="text1"/>
                <w:sz w:val="24"/>
                <w:szCs w:val="24"/>
              </w:rPr>
            </w:pPr>
          </w:p>
        </w:tc>
      </w:tr>
      <w:tr w:rsidR="006D3969" w14:paraId="009C20EC" w14:textId="77777777">
        <w:trPr>
          <w:trHeight w:val="368"/>
        </w:trPr>
        <w:tc>
          <w:tcPr>
            <w:tcW w:w="9606" w:type="dxa"/>
            <w:gridSpan w:val="17"/>
            <w:tcMar>
              <w:left w:w="108" w:type="dxa"/>
              <w:right w:w="108" w:type="dxa"/>
            </w:tcMar>
          </w:tcPr>
          <w:p w14:paraId="193AD222"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Reference Books</w:t>
            </w:r>
          </w:p>
        </w:tc>
      </w:tr>
      <w:tr w:rsidR="006D3969" w14:paraId="2021B240" w14:textId="77777777">
        <w:trPr>
          <w:trHeight w:val="143"/>
        </w:trPr>
        <w:tc>
          <w:tcPr>
            <w:tcW w:w="448" w:type="dxa"/>
            <w:tcMar>
              <w:left w:w="108" w:type="dxa"/>
              <w:right w:w="108" w:type="dxa"/>
            </w:tcMar>
          </w:tcPr>
          <w:p w14:paraId="00A7A48D"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158" w:type="dxa"/>
            <w:gridSpan w:val="16"/>
            <w:tcMar>
              <w:left w:w="108" w:type="dxa"/>
              <w:right w:w="108" w:type="dxa"/>
            </w:tcMar>
          </w:tcPr>
          <w:p w14:paraId="3A606C26"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Genes in Medicine, Rasko and Doumes, 1995. </w:t>
            </w:r>
          </w:p>
        </w:tc>
      </w:tr>
      <w:tr w:rsidR="006D3969" w14:paraId="2EE4D072" w14:textId="77777777">
        <w:trPr>
          <w:trHeight w:val="211"/>
        </w:trPr>
        <w:tc>
          <w:tcPr>
            <w:tcW w:w="448" w:type="dxa"/>
            <w:tcMar>
              <w:left w:w="108" w:type="dxa"/>
              <w:right w:w="108" w:type="dxa"/>
            </w:tcMar>
          </w:tcPr>
          <w:p w14:paraId="47C01492"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158" w:type="dxa"/>
            <w:gridSpan w:val="16"/>
            <w:tcMar>
              <w:left w:w="108" w:type="dxa"/>
              <w:right w:w="108" w:type="dxa"/>
            </w:tcMar>
          </w:tcPr>
          <w:p w14:paraId="2EE1FE48" w14:textId="77777777" w:rsidR="006D3969" w:rsidRDefault="0094040D">
            <w:pPr>
              <w:pStyle w:val="ListParagraph"/>
              <w:spacing w:after="0"/>
              <w:ind w:left="0"/>
              <w:jc w:val="both"/>
              <w:rPr>
                <w:rFonts w:ascii="Times New Roman" w:hAnsi="Times New Roman"/>
                <w:color w:val="000000" w:themeColor="text1"/>
                <w:sz w:val="24"/>
                <w:szCs w:val="24"/>
              </w:rPr>
            </w:pPr>
            <w:r>
              <w:rPr>
                <w:rFonts w:ascii="Times New Roman" w:hAnsi="Times New Roman"/>
                <w:color w:val="000000" w:themeColor="text1"/>
                <w:sz w:val="24"/>
                <w:szCs w:val="24"/>
              </w:rPr>
              <w:t>An introduction human molecular genetics, Pasternack, 2000.</w:t>
            </w:r>
          </w:p>
        </w:tc>
      </w:tr>
      <w:tr w:rsidR="006D3969" w14:paraId="54C77C5F" w14:textId="77777777">
        <w:trPr>
          <w:trHeight w:val="143"/>
        </w:trPr>
        <w:tc>
          <w:tcPr>
            <w:tcW w:w="9606" w:type="dxa"/>
            <w:gridSpan w:val="17"/>
            <w:tcMar>
              <w:left w:w="108" w:type="dxa"/>
              <w:right w:w="108" w:type="dxa"/>
            </w:tcMar>
          </w:tcPr>
          <w:p w14:paraId="1B1D7969" w14:textId="77777777" w:rsidR="006D3969" w:rsidRDefault="006D3969">
            <w:pPr>
              <w:spacing w:after="0" w:line="240" w:lineRule="auto"/>
              <w:rPr>
                <w:rFonts w:ascii="Times New Roman" w:hAnsi="Times New Roman"/>
                <w:color w:val="000000" w:themeColor="text1"/>
                <w:sz w:val="24"/>
                <w:szCs w:val="24"/>
              </w:rPr>
            </w:pPr>
          </w:p>
        </w:tc>
      </w:tr>
      <w:tr w:rsidR="006D3969" w14:paraId="567E100E" w14:textId="77777777">
        <w:trPr>
          <w:trHeight w:val="143"/>
        </w:trPr>
        <w:tc>
          <w:tcPr>
            <w:tcW w:w="9606" w:type="dxa"/>
            <w:gridSpan w:val="17"/>
            <w:tcMar>
              <w:left w:w="108" w:type="dxa"/>
              <w:right w:w="108" w:type="dxa"/>
            </w:tcMar>
          </w:tcPr>
          <w:p w14:paraId="03FB3071"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Related Online Contents [MOOC, SWAYAM, NPTEL, Websites etc.]</w:t>
            </w:r>
          </w:p>
        </w:tc>
      </w:tr>
      <w:tr w:rsidR="006D3969" w14:paraId="318BB98C" w14:textId="77777777">
        <w:trPr>
          <w:trHeight w:val="143"/>
        </w:trPr>
        <w:tc>
          <w:tcPr>
            <w:tcW w:w="466" w:type="dxa"/>
            <w:gridSpan w:val="2"/>
            <w:tcMar>
              <w:left w:w="108" w:type="dxa"/>
              <w:right w:w="108" w:type="dxa"/>
            </w:tcMar>
          </w:tcPr>
          <w:p w14:paraId="3D3ABAFC"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140" w:type="dxa"/>
            <w:gridSpan w:val="15"/>
            <w:tcMar>
              <w:left w:w="108" w:type="dxa"/>
              <w:right w:w="108" w:type="dxa"/>
            </w:tcMar>
          </w:tcPr>
          <w:p w14:paraId="11241D7B" w14:textId="77777777" w:rsidR="006D3969" w:rsidRDefault="00241A8E">
            <w:pPr>
              <w:shd w:val="clear" w:color="000000" w:fill="FFFFFF"/>
              <w:spacing w:after="0" w:line="240" w:lineRule="auto"/>
              <w:outlineLvl w:val="0"/>
              <w:rPr>
                <w:rFonts w:ascii="Times New Roman" w:hAnsi="Times New Roman"/>
                <w:color w:val="000000" w:themeColor="text1"/>
                <w:sz w:val="24"/>
                <w:szCs w:val="24"/>
              </w:rPr>
            </w:pPr>
            <w:hyperlink r:id="rId45" w:history="1">
              <w:r w:rsidR="0094040D">
                <w:rPr>
                  <w:rFonts w:ascii="Times New Roman" w:hAnsi="Times New Roman"/>
                  <w:color w:val="000000" w:themeColor="text1"/>
                  <w:sz w:val="24"/>
                  <w:szCs w:val="24"/>
                </w:rPr>
                <w:t>https://www.sciencedaily.com/releases/2019/06/190606133805.htm</w:t>
              </w:r>
            </w:hyperlink>
          </w:p>
        </w:tc>
      </w:tr>
      <w:tr w:rsidR="006D3969" w14:paraId="63A6C255" w14:textId="77777777">
        <w:trPr>
          <w:trHeight w:val="143"/>
        </w:trPr>
        <w:tc>
          <w:tcPr>
            <w:tcW w:w="466" w:type="dxa"/>
            <w:gridSpan w:val="2"/>
            <w:tcMar>
              <w:left w:w="108" w:type="dxa"/>
              <w:right w:w="108" w:type="dxa"/>
            </w:tcMar>
          </w:tcPr>
          <w:p w14:paraId="5859FCBC"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140" w:type="dxa"/>
            <w:gridSpan w:val="15"/>
            <w:tcMar>
              <w:left w:w="108" w:type="dxa"/>
              <w:right w:w="108" w:type="dxa"/>
            </w:tcMar>
          </w:tcPr>
          <w:p w14:paraId="0F41A013" w14:textId="77777777" w:rsidR="006D3969" w:rsidRDefault="00241A8E">
            <w:pPr>
              <w:spacing w:after="0" w:line="240" w:lineRule="auto"/>
              <w:jc w:val="both"/>
              <w:rPr>
                <w:rFonts w:ascii="Times New Roman" w:hAnsi="Times New Roman"/>
                <w:color w:val="000000" w:themeColor="text1"/>
                <w:sz w:val="24"/>
                <w:szCs w:val="24"/>
              </w:rPr>
            </w:pPr>
            <w:hyperlink r:id="rId46" w:history="1">
              <w:r w:rsidR="0094040D">
                <w:rPr>
                  <w:rFonts w:ascii="Times New Roman" w:hAnsi="Times New Roman"/>
                  <w:color w:val="000000" w:themeColor="text1"/>
                  <w:sz w:val="24"/>
                  <w:szCs w:val="24"/>
                </w:rPr>
                <w:t>https://www.ncbi.nlm.nih.gov/pmc/articles/PMC6947640/</w:t>
              </w:r>
            </w:hyperlink>
          </w:p>
        </w:tc>
      </w:tr>
      <w:tr w:rsidR="006D3969" w14:paraId="65652CE7" w14:textId="77777777">
        <w:trPr>
          <w:trHeight w:val="143"/>
        </w:trPr>
        <w:tc>
          <w:tcPr>
            <w:tcW w:w="466" w:type="dxa"/>
            <w:gridSpan w:val="2"/>
            <w:tcMar>
              <w:left w:w="108" w:type="dxa"/>
              <w:right w:w="108" w:type="dxa"/>
            </w:tcMar>
          </w:tcPr>
          <w:p w14:paraId="0F7A1105"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9140" w:type="dxa"/>
            <w:gridSpan w:val="15"/>
            <w:tcMar>
              <w:left w:w="108" w:type="dxa"/>
              <w:right w:w="108" w:type="dxa"/>
            </w:tcMar>
          </w:tcPr>
          <w:p w14:paraId="58EBB3FF" w14:textId="77777777" w:rsidR="006D3969" w:rsidRDefault="00241A8E">
            <w:pPr>
              <w:spacing w:after="0" w:line="240" w:lineRule="auto"/>
              <w:rPr>
                <w:rFonts w:ascii="Times New Roman" w:hAnsi="Times New Roman"/>
                <w:color w:val="000000" w:themeColor="text1"/>
                <w:sz w:val="24"/>
                <w:szCs w:val="24"/>
              </w:rPr>
            </w:pPr>
            <w:hyperlink r:id="rId47" w:history="1">
              <w:r w:rsidR="0094040D">
                <w:rPr>
                  <w:rFonts w:ascii="Times New Roman" w:hAnsi="Times New Roman"/>
                  <w:color w:val="000000" w:themeColor="text1"/>
                  <w:sz w:val="24"/>
                  <w:szCs w:val="24"/>
                </w:rPr>
                <w:t>https://www.ncbi.nlm.nih.gov/pmc/articles/PMC2845894/</w:t>
              </w:r>
            </w:hyperlink>
          </w:p>
        </w:tc>
      </w:tr>
      <w:tr w:rsidR="006D3969" w14:paraId="0C4D9B0D" w14:textId="77777777">
        <w:trPr>
          <w:trHeight w:val="143"/>
        </w:trPr>
        <w:tc>
          <w:tcPr>
            <w:tcW w:w="466" w:type="dxa"/>
            <w:gridSpan w:val="2"/>
            <w:tcMar>
              <w:left w:w="108" w:type="dxa"/>
              <w:right w:w="108" w:type="dxa"/>
            </w:tcMar>
          </w:tcPr>
          <w:p w14:paraId="75789001"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9140" w:type="dxa"/>
            <w:gridSpan w:val="15"/>
            <w:tcMar>
              <w:left w:w="108" w:type="dxa"/>
              <w:right w:w="108" w:type="dxa"/>
            </w:tcMar>
          </w:tcPr>
          <w:p w14:paraId="2D395A65" w14:textId="77777777" w:rsidR="006D3969" w:rsidRDefault="00241A8E">
            <w:pPr>
              <w:spacing w:after="0" w:line="240" w:lineRule="auto"/>
              <w:jc w:val="both"/>
              <w:rPr>
                <w:rFonts w:ascii="Times New Roman" w:hAnsi="Times New Roman"/>
                <w:color w:val="000000" w:themeColor="text1"/>
                <w:sz w:val="24"/>
                <w:szCs w:val="24"/>
              </w:rPr>
            </w:pPr>
            <w:hyperlink r:id="rId48" w:history="1">
              <w:r w:rsidR="0094040D">
                <w:rPr>
                  <w:rFonts w:ascii="Times New Roman" w:hAnsi="Times New Roman"/>
                  <w:color w:val="000000" w:themeColor="text1"/>
                  <w:sz w:val="24"/>
                  <w:szCs w:val="24"/>
                </w:rPr>
                <w:t>https://www.sciencedirect.com/topics/medicine-and-dentistry/inborn-error-of-metabolism</w:t>
              </w:r>
            </w:hyperlink>
          </w:p>
        </w:tc>
      </w:tr>
      <w:tr w:rsidR="006D3969" w14:paraId="24A26F8A" w14:textId="77777777">
        <w:trPr>
          <w:trHeight w:val="143"/>
        </w:trPr>
        <w:tc>
          <w:tcPr>
            <w:tcW w:w="466" w:type="dxa"/>
            <w:gridSpan w:val="2"/>
            <w:tcMar>
              <w:left w:w="108" w:type="dxa"/>
              <w:right w:w="108" w:type="dxa"/>
            </w:tcMar>
          </w:tcPr>
          <w:p w14:paraId="18420AB5"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9140" w:type="dxa"/>
            <w:gridSpan w:val="15"/>
            <w:tcMar>
              <w:left w:w="108" w:type="dxa"/>
              <w:right w:w="108" w:type="dxa"/>
            </w:tcMar>
          </w:tcPr>
          <w:p w14:paraId="38A17215" w14:textId="77777777" w:rsidR="006D3969" w:rsidRDefault="00241A8E">
            <w:pPr>
              <w:spacing w:after="0" w:line="240" w:lineRule="auto"/>
              <w:jc w:val="both"/>
              <w:rPr>
                <w:rFonts w:ascii="Times New Roman" w:hAnsi="Times New Roman"/>
                <w:color w:val="000000" w:themeColor="text1"/>
                <w:sz w:val="24"/>
                <w:szCs w:val="24"/>
              </w:rPr>
            </w:pPr>
            <w:hyperlink r:id="rId49" w:history="1">
              <w:r w:rsidR="0094040D">
                <w:rPr>
                  <w:rFonts w:ascii="Times New Roman" w:hAnsi="Times New Roman"/>
                  <w:color w:val="000000" w:themeColor="text1"/>
                  <w:sz w:val="24"/>
                  <w:szCs w:val="24"/>
                </w:rPr>
                <w:t>https://swayam.gov.in/nd2_cec20_bt03/preview</w:t>
              </w:r>
            </w:hyperlink>
          </w:p>
        </w:tc>
      </w:tr>
      <w:tr w:rsidR="006D3969" w14:paraId="08CC6B5F" w14:textId="77777777">
        <w:trPr>
          <w:trHeight w:val="143"/>
        </w:trPr>
        <w:tc>
          <w:tcPr>
            <w:tcW w:w="466" w:type="dxa"/>
            <w:gridSpan w:val="2"/>
            <w:tcMar>
              <w:left w:w="108" w:type="dxa"/>
              <w:right w:w="108" w:type="dxa"/>
            </w:tcMar>
          </w:tcPr>
          <w:p w14:paraId="069DC7CB"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9140" w:type="dxa"/>
            <w:gridSpan w:val="15"/>
            <w:tcMar>
              <w:left w:w="108" w:type="dxa"/>
              <w:right w:w="108" w:type="dxa"/>
            </w:tcMar>
          </w:tcPr>
          <w:p w14:paraId="6E06753C" w14:textId="77777777" w:rsidR="006D3969" w:rsidRDefault="00241A8E">
            <w:pPr>
              <w:spacing w:after="0" w:line="240" w:lineRule="auto"/>
              <w:jc w:val="both"/>
              <w:rPr>
                <w:rFonts w:ascii="Times New Roman" w:hAnsi="Times New Roman"/>
                <w:color w:val="000000" w:themeColor="text1"/>
                <w:sz w:val="24"/>
                <w:szCs w:val="24"/>
              </w:rPr>
            </w:pPr>
            <w:hyperlink r:id="rId50" w:history="1">
              <w:r w:rsidR="0094040D">
                <w:rPr>
                  <w:rStyle w:val="Hyperlink"/>
                  <w:rFonts w:ascii="Times New Roman" w:hAnsi="Times New Roman"/>
                  <w:color w:val="000000" w:themeColor="text1"/>
                  <w:sz w:val="24"/>
                  <w:szCs w:val="24"/>
                </w:rPr>
                <w:t>https://swayam.gov.in/nd2_cec20_bt17/preview</w:t>
              </w:r>
            </w:hyperlink>
          </w:p>
        </w:tc>
      </w:tr>
      <w:tr w:rsidR="006D3969" w14:paraId="00900B5F" w14:textId="77777777">
        <w:trPr>
          <w:trHeight w:val="143"/>
        </w:trPr>
        <w:tc>
          <w:tcPr>
            <w:tcW w:w="466" w:type="dxa"/>
            <w:gridSpan w:val="2"/>
            <w:tcMar>
              <w:left w:w="108" w:type="dxa"/>
              <w:right w:w="108" w:type="dxa"/>
            </w:tcMar>
          </w:tcPr>
          <w:p w14:paraId="253FD6A2"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9140" w:type="dxa"/>
            <w:gridSpan w:val="15"/>
            <w:tcMar>
              <w:left w:w="108" w:type="dxa"/>
              <w:right w:w="108" w:type="dxa"/>
            </w:tcMar>
          </w:tcPr>
          <w:p w14:paraId="1D19C465" w14:textId="77777777" w:rsidR="006D3969" w:rsidRDefault="00241A8E">
            <w:pPr>
              <w:spacing w:after="0" w:line="240" w:lineRule="auto"/>
              <w:jc w:val="both"/>
              <w:rPr>
                <w:rFonts w:ascii="Times New Roman" w:hAnsi="Times New Roman"/>
                <w:color w:val="000000" w:themeColor="text1"/>
                <w:sz w:val="24"/>
                <w:szCs w:val="24"/>
              </w:rPr>
            </w:pPr>
            <w:hyperlink r:id="rId51" w:history="1">
              <w:r w:rsidR="0094040D">
                <w:rPr>
                  <w:rFonts w:ascii="Times New Roman" w:hAnsi="Times New Roman"/>
                  <w:color w:val="000000" w:themeColor="text1"/>
                  <w:sz w:val="24"/>
                  <w:szCs w:val="24"/>
                </w:rPr>
                <w:t>https://swayam.gov.in/nd1_noc20_bt06/preview</w:t>
              </w:r>
            </w:hyperlink>
          </w:p>
        </w:tc>
      </w:tr>
      <w:tr w:rsidR="006D3969" w14:paraId="6FE9E5E2" w14:textId="77777777">
        <w:trPr>
          <w:trHeight w:val="143"/>
        </w:trPr>
        <w:tc>
          <w:tcPr>
            <w:tcW w:w="9606" w:type="dxa"/>
            <w:gridSpan w:val="17"/>
            <w:tcMar>
              <w:left w:w="108" w:type="dxa"/>
              <w:right w:w="108" w:type="dxa"/>
            </w:tcMar>
          </w:tcPr>
          <w:p w14:paraId="3110E33A" w14:textId="77777777" w:rsidR="006D3969" w:rsidRDefault="006D3969">
            <w:pPr>
              <w:spacing w:after="0" w:line="240" w:lineRule="auto"/>
              <w:rPr>
                <w:rFonts w:ascii="Times New Roman" w:hAnsi="Times New Roman"/>
                <w:color w:val="000000" w:themeColor="text1"/>
                <w:sz w:val="24"/>
                <w:szCs w:val="24"/>
              </w:rPr>
            </w:pPr>
          </w:p>
        </w:tc>
      </w:tr>
      <w:tr w:rsidR="006D3969" w14:paraId="58AA9AE4" w14:textId="77777777">
        <w:trPr>
          <w:trHeight w:val="143"/>
        </w:trPr>
        <w:tc>
          <w:tcPr>
            <w:tcW w:w="9606" w:type="dxa"/>
            <w:gridSpan w:val="17"/>
            <w:tcMar>
              <w:left w:w="108" w:type="dxa"/>
              <w:right w:w="108" w:type="dxa"/>
            </w:tcMar>
          </w:tcPr>
          <w:p w14:paraId="7B25152F"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Course Designed By: </w:t>
            </w:r>
            <w:r>
              <w:rPr>
                <w:rFonts w:ascii="Times New Roman" w:hAnsi="Times New Roman"/>
                <w:b/>
                <w:color w:val="000000" w:themeColor="text1"/>
                <w:sz w:val="24"/>
                <w:szCs w:val="24"/>
              </w:rPr>
              <w:t>Dr. R. SIVASAMY</w:t>
            </w:r>
          </w:p>
        </w:tc>
      </w:tr>
    </w:tbl>
    <w:p w14:paraId="24050F8C"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ab/>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29"/>
        <w:gridCol w:w="829"/>
        <w:gridCol w:w="829"/>
        <w:gridCol w:w="830"/>
        <w:gridCol w:w="830"/>
        <w:gridCol w:w="830"/>
        <w:gridCol w:w="830"/>
        <w:gridCol w:w="830"/>
        <w:gridCol w:w="830"/>
        <w:gridCol w:w="831"/>
        <w:gridCol w:w="831"/>
      </w:tblGrid>
      <w:tr w:rsidR="006D3969" w14:paraId="2BBCCBD6" w14:textId="77777777">
        <w:tc>
          <w:tcPr>
            <w:tcW w:w="9129" w:type="dxa"/>
            <w:gridSpan w:val="11"/>
            <w:shd w:val="clear" w:color="000000" w:fill="auto"/>
            <w:tcMar>
              <w:left w:w="108" w:type="dxa"/>
              <w:right w:w="108" w:type="dxa"/>
            </w:tcMar>
          </w:tcPr>
          <w:p w14:paraId="713224DB"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Mapping with Programme Outcomes</w:t>
            </w:r>
          </w:p>
        </w:tc>
      </w:tr>
      <w:tr w:rsidR="006D3969" w14:paraId="7A2A325D" w14:textId="77777777">
        <w:tc>
          <w:tcPr>
            <w:tcW w:w="829" w:type="dxa"/>
            <w:shd w:val="clear" w:color="000000" w:fill="auto"/>
            <w:tcMar>
              <w:left w:w="108" w:type="dxa"/>
              <w:right w:w="108" w:type="dxa"/>
            </w:tcMar>
            <w:vAlign w:val="center"/>
          </w:tcPr>
          <w:p w14:paraId="04E4A856"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COs</w:t>
            </w:r>
          </w:p>
        </w:tc>
        <w:tc>
          <w:tcPr>
            <w:tcW w:w="829" w:type="dxa"/>
            <w:shd w:val="clear" w:color="000000" w:fill="auto"/>
            <w:tcMar>
              <w:left w:w="108" w:type="dxa"/>
              <w:right w:w="108" w:type="dxa"/>
            </w:tcMar>
            <w:vAlign w:val="center"/>
          </w:tcPr>
          <w:p w14:paraId="531AABAE"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PO1</w:t>
            </w:r>
          </w:p>
        </w:tc>
        <w:tc>
          <w:tcPr>
            <w:tcW w:w="829" w:type="dxa"/>
            <w:shd w:val="clear" w:color="000000" w:fill="auto"/>
            <w:tcMar>
              <w:left w:w="108" w:type="dxa"/>
              <w:right w:w="108" w:type="dxa"/>
            </w:tcMar>
            <w:vAlign w:val="center"/>
          </w:tcPr>
          <w:p w14:paraId="41391424"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PO2</w:t>
            </w:r>
          </w:p>
        </w:tc>
        <w:tc>
          <w:tcPr>
            <w:tcW w:w="830" w:type="dxa"/>
            <w:shd w:val="clear" w:color="000000" w:fill="auto"/>
            <w:tcMar>
              <w:left w:w="108" w:type="dxa"/>
              <w:right w:w="108" w:type="dxa"/>
            </w:tcMar>
            <w:vAlign w:val="center"/>
          </w:tcPr>
          <w:p w14:paraId="45C6926D"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PO3</w:t>
            </w:r>
          </w:p>
        </w:tc>
        <w:tc>
          <w:tcPr>
            <w:tcW w:w="830" w:type="dxa"/>
            <w:shd w:val="clear" w:color="000000" w:fill="auto"/>
            <w:tcMar>
              <w:left w:w="108" w:type="dxa"/>
              <w:right w:w="108" w:type="dxa"/>
            </w:tcMar>
            <w:vAlign w:val="center"/>
          </w:tcPr>
          <w:p w14:paraId="6DEC4845"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PO4</w:t>
            </w:r>
          </w:p>
        </w:tc>
        <w:tc>
          <w:tcPr>
            <w:tcW w:w="830" w:type="dxa"/>
            <w:shd w:val="clear" w:color="000000" w:fill="auto"/>
            <w:tcMar>
              <w:left w:w="108" w:type="dxa"/>
              <w:right w:w="108" w:type="dxa"/>
            </w:tcMar>
            <w:vAlign w:val="center"/>
          </w:tcPr>
          <w:p w14:paraId="1C9D75C1"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PO5</w:t>
            </w:r>
          </w:p>
        </w:tc>
        <w:tc>
          <w:tcPr>
            <w:tcW w:w="830" w:type="dxa"/>
            <w:shd w:val="clear" w:color="000000" w:fill="auto"/>
            <w:tcMar>
              <w:left w:w="108" w:type="dxa"/>
              <w:right w:w="108" w:type="dxa"/>
            </w:tcMar>
            <w:vAlign w:val="center"/>
          </w:tcPr>
          <w:p w14:paraId="5FBB3C29"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PO6</w:t>
            </w:r>
          </w:p>
        </w:tc>
        <w:tc>
          <w:tcPr>
            <w:tcW w:w="830" w:type="dxa"/>
            <w:shd w:val="clear" w:color="000000" w:fill="auto"/>
            <w:tcMar>
              <w:left w:w="108" w:type="dxa"/>
              <w:right w:w="108" w:type="dxa"/>
            </w:tcMar>
            <w:vAlign w:val="center"/>
          </w:tcPr>
          <w:p w14:paraId="2CFFE2F0"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PO7</w:t>
            </w:r>
          </w:p>
        </w:tc>
        <w:tc>
          <w:tcPr>
            <w:tcW w:w="830" w:type="dxa"/>
            <w:shd w:val="clear" w:color="000000" w:fill="auto"/>
            <w:tcMar>
              <w:left w:w="108" w:type="dxa"/>
              <w:right w:w="108" w:type="dxa"/>
            </w:tcMar>
            <w:vAlign w:val="center"/>
          </w:tcPr>
          <w:p w14:paraId="6FB1D632"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PO8</w:t>
            </w:r>
          </w:p>
        </w:tc>
        <w:tc>
          <w:tcPr>
            <w:tcW w:w="831" w:type="dxa"/>
            <w:shd w:val="clear" w:color="000000" w:fill="auto"/>
            <w:tcMar>
              <w:left w:w="108" w:type="dxa"/>
              <w:right w:w="108" w:type="dxa"/>
            </w:tcMar>
            <w:vAlign w:val="center"/>
          </w:tcPr>
          <w:p w14:paraId="1473212C"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PO9</w:t>
            </w:r>
          </w:p>
        </w:tc>
        <w:tc>
          <w:tcPr>
            <w:tcW w:w="831" w:type="dxa"/>
            <w:shd w:val="clear" w:color="000000" w:fill="auto"/>
            <w:tcMar>
              <w:left w:w="108" w:type="dxa"/>
              <w:right w:w="108" w:type="dxa"/>
            </w:tcMar>
            <w:vAlign w:val="center"/>
          </w:tcPr>
          <w:p w14:paraId="1FCC42C5"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PO10</w:t>
            </w:r>
          </w:p>
        </w:tc>
      </w:tr>
      <w:tr w:rsidR="006D3969" w14:paraId="143CAC22" w14:textId="77777777">
        <w:tc>
          <w:tcPr>
            <w:tcW w:w="829" w:type="dxa"/>
            <w:shd w:val="clear" w:color="000000" w:fill="auto"/>
            <w:tcMar>
              <w:left w:w="108" w:type="dxa"/>
              <w:right w:w="108" w:type="dxa"/>
            </w:tcMar>
            <w:vAlign w:val="center"/>
          </w:tcPr>
          <w:p w14:paraId="3FDB1FD5"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CO1</w:t>
            </w:r>
          </w:p>
        </w:tc>
        <w:tc>
          <w:tcPr>
            <w:tcW w:w="829" w:type="dxa"/>
            <w:shd w:val="clear" w:color="000000" w:fill="auto"/>
            <w:tcMar>
              <w:left w:w="108" w:type="dxa"/>
              <w:right w:w="108" w:type="dxa"/>
            </w:tcMar>
            <w:vAlign w:val="center"/>
          </w:tcPr>
          <w:p w14:paraId="54610692"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29" w:type="dxa"/>
            <w:shd w:val="clear" w:color="000000" w:fill="auto"/>
            <w:tcMar>
              <w:left w:w="108" w:type="dxa"/>
              <w:right w:w="108" w:type="dxa"/>
            </w:tcMar>
            <w:vAlign w:val="center"/>
          </w:tcPr>
          <w:p w14:paraId="2945E0DD"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78D03F3F"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6817403B"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5F080A72"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5285B0A6"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6DD6A618"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5EAEE618"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1" w:type="dxa"/>
            <w:shd w:val="clear" w:color="000000" w:fill="auto"/>
            <w:tcMar>
              <w:left w:w="108" w:type="dxa"/>
              <w:right w:w="108" w:type="dxa"/>
            </w:tcMar>
            <w:vAlign w:val="center"/>
          </w:tcPr>
          <w:p w14:paraId="76BE1ED3"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1" w:type="dxa"/>
            <w:shd w:val="clear" w:color="000000" w:fill="auto"/>
            <w:tcMar>
              <w:left w:w="108" w:type="dxa"/>
              <w:right w:w="108" w:type="dxa"/>
            </w:tcMar>
            <w:vAlign w:val="center"/>
          </w:tcPr>
          <w:p w14:paraId="76B18B5F"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r>
      <w:tr w:rsidR="006D3969" w14:paraId="3D3F2FB1" w14:textId="77777777">
        <w:tc>
          <w:tcPr>
            <w:tcW w:w="829" w:type="dxa"/>
            <w:shd w:val="clear" w:color="000000" w:fill="auto"/>
            <w:tcMar>
              <w:left w:w="108" w:type="dxa"/>
              <w:right w:w="108" w:type="dxa"/>
            </w:tcMar>
            <w:vAlign w:val="center"/>
          </w:tcPr>
          <w:p w14:paraId="76A44820"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CO2</w:t>
            </w:r>
          </w:p>
        </w:tc>
        <w:tc>
          <w:tcPr>
            <w:tcW w:w="829" w:type="dxa"/>
            <w:shd w:val="clear" w:color="000000" w:fill="auto"/>
            <w:tcMar>
              <w:left w:w="108" w:type="dxa"/>
              <w:right w:w="108" w:type="dxa"/>
            </w:tcMar>
            <w:vAlign w:val="center"/>
          </w:tcPr>
          <w:p w14:paraId="176FE12C"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29" w:type="dxa"/>
            <w:shd w:val="clear" w:color="000000" w:fill="auto"/>
            <w:tcMar>
              <w:left w:w="108" w:type="dxa"/>
              <w:right w:w="108" w:type="dxa"/>
            </w:tcMar>
            <w:vAlign w:val="center"/>
          </w:tcPr>
          <w:p w14:paraId="3A1E1E0A"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3073434B"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50E97008"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267BD04E"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76F2FB4D"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629FB74D"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2447E868"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1" w:type="dxa"/>
            <w:shd w:val="clear" w:color="000000" w:fill="auto"/>
            <w:tcMar>
              <w:left w:w="108" w:type="dxa"/>
              <w:right w:w="108" w:type="dxa"/>
            </w:tcMar>
            <w:vAlign w:val="center"/>
          </w:tcPr>
          <w:p w14:paraId="75AB92AD"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1" w:type="dxa"/>
            <w:shd w:val="clear" w:color="000000" w:fill="auto"/>
            <w:tcMar>
              <w:left w:w="108" w:type="dxa"/>
              <w:right w:w="108" w:type="dxa"/>
            </w:tcMar>
            <w:vAlign w:val="center"/>
          </w:tcPr>
          <w:p w14:paraId="52270031"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r>
      <w:tr w:rsidR="006D3969" w14:paraId="472725DF" w14:textId="77777777">
        <w:tc>
          <w:tcPr>
            <w:tcW w:w="829" w:type="dxa"/>
            <w:shd w:val="clear" w:color="000000" w:fill="auto"/>
            <w:tcMar>
              <w:left w:w="108" w:type="dxa"/>
              <w:right w:w="108" w:type="dxa"/>
            </w:tcMar>
            <w:vAlign w:val="center"/>
          </w:tcPr>
          <w:p w14:paraId="3C15759D"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CO3</w:t>
            </w:r>
          </w:p>
        </w:tc>
        <w:tc>
          <w:tcPr>
            <w:tcW w:w="829" w:type="dxa"/>
            <w:shd w:val="clear" w:color="000000" w:fill="auto"/>
            <w:tcMar>
              <w:left w:w="108" w:type="dxa"/>
              <w:right w:w="108" w:type="dxa"/>
            </w:tcMar>
            <w:vAlign w:val="center"/>
          </w:tcPr>
          <w:p w14:paraId="1E4DD97C"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29" w:type="dxa"/>
            <w:shd w:val="clear" w:color="000000" w:fill="auto"/>
            <w:tcMar>
              <w:left w:w="108" w:type="dxa"/>
              <w:right w:w="108" w:type="dxa"/>
            </w:tcMar>
            <w:vAlign w:val="center"/>
          </w:tcPr>
          <w:p w14:paraId="2B9D2E88"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480EF1FF"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00668E45"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796C9D3E"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56D94BDC"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69401435"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5A541490"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L</w:t>
            </w:r>
          </w:p>
        </w:tc>
        <w:tc>
          <w:tcPr>
            <w:tcW w:w="831" w:type="dxa"/>
            <w:shd w:val="clear" w:color="000000" w:fill="auto"/>
            <w:tcMar>
              <w:left w:w="108" w:type="dxa"/>
              <w:right w:w="108" w:type="dxa"/>
            </w:tcMar>
            <w:vAlign w:val="center"/>
          </w:tcPr>
          <w:p w14:paraId="66A5B3F3"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1" w:type="dxa"/>
            <w:shd w:val="clear" w:color="000000" w:fill="auto"/>
            <w:tcMar>
              <w:left w:w="108" w:type="dxa"/>
              <w:right w:w="108" w:type="dxa"/>
            </w:tcMar>
            <w:vAlign w:val="center"/>
          </w:tcPr>
          <w:p w14:paraId="7DF550BC"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r>
      <w:tr w:rsidR="006D3969" w14:paraId="4BBFE98D" w14:textId="77777777">
        <w:tc>
          <w:tcPr>
            <w:tcW w:w="829" w:type="dxa"/>
            <w:shd w:val="clear" w:color="000000" w:fill="auto"/>
            <w:tcMar>
              <w:left w:w="108" w:type="dxa"/>
              <w:right w:w="108" w:type="dxa"/>
            </w:tcMar>
            <w:vAlign w:val="center"/>
          </w:tcPr>
          <w:p w14:paraId="43E4B34E"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CO4</w:t>
            </w:r>
          </w:p>
        </w:tc>
        <w:tc>
          <w:tcPr>
            <w:tcW w:w="829" w:type="dxa"/>
            <w:shd w:val="clear" w:color="000000" w:fill="auto"/>
            <w:tcMar>
              <w:left w:w="108" w:type="dxa"/>
              <w:right w:w="108" w:type="dxa"/>
            </w:tcMar>
            <w:vAlign w:val="center"/>
          </w:tcPr>
          <w:p w14:paraId="37BF8244"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29" w:type="dxa"/>
            <w:shd w:val="clear" w:color="000000" w:fill="auto"/>
            <w:tcMar>
              <w:left w:w="108" w:type="dxa"/>
              <w:right w:w="108" w:type="dxa"/>
            </w:tcMar>
            <w:vAlign w:val="center"/>
          </w:tcPr>
          <w:p w14:paraId="48F536C1"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024271F8"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4A1AE121"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043B8503"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7A6A7C48"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L</w:t>
            </w:r>
          </w:p>
        </w:tc>
        <w:tc>
          <w:tcPr>
            <w:tcW w:w="830" w:type="dxa"/>
            <w:shd w:val="clear" w:color="000000" w:fill="auto"/>
            <w:tcMar>
              <w:left w:w="108" w:type="dxa"/>
              <w:right w:w="108" w:type="dxa"/>
            </w:tcMar>
            <w:vAlign w:val="center"/>
          </w:tcPr>
          <w:p w14:paraId="622EDF33"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L</w:t>
            </w:r>
          </w:p>
        </w:tc>
        <w:tc>
          <w:tcPr>
            <w:tcW w:w="830" w:type="dxa"/>
            <w:shd w:val="clear" w:color="000000" w:fill="auto"/>
            <w:tcMar>
              <w:left w:w="108" w:type="dxa"/>
              <w:right w:w="108" w:type="dxa"/>
            </w:tcMar>
            <w:vAlign w:val="center"/>
          </w:tcPr>
          <w:p w14:paraId="3B3589E9"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L</w:t>
            </w:r>
          </w:p>
        </w:tc>
        <w:tc>
          <w:tcPr>
            <w:tcW w:w="831" w:type="dxa"/>
            <w:shd w:val="clear" w:color="000000" w:fill="auto"/>
            <w:tcMar>
              <w:left w:w="108" w:type="dxa"/>
              <w:right w:w="108" w:type="dxa"/>
            </w:tcMar>
            <w:vAlign w:val="center"/>
          </w:tcPr>
          <w:p w14:paraId="0FF87615"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1" w:type="dxa"/>
            <w:shd w:val="clear" w:color="000000" w:fill="auto"/>
            <w:tcMar>
              <w:left w:w="108" w:type="dxa"/>
              <w:right w:w="108" w:type="dxa"/>
            </w:tcMar>
            <w:vAlign w:val="center"/>
          </w:tcPr>
          <w:p w14:paraId="49D6AD37"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r>
      <w:tr w:rsidR="006D3969" w14:paraId="4BD85657" w14:textId="77777777">
        <w:tc>
          <w:tcPr>
            <w:tcW w:w="829" w:type="dxa"/>
            <w:shd w:val="clear" w:color="000000" w:fill="auto"/>
            <w:tcMar>
              <w:left w:w="108" w:type="dxa"/>
              <w:right w:w="108" w:type="dxa"/>
            </w:tcMar>
            <w:vAlign w:val="center"/>
          </w:tcPr>
          <w:p w14:paraId="1C6FA682"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CO5</w:t>
            </w:r>
          </w:p>
        </w:tc>
        <w:tc>
          <w:tcPr>
            <w:tcW w:w="829" w:type="dxa"/>
            <w:shd w:val="clear" w:color="000000" w:fill="auto"/>
            <w:tcMar>
              <w:left w:w="108" w:type="dxa"/>
              <w:right w:w="108" w:type="dxa"/>
            </w:tcMar>
            <w:vAlign w:val="center"/>
          </w:tcPr>
          <w:p w14:paraId="02538C5E"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29" w:type="dxa"/>
            <w:shd w:val="clear" w:color="000000" w:fill="auto"/>
            <w:tcMar>
              <w:left w:w="108" w:type="dxa"/>
              <w:right w:w="108" w:type="dxa"/>
            </w:tcMar>
            <w:vAlign w:val="center"/>
          </w:tcPr>
          <w:p w14:paraId="5A3C9C08"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623ACD5A"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04E4DC80"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5AEBD611"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24803387"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6545845A"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36F36762"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1" w:type="dxa"/>
            <w:shd w:val="clear" w:color="000000" w:fill="auto"/>
            <w:tcMar>
              <w:left w:w="108" w:type="dxa"/>
              <w:right w:w="108" w:type="dxa"/>
            </w:tcMar>
            <w:vAlign w:val="center"/>
          </w:tcPr>
          <w:p w14:paraId="32D1E9A7"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1" w:type="dxa"/>
            <w:shd w:val="clear" w:color="000000" w:fill="auto"/>
            <w:tcMar>
              <w:left w:w="108" w:type="dxa"/>
              <w:right w:w="108" w:type="dxa"/>
            </w:tcMar>
            <w:vAlign w:val="center"/>
          </w:tcPr>
          <w:p w14:paraId="39FD7759"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r>
    </w:tbl>
    <w:p w14:paraId="45752C9C"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*S-Strong; M-Medium; L-Low</w:t>
      </w:r>
    </w:p>
    <w:p w14:paraId="5CFDBF4D" w14:textId="77777777" w:rsidR="006D3969" w:rsidRDefault="006D3969">
      <w:pPr>
        <w:pStyle w:val="ListParagraph"/>
        <w:tabs>
          <w:tab w:val="left" w:pos="284"/>
        </w:tabs>
        <w:autoSpaceDE w:val="0"/>
        <w:autoSpaceDN w:val="0"/>
        <w:spacing w:line="240" w:lineRule="auto"/>
        <w:ind w:left="0"/>
        <w:contextualSpacing w:val="0"/>
        <w:rPr>
          <w:rFonts w:ascii="Times New Roman" w:hAnsi="Times New Roman"/>
          <w:color w:val="000000" w:themeColor="text1"/>
          <w:sz w:val="24"/>
          <w:szCs w:val="24"/>
        </w:rPr>
      </w:pPr>
    </w:p>
    <w:p w14:paraId="2E6D7186" w14:textId="77777777" w:rsidR="00787E59" w:rsidRDefault="00787E59">
      <w:pPr>
        <w:pStyle w:val="ListParagraph"/>
        <w:tabs>
          <w:tab w:val="left" w:pos="284"/>
        </w:tabs>
        <w:autoSpaceDE w:val="0"/>
        <w:autoSpaceDN w:val="0"/>
        <w:spacing w:line="240" w:lineRule="auto"/>
        <w:ind w:left="0"/>
        <w:contextualSpacing w:val="0"/>
        <w:rPr>
          <w:rFonts w:ascii="Times New Roman" w:hAnsi="Times New Roman"/>
          <w:color w:val="000000" w:themeColor="text1"/>
          <w:sz w:val="24"/>
          <w:szCs w:val="24"/>
        </w:rPr>
      </w:pPr>
    </w:p>
    <w:p w14:paraId="37A8F7A0" w14:textId="77777777" w:rsidR="00787E59" w:rsidRDefault="00787E59">
      <w:pPr>
        <w:pStyle w:val="ListParagraph"/>
        <w:tabs>
          <w:tab w:val="left" w:pos="284"/>
        </w:tabs>
        <w:autoSpaceDE w:val="0"/>
        <w:autoSpaceDN w:val="0"/>
        <w:spacing w:line="240" w:lineRule="auto"/>
        <w:ind w:left="0"/>
        <w:contextualSpacing w:val="0"/>
        <w:rPr>
          <w:rFonts w:ascii="Times New Roman" w:hAnsi="Times New Roman"/>
          <w:color w:val="000000" w:themeColor="text1"/>
          <w:sz w:val="24"/>
          <w:szCs w:val="24"/>
        </w:rPr>
      </w:pPr>
    </w:p>
    <w:p w14:paraId="683075B6" w14:textId="77777777" w:rsidR="00787E59" w:rsidRDefault="00787E59">
      <w:pPr>
        <w:pStyle w:val="ListParagraph"/>
        <w:tabs>
          <w:tab w:val="left" w:pos="284"/>
        </w:tabs>
        <w:autoSpaceDE w:val="0"/>
        <w:autoSpaceDN w:val="0"/>
        <w:spacing w:line="240" w:lineRule="auto"/>
        <w:ind w:left="0"/>
        <w:contextualSpacing w:val="0"/>
        <w:rPr>
          <w:rFonts w:ascii="Times New Roman" w:hAnsi="Times New Roman"/>
          <w:color w:val="000000" w:themeColor="text1"/>
          <w:sz w:val="24"/>
          <w:szCs w:val="24"/>
        </w:rPr>
      </w:pPr>
    </w:p>
    <w:p w14:paraId="2620B6FD" w14:textId="77777777" w:rsidR="00787E59" w:rsidRDefault="00787E59">
      <w:pPr>
        <w:pStyle w:val="ListParagraph"/>
        <w:tabs>
          <w:tab w:val="left" w:pos="284"/>
        </w:tabs>
        <w:autoSpaceDE w:val="0"/>
        <w:autoSpaceDN w:val="0"/>
        <w:spacing w:line="240" w:lineRule="auto"/>
        <w:ind w:left="0"/>
        <w:contextualSpacing w:val="0"/>
        <w:rPr>
          <w:rFonts w:ascii="Times New Roman" w:hAnsi="Times New Roman"/>
          <w:color w:val="000000" w:themeColor="text1"/>
          <w:sz w:val="24"/>
          <w:szCs w:val="24"/>
        </w:rPr>
      </w:pPr>
    </w:p>
    <w:p w14:paraId="5018C2A7" w14:textId="77777777" w:rsidR="00787E59" w:rsidRDefault="00787E59">
      <w:pPr>
        <w:pStyle w:val="ListParagraph"/>
        <w:tabs>
          <w:tab w:val="left" w:pos="284"/>
        </w:tabs>
        <w:autoSpaceDE w:val="0"/>
        <w:autoSpaceDN w:val="0"/>
        <w:spacing w:line="240" w:lineRule="auto"/>
        <w:ind w:left="0"/>
        <w:contextualSpacing w:val="0"/>
        <w:rPr>
          <w:rFonts w:ascii="Times New Roman" w:hAnsi="Times New Roman"/>
          <w:color w:val="000000" w:themeColor="text1"/>
          <w:sz w:val="24"/>
          <w:szCs w:val="24"/>
        </w:rPr>
      </w:pPr>
    </w:p>
    <w:p w14:paraId="0F91A035" w14:textId="77777777" w:rsidR="00787E59" w:rsidRDefault="00787E59">
      <w:pPr>
        <w:pStyle w:val="ListParagraph"/>
        <w:tabs>
          <w:tab w:val="left" w:pos="284"/>
        </w:tabs>
        <w:autoSpaceDE w:val="0"/>
        <w:autoSpaceDN w:val="0"/>
        <w:spacing w:line="240" w:lineRule="auto"/>
        <w:ind w:left="0"/>
        <w:contextualSpacing w:val="0"/>
        <w:rPr>
          <w:rFonts w:ascii="Times New Roman" w:hAnsi="Times New Roman"/>
          <w:color w:val="000000" w:themeColor="text1"/>
          <w:sz w:val="24"/>
          <w:szCs w:val="24"/>
        </w:rPr>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49"/>
        <w:gridCol w:w="19"/>
        <w:gridCol w:w="90"/>
        <w:gridCol w:w="990"/>
        <w:gridCol w:w="7"/>
        <w:gridCol w:w="1073"/>
        <w:gridCol w:w="4978"/>
        <w:gridCol w:w="34"/>
        <w:gridCol w:w="208"/>
        <w:gridCol w:w="57"/>
        <w:gridCol w:w="37"/>
        <w:gridCol w:w="388"/>
        <w:gridCol w:w="700"/>
        <w:gridCol w:w="546"/>
        <w:gridCol w:w="499"/>
      </w:tblGrid>
      <w:tr w:rsidR="006D3969" w14:paraId="01E76513" w14:textId="77777777">
        <w:trPr>
          <w:trHeight w:val="464"/>
        </w:trPr>
        <w:tc>
          <w:tcPr>
            <w:tcW w:w="1548" w:type="dxa"/>
            <w:gridSpan w:val="4"/>
            <w:tcMar>
              <w:left w:w="108" w:type="dxa"/>
              <w:right w:w="108" w:type="dxa"/>
            </w:tcMar>
            <w:vAlign w:val="center"/>
          </w:tcPr>
          <w:p w14:paraId="0DA0CB76"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Course code</w:t>
            </w:r>
          </w:p>
        </w:tc>
        <w:tc>
          <w:tcPr>
            <w:tcW w:w="1080" w:type="dxa"/>
            <w:gridSpan w:val="2"/>
            <w:tcMar>
              <w:left w:w="108" w:type="dxa"/>
              <w:right w:w="108" w:type="dxa"/>
            </w:tcMar>
            <w:vAlign w:val="center"/>
          </w:tcPr>
          <w:p w14:paraId="6CAA2337"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23C</w:t>
            </w:r>
          </w:p>
        </w:tc>
        <w:tc>
          <w:tcPr>
            <w:tcW w:w="5220" w:type="dxa"/>
            <w:gridSpan w:val="3"/>
            <w:vMerge w:val="restart"/>
            <w:tcMar>
              <w:left w:w="108" w:type="dxa"/>
              <w:right w:w="108" w:type="dxa"/>
            </w:tcMar>
            <w:vAlign w:val="center"/>
          </w:tcPr>
          <w:p w14:paraId="5615DB6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DEVELOPMENTAL AND BEHAVIORAL GENETICS</w:t>
            </w:r>
          </w:p>
        </w:tc>
        <w:tc>
          <w:tcPr>
            <w:tcW w:w="482" w:type="dxa"/>
            <w:gridSpan w:val="3"/>
            <w:tcMar>
              <w:left w:w="108" w:type="dxa"/>
              <w:right w:w="108" w:type="dxa"/>
            </w:tcMar>
            <w:vAlign w:val="center"/>
          </w:tcPr>
          <w:p w14:paraId="1F8F0A50"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700" w:type="dxa"/>
            <w:tcMar>
              <w:left w:w="108" w:type="dxa"/>
              <w:right w:w="108" w:type="dxa"/>
            </w:tcMar>
            <w:vAlign w:val="center"/>
          </w:tcPr>
          <w:p w14:paraId="4D8B5742"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T</w:t>
            </w:r>
          </w:p>
        </w:tc>
        <w:tc>
          <w:tcPr>
            <w:tcW w:w="546" w:type="dxa"/>
            <w:tcMar>
              <w:left w:w="108" w:type="dxa"/>
              <w:right w:w="108" w:type="dxa"/>
            </w:tcMar>
            <w:vAlign w:val="center"/>
          </w:tcPr>
          <w:p w14:paraId="759F61A7"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w:t>
            </w:r>
          </w:p>
        </w:tc>
        <w:tc>
          <w:tcPr>
            <w:tcW w:w="499" w:type="dxa"/>
            <w:tcMar>
              <w:left w:w="108" w:type="dxa"/>
              <w:right w:w="108" w:type="dxa"/>
            </w:tcMar>
            <w:vAlign w:val="center"/>
          </w:tcPr>
          <w:p w14:paraId="7E724C55"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w:t>
            </w:r>
          </w:p>
        </w:tc>
      </w:tr>
      <w:tr w:rsidR="006D3969" w14:paraId="25AB1157" w14:textId="77777777">
        <w:tc>
          <w:tcPr>
            <w:tcW w:w="2628" w:type="dxa"/>
            <w:gridSpan w:val="6"/>
            <w:tcMar>
              <w:left w:w="108" w:type="dxa"/>
              <w:right w:w="108" w:type="dxa"/>
            </w:tcMar>
            <w:vAlign w:val="center"/>
          </w:tcPr>
          <w:p w14:paraId="251D37AF"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CORE-VII</w:t>
            </w:r>
          </w:p>
        </w:tc>
        <w:tc>
          <w:tcPr>
            <w:tcW w:w="5220" w:type="dxa"/>
            <w:gridSpan w:val="3"/>
            <w:vMerge/>
            <w:vAlign w:val="center"/>
          </w:tcPr>
          <w:p w14:paraId="6CEE0DBD" w14:textId="77777777" w:rsidR="006D3969" w:rsidRDefault="006D3969"/>
        </w:tc>
        <w:tc>
          <w:tcPr>
            <w:tcW w:w="482" w:type="dxa"/>
            <w:gridSpan w:val="3"/>
            <w:tcMar>
              <w:left w:w="108" w:type="dxa"/>
              <w:right w:w="108" w:type="dxa"/>
            </w:tcMar>
            <w:vAlign w:val="center"/>
          </w:tcPr>
          <w:p w14:paraId="0392025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4</w:t>
            </w:r>
          </w:p>
        </w:tc>
        <w:tc>
          <w:tcPr>
            <w:tcW w:w="700" w:type="dxa"/>
            <w:tcMar>
              <w:left w:w="108" w:type="dxa"/>
              <w:right w:w="108" w:type="dxa"/>
            </w:tcMar>
            <w:vAlign w:val="center"/>
          </w:tcPr>
          <w:p w14:paraId="1370DF6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546" w:type="dxa"/>
            <w:tcMar>
              <w:left w:w="108" w:type="dxa"/>
              <w:right w:w="108" w:type="dxa"/>
            </w:tcMar>
            <w:vAlign w:val="center"/>
          </w:tcPr>
          <w:p w14:paraId="6C367E47"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499" w:type="dxa"/>
            <w:tcMar>
              <w:left w:w="108" w:type="dxa"/>
              <w:right w:w="108" w:type="dxa"/>
            </w:tcMar>
            <w:vAlign w:val="center"/>
          </w:tcPr>
          <w:p w14:paraId="0197552B"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4</w:t>
            </w:r>
          </w:p>
        </w:tc>
      </w:tr>
      <w:tr w:rsidR="006D3969" w14:paraId="7954D14D" w14:textId="77777777">
        <w:trPr>
          <w:trHeight w:val="143"/>
        </w:trPr>
        <w:tc>
          <w:tcPr>
            <w:tcW w:w="2628" w:type="dxa"/>
            <w:gridSpan w:val="6"/>
            <w:tcMar>
              <w:left w:w="108" w:type="dxa"/>
              <w:right w:w="108" w:type="dxa"/>
            </w:tcMar>
            <w:vAlign w:val="center"/>
          </w:tcPr>
          <w:p w14:paraId="2EC4EB5C"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Pre-requisite</w:t>
            </w:r>
          </w:p>
        </w:tc>
        <w:tc>
          <w:tcPr>
            <w:tcW w:w="5220" w:type="dxa"/>
            <w:gridSpan w:val="3"/>
            <w:tcMar>
              <w:left w:w="108" w:type="dxa"/>
              <w:right w:w="108" w:type="dxa"/>
            </w:tcMar>
            <w:vAlign w:val="center"/>
          </w:tcPr>
          <w:p w14:paraId="5385E29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Basic understanding about organisms</w:t>
            </w:r>
          </w:p>
        </w:tc>
        <w:tc>
          <w:tcPr>
            <w:tcW w:w="1182" w:type="dxa"/>
            <w:gridSpan w:val="4"/>
            <w:tcMar>
              <w:left w:w="108" w:type="dxa"/>
              <w:right w:w="108" w:type="dxa"/>
            </w:tcMar>
            <w:vAlign w:val="center"/>
          </w:tcPr>
          <w:p w14:paraId="52531CA7"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Syllabus Version</w:t>
            </w:r>
          </w:p>
        </w:tc>
        <w:tc>
          <w:tcPr>
            <w:tcW w:w="1045" w:type="dxa"/>
            <w:gridSpan w:val="2"/>
            <w:tcMar>
              <w:left w:w="108" w:type="dxa"/>
              <w:right w:w="108" w:type="dxa"/>
            </w:tcMar>
            <w:vAlign w:val="center"/>
          </w:tcPr>
          <w:p w14:paraId="597F07A3" w14:textId="53E836C6" w:rsidR="006D3969" w:rsidRDefault="003F3F43">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2022-23</w:t>
            </w:r>
          </w:p>
        </w:tc>
      </w:tr>
      <w:tr w:rsidR="006D3969" w14:paraId="6833ACF5" w14:textId="77777777">
        <w:trPr>
          <w:trHeight w:val="143"/>
        </w:trPr>
        <w:tc>
          <w:tcPr>
            <w:tcW w:w="10075" w:type="dxa"/>
            <w:gridSpan w:val="15"/>
            <w:tcMar>
              <w:left w:w="108" w:type="dxa"/>
              <w:right w:w="108" w:type="dxa"/>
            </w:tcMar>
            <w:vAlign w:val="center"/>
          </w:tcPr>
          <w:p w14:paraId="45EE760D" w14:textId="5C47110E" w:rsidR="006D3969" w:rsidRDefault="00747BCC">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Course Objective</w:t>
            </w:r>
          </w:p>
        </w:tc>
      </w:tr>
      <w:tr w:rsidR="006D3969" w14:paraId="511AF966" w14:textId="77777777">
        <w:trPr>
          <w:trHeight w:val="143"/>
        </w:trPr>
        <w:tc>
          <w:tcPr>
            <w:tcW w:w="10075" w:type="dxa"/>
            <w:gridSpan w:val="15"/>
            <w:tcMar>
              <w:left w:w="108" w:type="dxa"/>
              <w:right w:w="108" w:type="dxa"/>
            </w:tcMar>
          </w:tcPr>
          <w:p w14:paraId="217F23D9"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The main objectives of this course are to: </w:t>
            </w:r>
          </w:p>
          <w:p w14:paraId="258F0471" w14:textId="77777777" w:rsidR="006D3969" w:rsidRDefault="0094040D">
            <w:pPr>
              <w:numPr>
                <w:ilvl w:val="0"/>
                <w:numId w:val="2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Study the basic developmental stages of the animal development and its associated internal cellular changes. </w:t>
            </w:r>
          </w:p>
          <w:p w14:paraId="7AAA16E6" w14:textId="77777777" w:rsidR="006D3969" w:rsidRDefault="0094040D">
            <w:pPr>
              <w:numPr>
                <w:ilvl w:val="0"/>
                <w:numId w:val="2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Understand the developmental morphogenetic and gene expression pattern in Drosophila models. </w:t>
            </w:r>
          </w:p>
          <w:p w14:paraId="6A3D6A11" w14:textId="77777777" w:rsidR="006D3969" w:rsidRDefault="0094040D">
            <w:pPr>
              <w:numPr>
                <w:ilvl w:val="0"/>
                <w:numId w:val="2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Reveal the information on behavioral changes and its associated disorders in human being. </w:t>
            </w:r>
          </w:p>
        </w:tc>
      </w:tr>
      <w:tr w:rsidR="006D3969" w14:paraId="000BA2A7" w14:textId="77777777">
        <w:trPr>
          <w:trHeight w:val="143"/>
        </w:trPr>
        <w:tc>
          <w:tcPr>
            <w:tcW w:w="10075" w:type="dxa"/>
            <w:gridSpan w:val="15"/>
            <w:tcMar>
              <w:left w:w="108" w:type="dxa"/>
              <w:right w:w="108" w:type="dxa"/>
            </w:tcMar>
          </w:tcPr>
          <w:p w14:paraId="12DE9520" w14:textId="77777777" w:rsidR="006D3969" w:rsidRDefault="006D3969">
            <w:pPr>
              <w:spacing w:after="0" w:line="240" w:lineRule="auto"/>
              <w:rPr>
                <w:rFonts w:ascii="Times New Roman" w:hAnsi="Times New Roman"/>
                <w:b/>
                <w:color w:val="000000" w:themeColor="text1"/>
                <w:sz w:val="24"/>
                <w:szCs w:val="24"/>
              </w:rPr>
            </w:pPr>
          </w:p>
        </w:tc>
      </w:tr>
      <w:tr w:rsidR="006D3969" w14:paraId="0EE88393" w14:textId="77777777">
        <w:trPr>
          <w:trHeight w:val="143"/>
        </w:trPr>
        <w:tc>
          <w:tcPr>
            <w:tcW w:w="10075" w:type="dxa"/>
            <w:gridSpan w:val="15"/>
            <w:tcMar>
              <w:left w:w="108" w:type="dxa"/>
              <w:right w:w="108" w:type="dxa"/>
            </w:tcMar>
          </w:tcPr>
          <w:p w14:paraId="596B92B8"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Expected Course Outcomes:</w:t>
            </w:r>
          </w:p>
        </w:tc>
      </w:tr>
      <w:tr w:rsidR="006D3969" w14:paraId="3AE43CEF" w14:textId="77777777">
        <w:trPr>
          <w:trHeight w:val="325"/>
        </w:trPr>
        <w:tc>
          <w:tcPr>
            <w:tcW w:w="10075" w:type="dxa"/>
            <w:gridSpan w:val="15"/>
            <w:tcMar>
              <w:left w:w="108" w:type="dxa"/>
              <w:right w:w="108" w:type="dxa"/>
            </w:tcMar>
          </w:tcPr>
          <w:p w14:paraId="090C60A5"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On the successful completion of the course, student will be able to:</w:t>
            </w:r>
          </w:p>
        </w:tc>
      </w:tr>
      <w:tr w:rsidR="006D3969" w14:paraId="48847AE0" w14:textId="77777777">
        <w:trPr>
          <w:trHeight w:val="322"/>
        </w:trPr>
        <w:tc>
          <w:tcPr>
            <w:tcW w:w="558" w:type="dxa"/>
            <w:gridSpan w:val="3"/>
            <w:tcMar>
              <w:left w:w="108" w:type="dxa"/>
              <w:right w:w="108" w:type="dxa"/>
            </w:tcMar>
          </w:tcPr>
          <w:p w14:paraId="61026FFE"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8472" w:type="dxa"/>
            <w:gridSpan w:val="10"/>
            <w:tcMar>
              <w:left w:w="108" w:type="dxa"/>
              <w:right w:w="108" w:type="dxa"/>
            </w:tcMar>
          </w:tcPr>
          <w:p w14:paraId="358F54F1"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Understand the basics developmental processes </w:t>
            </w:r>
          </w:p>
        </w:tc>
        <w:tc>
          <w:tcPr>
            <w:tcW w:w="1045" w:type="dxa"/>
            <w:gridSpan w:val="2"/>
            <w:tcMar>
              <w:left w:w="108" w:type="dxa"/>
              <w:right w:w="108" w:type="dxa"/>
            </w:tcMar>
            <w:vAlign w:val="center"/>
          </w:tcPr>
          <w:p w14:paraId="56BA6A15"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K2</w:t>
            </w:r>
          </w:p>
        </w:tc>
      </w:tr>
      <w:tr w:rsidR="006D3969" w14:paraId="084F4133" w14:textId="77777777">
        <w:trPr>
          <w:trHeight w:val="322"/>
        </w:trPr>
        <w:tc>
          <w:tcPr>
            <w:tcW w:w="558" w:type="dxa"/>
            <w:gridSpan w:val="3"/>
            <w:tcMar>
              <w:left w:w="108" w:type="dxa"/>
              <w:right w:w="108" w:type="dxa"/>
            </w:tcMar>
          </w:tcPr>
          <w:p w14:paraId="1D6AB5A6"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8472" w:type="dxa"/>
            <w:gridSpan w:val="10"/>
            <w:tcMar>
              <w:left w:w="108" w:type="dxa"/>
              <w:right w:w="108" w:type="dxa"/>
            </w:tcMar>
          </w:tcPr>
          <w:p w14:paraId="21C765B7"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Distinguish developmental events in Drosophila and humans</w:t>
            </w:r>
          </w:p>
        </w:tc>
        <w:tc>
          <w:tcPr>
            <w:tcW w:w="1045" w:type="dxa"/>
            <w:gridSpan w:val="2"/>
            <w:tcMar>
              <w:left w:w="108" w:type="dxa"/>
              <w:right w:w="108" w:type="dxa"/>
            </w:tcMar>
            <w:vAlign w:val="center"/>
          </w:tcPr>
          <w:p w14:paraId="7995F119"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K4</w:t>
            </w:r>
          </w:p>
        </w:tc>
      </w:tr>
      <w:tr w:rsidR="006D3969" w14:paraId="04B2C2F7" w14:textId="77777777">
        <w:trPr>
          <w:trHeight w:val="322"/>
        </w:trPr>
        <w:tc>
          <w:tcPr>
            <w:tcW w:w="558" w:type="dxa"/>
            <w:gridSpan w:val="3"/>
            <w:tcMar>
              <w:left w:w="108" w:type="dxa"/>
              <w:right w:w="108" w:type="dxa"/>
            </w:tcMar>
          </w:tcPr>
          <w:p w14:paraId="6384F168"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8472" w:type="dxa"/>
            <w:gridSpan w:val="10"/>
            <w:tcMar>
              <w:left w:w="108" w:type="dxa"/>
              <w:right w:w="108" w:type="dxa"/>
            </w:tcMar>
          </w:tcPr>
          <w:p w14:paraId="7E2DFF3D"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Identify how genes behave with respect to different developmental stages in different organisms and significance in maintenance of genetic architect.</w:t>
            </w:r>
          </w:p>
        </w:tc>
        <w:tc>
          <w:tcPr>
            <w:tcW w:w="1045" w:type="dxa"/>
            <w:gridSpan w:val="2"/>
            <w:tcMar>
              <w:left w:w="108" w:type="dxa"/>
              <w:right w:w="108" w:type="dxa"/>
            </w:tcMar>
            <w:vAlign w:val="center"/>
          </w:tcPr>
          <w:p w14:paraId="45A5CCE8"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K4</w:t>
            </w:r>
          </w:p>
        </w:tc>
      </w:tr>
      <w:tr w:rsidR="006D3969" w14:paraId="28A4008D" w14:textId="77777777">
        <w:trPr>
          <w:trHeight w:val="322"/>
        </w:trPr>
        <w:tc>
          <w:tcPr>
            <w:tcW w:w="558" w:type="dxa"/>
            <w:gridSpan w:val="3"/>
            <w:tcMar>
              <w:left w:w="108" w:type="dxa"/>
              <w:right w:w="108" w:type="dxa"/>
            </w:tcMar>
          </w:tcPr>
          <w:p w14:paraId="58EE39AC"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8472" w:type="dxa"/>
            <w:gridSpan w:val="10"/>
            <w:tcMar>
              <w:left w:w="108" w:type="dxa"/>
              <w:right w:w="108" w:type="dxa"/>
            </w:tcMar>
          </w:tcPr>
          <w:p w14:paraId="46276150"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Describe the basic and advanced information’s about behavioral changes and its associated disorders. </w:t>
            </w:r>
          </w:p>
        </w:tc>
        <w:tc>
          <w:tcPr>
            <w:tcW w:w="1045" w:type="dxa"/>
            <w:gridSpan w:val="2"/>
            <w:tcMar>
              <w:left w:w="108" w:type="dxa"/>
              <w:right w:w="108" w:type="dxa"/>
            </w:tcMar>
            <w:vAlign w:val="center"/>
          </w:tcPr>
          <w:p w14:paraId="6FCD0E21"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K2</w:t>
            </w:r>
          </w:p>
        </w:tc>
      </w:tr>
      <w:tr w:rsidR="006D3969" w14:paraId="63613657" w14:textId="77777777">
        <w:trPr>
          <w:trHeight w:val="322"/>
        </w:trPr>
        <w:tc>
          <w:tcPr>
            <w:tcW w:w="558" w:type="dxa"/>
            <w:gridSpan w:val="3"/>
            <w:tcMar>
              <w:left w:w="108" w:type="dxa"/>
              <w:right w:w="108" w:type="dxa"/>
            </w:tcMar>
          </w:tcPr>
          <w:p w14:paraId="36B5DEBD"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8472" w:type="dxa"/>
            <w:gridSpan w:val="10"/>
            <w:tcMar>
              <w:left w:w="108" w:type="dxa"/>
              <w:right w:w="108" w:type="dxa"/>
            </w:tcMar>
          </w:tcPr>
          <w:p w14:paraId="7A2ED75E"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Discuss the basic and essential knowledge about disorders of behaviors and its genetic basis. </w:t>
            </w:r>
          </w:p>
        </w:tc>
        <w:tc>
          <w:tcPr>
            <w:tcW w:w="1045" w:type="dxa"/>
            <w:gridSpan w:val="2"/>
            <w:tcMar>
              <w:left w:w="108" w:type="dxa"/>
              <w:right w:w="108" w:type="dxa"/>
            </w:tcMar>
            <w:vAlign w:val="center"/>
          </w:tcPr>
          <w:p w14:paraId="720921C3"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K2</w:t>
            </w:r>
          </w:p>
        </w:tc>
      </w:tr>
      <w:tr w:rsidR="006D3969" w14:paraId="645FA1F1" w14:textId="77777777">
        <w:trPr>
          <w:trHeight w:val="322"/>
        </w:trPr>
        <w:tc>
          <w:tcPr>
            <w:tcW w:w="10075" w:type="dxa"/>
            <w:gridSpan w:val="15"/>
            <w:tcMar>
              <w:left w:w="108" w:type="dxa"/>
              <w:right w:w="108" w:type="dxa"/>
            </w:tcMar>
          </w:tcPr>
          <w:p w14:paraId="236E953A"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K1</w:t>
            </w:r>
            <w:r>
              <w:rPr>
                <w:rFonts w:ascii="Times New Roman" w:hAnsi="Times New Roman"/>
                <w:color w:val="000000" w:themeColor="text1"/>
                <w:sz w:val="24"/>
                <w:szCs w:val="24"/>
              </w:rPr>
              <w:t xml:space="preserve"> - Remember; </w:t>
            </w:r>
            <w:r>
              <w:rPr>
                <w:rFonts w:ascii="Times New Roman" w:hAnsi="Times New Roman"/>
                <w:b/>
                <w:color w:val="000000" w:themeColor="text1"/>
                <w:sz w:val="24"/>
                <w:szCs w:val="24"/>
              </w:rPr>
              <w:t>K2</w:t>
            </w:r>
            <w:r>
              <w:rPr>
                <w:rFonts w:ascii="Times New Roman" w:hAnsi="Times New Roman"/>
                <w:color w:val="000000" w:themeColor="text1"/>
                <w:sz w:val="24"/>
                <w:szCs w:val="24"/>
              </w:rPr>
              <w:t xml:space="preserve"> - Understand; </w:t>
            </w:r>
            <w:r>
              <w:rPr>
                <w:rFonts w:ascii="Times New Roman" w:hAnsi="Times New Roman"/>
                <w:b/>
                <w:color w:val="000000" w:themeColor="text1"/>
                <w:sz w:val="24"/>
                <w:szCs w:val="24"/>
              </w:rPr>
              <w:t>K3</w:t>
            </w:r>
            <w:r>
              <w:rPr>
                <w:rFonts w:ascii="Times New Roman" w:hAnsi="Times New Roman"/>
                <w:color w:val="000000" w:themeColor="text1"/>
                <w:sz w:val="24"/>
                <w:szCs w:val="24"/>
              </w:rPr>
              <w:t xml:space="preserve"> - Apply; </w:t>
            </w:r>
            <w:r>
              <w:rPr>
                <w:rFonts w:ascii="Times New Roman" w:hAnsi="Times New Roman"/>
                <w:b/>
                <w:color w:val="000000" w:themeColor="text1"/>
                <w:sz w:val="24"/>
                <w:szCs w:val="24"/>
              </w:rPr>
              <w:t>K4</w:t>
            </w:r>
            <w:r>
              <w:rPr>
                <w:rFonts w:ascii="Times New Roman" w:hAnsi="Times New Roman"/>
                <w:color w:val="000000" w:themeColor="text1"/>
                <w:sz w:val="24"/>
                <w:szCs w:val="24"/>
              </w:rPr>
              <w:t xml:space="preserve"> - Analyze; </w:t>
            </w:r>
            <w:r>
              <w:rPr>
                <w:rFonts w:ascii="Times New Roman" w:hAnsi="Times New Roman"/>
                <w:b/>
                <w:color w:val="000000" w:themeColor="text1"/>
                <w:sz w:val="24"/>
                <w:szCs w:val="24"/>
              </w:rPr>
              <w:t>K5</w:t>
            </w:r>
            <w:r>
              <w:rPr>
                <w:rFonts w:ascii="Times New Roman" w:hAnsi="Times New Roman"/>
                <w:color w:val="000000" w:themeColor="text1"/>
                <w:sz w:val="24"/>
                <w:szCs w:val="24"/>
              </w:rPr>
              <w:t xml:space="preserve"> - Evaluate; </w:t>
            </w:r>
            <w:r>
              <w:rPr>
                <w:rFonts w:ascii="Times New Roman" w:hAnsi="Times New Roman"/>
                <w:b/>
                <w:color w:val="000000" w:themeColor="text1"/>
                <w:sz w:val="24"/>
                <w:szCs w:val="24"/>
              </w:rPr>
              <w:t>K6</w:t>
            </w:r>
            <w:r>
              <w:rPr>
                <w:rFonts w:ascii="Times New Roman" w:hAnsi="Times New Roman"/>
                <w:color w:val="000000" w:themeColor="text1"/>
                <w:sz w:val="24"/>
                <w:szCs w:val="24"/>
              </w:rPr>
              <w:t>- Create</w:t>
            </w:r>
          </w:p>
        </w:tc>
      </w:tr>
      <w:tr w:rsidR="006D3969" w14:paraId="4C1F885B" w14:textId="77777777">
        <w:trPr>
          <w:trHeight w:val="143"/>
        </w:trPr>
        <w:tc>
          <w:tcPr>
            <w:tcW w:w="10075" w:type="dxa"/>
            <w:gridSpan w:val="15"/>
            <w:tcMar>
              <w:left w:w="108" w:type="dxa"/>
              <w:right w:w="108" w:type="dxa"/>
            </w:tcMar>
          </w:tcPr>
          <w:p w14:paraId="43D48C84" w14:textId="77777777" w:rsidR="006D3969" w:rsidRDefault="006D3969">
            <w:pPr>
              <w:spacing w:after="0" w:line="240" w:lineRule="auto"/>
              <w:rPr>
                <w:rFonts w:ascii="Times New Roman" w:hAnsi="Times New Roman"/>
                <w:b/>
                <w:color w:val="000000" w:themeColor="text1"/>
                <w:sz w:val="24"/>
                <w:szCs w:val="24"/>
              </w:rPr>
            </w:pPr>
          </w:p>
        </w:tc>
      </w:tr>
      <w:tr w:rsidR="006D3969" w14:paraId="3F230D33" w14:textId="77777777">
        <w:trPr>
          <w:trHeight w:val="143"/>
        </w:trPr>
        <w:tc>
          <w:tcPr>
            <w:tcW w:w="1555" w:type="dxa"/>
            <w:gridSpan w:val="5"/>
            <w:tcMar>
              <w:left w:w="108" w:type="dxa"/>
              <w:right w:w="108" w:type="dxa"/>
            </w:tcMar>
          </w:tcPr>
          <w:p w14:paraId="70BEF42E"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Unit:1</w:t>
            </w:r>
          </w:p>
        </w:tc>
        <w:tc>
          <w:tcPr>
            <w:tcW w:w="6387" w:type="dxa"/>
            <w:gridSpan w:val="6"/>
            <w:tcMar>
              <w:left w:w="108" w:type="dxa"/>
              <w:right w:w="108" w:type="dxa"/>
            </w:tcMar>
          </w:tcPr>
          <w:p w14:paraId="68AA82D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EARLY DEVELOPMENT</w:t>
            </w:r>
          </w:p>
        </w:tc>
        <w:tc>
          <w:tcPr>
            <w:tcW w:w="2133" w:type="dxa"/>
            <w:gridSpan w:val="4"/>
            <w:tcMar>
              <w:left w:w="108" w:type="dxa"/>
              <w:right w:w="108" w:type="dxa"/>
            </w:tcMar>
          </w:tcPr>
          <w:p w14:paraId="706A754D"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18  hours</w:t>
            </w:r>
          </w:p>
        </w:tc>
      </w:tr>
      <w:tr w:rsidR="006D3969" w14:paraId="209E76FF" w14:textId="77777777">
        <w:trPr>
          <w:trHeight w:val="143"/>
        </w:trPr>
        <w:tc>
          <w:tcPr>
            <w:tcW w:w="10075" w:type="dxa"/>
            <w:gridSpan w:val="15"/>
            <w:tcMar>
              <w:left w:w="108" w:type="dxa"/>
              <w:right w:w="108" w:type="dxa"/>
            </w:tcMar>
          </w:tcPr>
          <w:p w14:paraId="3EBE2BAE" w14:textId="77777777" w:rsidR="006D3969" w:rsidRDefault="0094040D">
            <w:pPr>
              <w:spacing w:after="0"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 xml:space="preserve">Early development: Structure of Sperm and egg, Fertilization in sea urchin and mammals, Types of cleavage, Gastrulation: Cell movement and formation of germ layers in Frog, Chick and Mammals. Concept of Determination, Competence and Differentiation. </w:t>
            </w:r>
            <w:r>
              <w:rPr>
                <w:rFonts w:ascii="Times New Roman" w:hAnsi="Times New Roman"/>
                <w:i/>
                <w:color w:val="000000" w:themeColor="text1"/>
                <w:sz w:val="24"/>
                <w:szCs w:val="24"/>
              </w:rPr>
              <w:t>Drosophila</w:t>
            </w:r>
            <w:r>
              <w:rPr>
                <w:rFonts w:ascii="Times New Roman" w:hAnsi="Times New Roman"/>
                <w:color w:val="000000" w:themeColor="text1"/>
                <w:sz w:val="24"/>
                <w:szCs w:val="24"/>
              </w:rPr>
              <w:t>: Maternal genes and formation of body axes and signaling pathways in development, Segmentation genes, Homeotic genes function, Imaginal disc development and Sex determinations.</w:t>
            </w:r>
          </w:p>
        </w:tc>
      </w:tr>
      <w:tr w:rsidR="006D3969" w14:paraId="331EE0CE" w14:textId="77777777">
        <w:trPr>
          <w:trHeight w:val="143"/>
        </w:trPr>
        <w:tc>
          <w:tcPr>
            <w:tcW w:w="10075" w:type="dxa"/>
            <w:gridSpan w:val="15"/>
            <w:tcMar>
              <w:left w:w="108" w:type="dxa"/>
              <w:right w:w="108" w:type="dxa"/>
            </w:tcMar>
          </w:tcPr>
          <w:p w14:paraId="7A47E4BB" w14:textId="77777777" w:rsidR="006D3969" w:rsidRDefault="006D3969">
            <w:pPr>
              <w:spacing w:after="0" w:line="240" w:lineRule="auto"/>
              <w:rPr>
                <w:rFonts w:ascii="Times New Roman" w:hAnsi="Times New Roman"/>
                <w:color w:val="000000" w:themeColor="text1"/>
                <w:sz w:val="24"/>
                <w:szCs w:val="24"/>
              </w:rPr>
            </w:pPr>
          </w:p>
        </w:tc>
      </w:tr>
      <w:tr w:rsidR="006D3969" w14:paraId="32135A1D" w14:textId="77777777">
        <w:trPr>
          <w:trHeight w:val="143"/>
        </w:trPr>
        <w:tc>
          <w:tcPr>
            <w:tcW w:w="1555" w:type="dxa"/>
            <w:gridSpan w:val="5"/>
            <w:tcMar>
              <w:left w:w="108" w:type="dxa"/>
              <w:right w:w="108" w:type="dxa"/>
            </w:tcMar>
          </w:tcPr>
          <w:p w14:paraId="42A316E0"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Unit:2</w:t>
            </w:r>
          </w:p>
        </w:tc>
        <w:tc>
          <w:tcPr>
            <w:tcW w:w="6350" w:type="dxa"/>
            <w:gridSpan w:val="5"/>
            <w:tcMar>
              <w:left w:w="108" w:type="dxa"/>
              <w:right w:w="108" w:type="dxa"/>
            </w:tcMar>
          </w:tcPr>
          <w:p w14:paraId="05B179A1"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DEVELOPMENT IN VERTEBRATES</w:t>
            </w:r>
          </w:p>
        </w:tc>
        <w:tc>
          <w:tcPr>
            <w:tcW w:w="2170" w:type="dxa"/>
            <w:gridSpan w:val="5"/>
            <w:tcMar>
              <w:left w:w="108" w:type="dxa"/>
              <w:right w:w="108" w:type="dxa"/>
            </w:tcMar>
          </w:tcPr>
          <w:p w14:paraId="0493B855"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16 hours</w:t>
            </w:r>
          </w:p>
        </w:tc>
      </w:tr>
      <w:tr w:rsidR="006D3969" w14:paraId="3D789369" w14:textId="77777777">
        <w:trPr>
          <w:trHeight w:val="143"/>
        </w:trPr>
        <w:tc>
          <w:tcPr>
            <w:tcW w:w="10075" w:type="dxa"/>
            <w:gridSpan w:val="15"/>
            <w:tcMar>
              <w:left w:w="108" w:type="dxa"/>
              <w:right w:w="108" w:type="dxa"/>
            </w:tcMar>
          </w:tcPr>
          <w:p w14:paraId="2B74DE15"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Differentiation of germ cells and Gametogenesis, Fertilization and implantation, Development of vertebrate nervous system, formation of neural tube, Formation of brain regions, Axes formation, and HOX genes, Genetic determination of sex in mammals, Stages of human embryonic development. </w:t>
            </w:r>
            <w:r>
              <w:rPr>
                <w:rFonts w:ascii="Times New Roman" w:hAnsi="Times New Roman"/>
                <w:color w:val="000000" w:themeColor="text1"/>
                <w:sz w:val="24"/>
                <w:szCs w:val="24"/>
              </w:rPr>
              <w:lastRenderedPageBreak/>
              <w:t>Genetic basis of male and female infertility and Assisted Reproductive technology.</w:t>
            </w:r>
          </w:p>
        </w:tc>
      </w:tr>
      <w:tr w:rsidR="006D3969" w14:paraId="27F66072" w14:textId="77777777">
        <w:trPr>
          <w:trHeight w:val="143"/>
        </w:trPr>
        <w:tc>
          <w:tcPr>
            <w:tcW w:w="10075" w:type="dxa"/>
            <w:gridSpan w:val="15"/>
            <w:tcMar>
              <w:left w:w="108" w:type="dxa"/>
              <w:right w:w="108" w:type="dxa"/>
            </w:tcMar>
          </w:tcPr>
          <w:p w14:paraId="55BBFD6F" w14:textId="77777777" w:rsidR="006D3969" w:rsidRDefault="006D3969">
            <w:pPr>
              <w:spacing w:after="0" w:line="240" w:lineRule="auto"/>
              <w:rPr>
                <w:rFonts w:ascii="Times New Roman" w:hAnsi="Times New Roman"/>
                <w:color w:val="000000" w:themeColor="text1"/>
                <w:sz w:val="24"/>
                <w:szCs w:val="24"/>
              </w:rPr>
            </w:pPr>
          </w:p>
        </w:tc>
      </w:tr>
      <w:tr w:rsidR="006D3969" w14:paraId="6BDBCBBD" w14:textId="77777777">
        <w:trPr>
          <w:trHeight w:val="143"/>
        </w:trPr>
        <w:tc>
          <w:tcPr>
            <w:tcW w:w="1555" w:type="dxa"/>
            <w:gridSpan w:val="5"/>
            <w:tcMar>
              <w:left w:w="108" w:type="dxa"/>
              <w:right w:w="108" w:type="dxa"/>
            </w:tcMar>
          </w:tcPr>
          <w:p w14:paraId="31DEB614"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Unit:3</w:t>
            </w:r>
          </w:p>
        </w:tc>
        <w:tc>
          <w:tcPr>
            <w:tcW w:w="6085" w:type="dxa"/>
            <w:gridSpan w:val="3"/>
            <w:tcMar>
              <w:left w:w="108" w:type="dxa"/>
              <w:right w:w="108" w:type="dxa"/>
            </w:tcMar>
          </w:tcPr>
          <w:p w14:paraId="47FBEDB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GENETIC MANIPULATION DURING DEVELOPMENT</w:t>
            </w:r>
          </w:p>
        </w:tc>
        <w:tc>
          <w:tcPr>
            <w:tcW w:w="2435" w:type="dxa"/>
            <w:gridSpan w:val="7"/>
            <w:tcMar>
              <w:left w:w="108" w:type="dxa"/>
              <w:right w:w="108" w:type="dxa"/>
            </w:tcMar>
          </w:tcPr>
          <w:p w14:paraId="26DC48A6"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 xml:space="preserve">   12  hours</w:t>
            </w:r>
          </w:p>
        </w:tc>
      </w:tr>
      <w:tr w:rsidR="006D3969" w14:paraId="01CBBFB2" w14:textId="77777777">
        <w:trPr>
          <w:trHeight w:val="143"/>
        </w:trPr>
        <w:tc>
          <w:tcPr>
            <w:tcW w:w="10075" w:type="dxa"/>
            <w:gridSpan w:val="15"/>
            <w:tcMar>
              <w:left w:w="108" w:type="dxa"/>
              <w:right w:w="108" w:type="dxa"/>
            </w:tcMar>
          </w:tcPr>
          <w:p w14:paraId="6A23FDC8"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Programmed rearrangements in genes</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Chromatin diminution, Endo replication cycles, Gene amplification, Congenital malformations and Teratogenesis, Epigenetic regulation. Regeneration, Senescence, Embryonic stem cells and their applications.</w:t>
            </w:r>
          </w:p>
        </w:tc>
      </w:tr>
      <w:tr w:rsidR="006D3969" w14:paraId="265FB078" w14:textId="77777777">
        <w:trPr>
          <w:trHeight w:val="143"/>
        </w:trPr>
        <w:tc>
          <w:tcPr>
            <w:tcW w:w="10075" w:type="dxa"/>
            <w:gridSpan w:val="15"/>
            <w:tcMar>
              <w:left w:w="108" w:type="dxa"/>
              <w:right w:w="108" w:type="dxa"/>
            </w:tcMar>
          </w:tcPr>
          <w:p w14:paraId="0085C192" w14:textId="77777777" w:rsidR="006D3969" w:rsidRDefault="006D3969">
            <w:pPr>
              <w:spacing w:after="0" w:line="240" w:lineRule="auto"/>
              <w:rPr>
                <w:rFonts w:ascii="Times New Roman" w:hAnsi="Times New Roman"/>
                <w:b/>
                <w:color w:val="000000" w:themeColor="text1"/>
                <w:sz w:val="24"/>
                <w:szCs w:val="24"/>
              </w:rPr>
            </w:pPr>
          </w:p>
        </w:tc>
      </w:tr>
      <w:tr w:rsidR="006D3969" w14:paraId="42FFB766" w14:textId="77777777">
        <w:trPr>
          <w:trHeight w:val="143"/>
        </w:trPr>
        <w:tc>
          <w:tcPr>
            <w:tcW w:w="1555" w:type="dxa"/>
            <w:gridSpan w:val="5"/>
            <w:tcMar>
              <w:left w:w="108" w:type="dxa"/>
              <w:right w:w="108" w:type="dxa"/>
            </w:tcMar>
          </w:tcPr>
          <w:p w14:paraId="4001BF6F"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Unit:4</w:t>
            </w:r>
          </w:p>
        </w:tc>
        <w:tc>
          <w:tcPr>
            <w:tcW w:w="6085" w:type="dxa"/>
            <w:gridSpan w:val="3"/>
            <w:tcMar>
              <w:left w:w="108" w:type="dxa"/>
              <w:right w:w="108" w:type="dxa"/>
            </w:tcMar>
          </w:tcPr>
          <w:p w14:paraId="1E19D5D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BASICS OF BEHAVIOR AND ASSOCIATION</w:t>
            </w:r>
          </w:p>
        </w:tc>
        <w:tc>
          <w:tcPr>
            <w:tcW w:w="2435" w:type="dxa"/>
            <w:gridSpan w:val="7"/>
            <w:tcMar>
              <w:left w:w="108" w:type="dxa"/>
              <w:right w:w="108" w:type="dxa"/>
            </w:tcMar>
          </w:tcPr>
          <w:p w14:paraId="602D4011"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 xml:space="preserve"> 10  hours</w:t>
            </w:r>
          </w:p>
        </w:tc>
      </w:tr>
      <w:tr w:rsidR="006D3969" w14:paraId="0EEAD0A7" w14:textId="77777777">
        <w:trPr>
          <w:trHeight w:val="143"/>
        </w:trPr>
        <w:tc>
          <w:tcPr>
            <w:tcW w:w="10075" w:type="dxa"/>
            <w:gridSpan w:val="15"/>
            <w:tcMar>
              <w:left w:w="108" w:type="dxa"/>
              <w:right w:w="108" w:type="dxa"/>
            </w:tcMar>
          </w:tcPr>
          <w:p w14:paraId="672B9B1F"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Nature and behavior, Genetic experiments to investigate animal behavior, Identifying genes for behavior, Investigating the genetics of human behavior, Twin and adoption study design. </w:t>
            </w:r>
          </w:p>
        </w:tc>
      </w:tr>
      <w:tr w:rsidR="006D3969" w14:paraId="5319A192" w14:textId="77777777">
        <w:trPr>
          <w:trHeight w:val="143"/>
        </w:trPr>
        <w:tc>
          <w:tcPr>
            <w:tcW w:w="10075" w:type="dxa"/>
            <w:gridSpan w:val="15"/>
            <w:tcMar>
              <w:left w:w="108" w:type="dxa"/>
              <w:right w:w="108" w:type="dxa"/>
            </w:tcMar>
          </w:tcPr>
          <w:p w14:paraId="615348B8" w14:textId="77777777" w:rsidR="006D3969" w:rsidRDefault="006D3969">
            <w:pPr>
              <w:spacing w:after="0" w:line="240" w:lineRule="auto"/>
              <w:rPr>
                <w:rFonts w:ascii="Times New Roman" w:hAnsi="Times New Roman"/>
                <w:b/>
                <w:color w:val="000000" w:themeColor="text1"/>
                <w:sz w:val="24"/>
                <w:szCs w:val="24"/>
              </w:rPr>
            </w:pPr>
          </w:p>
        </w:tc>
      </w:tr>
      <w:tr w:rsidR="006D3969" w14:paraId="0C79CE0A" w14:textId="77777777">
        <w:trPr>
          <w:trHeight w:val="143"/>
        </w:trPr>
        <w:tc>
          <w:tcPr>
            <w:tcW w:w="1555" w:type="dxa"/>
            <w:gridSpan w:val="5"/>
            <w:tcMar>
              <w:left w:w="108" w:type="dxa"/>
              <w:right w:w="108" w:type="dxa"/>
            </w:tcMar>
          </w:tcPr>
          <w:p w14:paraId="19583901"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Unit:5</w:t>
            </w:r>
          </w:p>
        </w:tc>
        <w:tc>
          <w:tcPr>
            <w:tcW w:w="6051" w:type="dxa"/>
            <w:gridSpan w:val="2"/>
            <w:tcMar>
              <w:left w:w="108" w:type="dxa"/>
              <w:right w:w="108" w:type="dxa"/>
            </w:tcMar>
          </w:tcPr>
          <w:p w14:paraId="688FA27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BEHVIORAL DISEASE AND DISORDERS</w:t>
            </w:r>
          </w:p>
        </w:tc>
        <w:tc>
          <w:tcPr>
            <w:tcW w:w="2469" w:type="dxa"/>
            <w:gridSpan w:val="8"/>
            <w:tcMar>
              <w:left w:w="108" w:type="dxa"/>
              <w:right w:w="108" w:type="dxa"/>
            </w:tcMar>
          </w:tcPr>
          <w:p w14:paraId="6958BDE4"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76FCD7E6" w14:textId="77777777">
        <w:trPr>
          <w:trHeight w:val="143"/>
        </w:trPr>
        <w:tc>
          <w:tcPr>
            <w:tcW w:w="10075" w:type="dxa"/>
            <w:gridSpan w:val="15"/>
            <w:tcMar>
              <w:left w:w="108" w:type="dxa"/>
              <w:right w:w="108" w:type="dxa"/>
            </w:tcMar>
          </w:tcPr>
          <w:p w14:paraId="37E212ED"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Cognitive study designs: Genetic and environmental manipulations, Learning and memory. Psychopathology, Dementia, Schizophrenia, Mood disorders, Anxiety disorders. Disorders of childhood personality and personality disorders</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Antisocial personality, Criminal behavior. Cognitive disabilities, Mental retardation, Learning disorders, Communication disorders. Artificial Intelligence - Introduction - Neural networks - Application of Artificial Intelligence in Psychiatric disorder diagnosis</w:t>
            </w:r>
          </w:p>
        </w:tc>
      </w:tr>
      <w:tr w:rsidR="006D3969" w14:paraId="06D653B7" w14:textId="77777777">
        <w:trPr>
          <w:trHeight w:val="143"/>
        </w:trPr>
        <w:tc>
          <w:tcPr>
            <w:tcW w:w="10075" w:type="dxa"/>
            <w:gridSpan w:val="15"/>
            <w:tcMar>
              <w:left w:w="108" w:type="dxa"/>
              <w:right w:w="108" w:type="dxa"/>
            </w:tcMar>
          </w:tcPr>
          <w:p w14:paraId="5CF38F89" w14:textId="77777777" w:rsidR="006D3969" w:rsidRDefault="006D3969">
            <w:pPr>
              <w:spacing w:after="0" w:line="240" w:lineRule="auto"/>
              <w:rPr>
                <w:rFonts w:ascii="Times New Roman" w:hAnsi="Times New Roman"/>
                <w:color w:val="000000" w:themeColor="text1"/>
                <w:sz w:val="24"/>
                <w:szCs w:val="24"/>
              </w:rPr>
            </w:pPr>
          </w:p>
        </w:tc>
      </w:tr>
      <w:tr w:rsidR="006D3969" w14:paraId="23500DA2" w14:textId="77777777">
        <w:trPr>
          <w:trHeight w:val="143"/>
        </w:trPr>
        <w:tc>
          <w:tcPr>
            <w:tcW w:w="1555" w:type="dxa"/>
            <w:gridSpan w:val="5"/>
            <w:tcMar>
              <w:left w:w="108" w:type="dxa"/>
              <w:right w:w="108" w:type="dxa"/>
            </w:tcMar>
          </w:tcPr>
          <w:p w14:paraId="675637E5"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Unit:6</w:t>
            </w:r>
          </w:p>
        </w:tc>
        <w:tc>
          <w:tcPr>
            <w:tcW w:w="6051" w:type="dxa"/>
            <w:gridSpan w:val="2"/>
            <w:tcMar>
              <w:left w:w="108" w:type="dxa"/>
              <w:right w:w="108" w:type="dxa"/>
            </w:tcMar>
          </w:tcPr>
          <w:p w14:paraId="71AB30AB"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CONTEMPORARY ISSUES</w:t>
            </w:r>
          </w:p>
        </w:tc>
        <w:tc>
          <w:tcPr>
            <w:tcW w:w="2469" w:type="dxa"/>
            <w:gridSpan w:val="8"/>
            <w:tcMar>
              <w:left w:w="108" w:type="dxa"/>
              <w:right w:w="108" w:type="dxa"/>
            </w:tcMar>
          </w:tcPr>
          <w:p w14:paraId="4F770037"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2 hours</w:t>
            </w:r>
          </w:p>
        </w:tc>
      </w:tr>
      <w:tr w:rsidR="006D3969" w14:paraId="7B9309A0" w14:textId="77777777">
        <w:trPr>
          <w:trHeight w:val="143"/>
        </w:trPr>
        <w:tc>
          <w:tcPr>
            <w:tcW w:w="10075" w:type="dxa"/>
            <w:gridSpan w:val="15"/>
            <w:tcMar>
              <w:left w:w="108" w:type="dxa"/>
              <w:right w:w="108" w:type="dxa"/>
            </w:tcMar>
          </w:tcPr>
          <w:p w14:paraId="5127B68C"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Expert lectures, Online seminars – Webinars</w:t>
            </w:r>
          </w:p>
        </w:tc>
      </w:tr>
      <w:tr w:rsidR="006D3969" w14:paraId="3C1AD4F6" w14:textId="77777777">
        <w:trPr>
          <w:trHeight w:val="143"/>
        </w:trPr>
        <w:tc>
          <w:tcPr>
            <w:tcW w:w="10075" w:type="dxa"/>
            <w:gridSpan w:val="15"/>
            <w:tcMar>
              <w:left w:w="108" w:type="dxa"/>
              <w:right w:w="108" w:type="dxa"/>
            </w:tcMar>
          </w:tcPr>
          <w:p w14:paraId="52E52720" w14:textId="77777777" w:rsidR="006D3969" w:rsidRDefault="006D3969">
            <w:pPr>
              <w:spacing w:after="0" w:line="240" w:lineRule="auto"/>
              <w:rPr>
                <w:rFonts w:ascii="Times New Roman" w:hAnsi="Times New Roman"/>
                <w:b/>
                <w:color w:val="000000" w:themeColor="text1"/>
                <w:sz w:val="24"/>
                <w:szCs w:val="24"/>
              </w:rPr>
            </w:pPr>
          </w:p>
        </w:tc>
      </w:tr>
      <w:tr w:rsidR="006D3969" w14:paraId="7C2DBADB" w14:textId="77777777">
        <w:trPr>
          <w:trHeight w:val="350"/>
        </w:trPr>
        <w:tc>
          <w:tcPr>
            <w:tcW w:w="1555" w:type="dxa"/>
            <w:gridSpan w:val="5"/>
            <w:tcMar>
              <w:left w:w="108" w:type="dxa"/>
              <w:right w:w="108" w:type="dxa"/>
            </w:tcMar>
          </w:tcPr>
          <w:p w14:paraId="6C68AF24" w14:textId="77777777" w:rsidR="006D3969" w:rsidRDefault="006D3969">
            <w:pPr>
              <w:spacing w:after="0" w:line="240" w:lineRule="auto"/>
              <w:rPr>
                <w:rFonts w:ascii="Times New Roman" w:hAnsi="Times New Roman"/>
                <w:b/>
                <w:color w:val="000000" w:themeColor="text1"/>
                <w:sz w:val="24"/>
                <w:szCs w:val="24"/>
              </w:rPr>
            </w:pPr>
          </w:p>
        </w:tc>
        <w:tc>
          <w:tcPr>
            <w:tcW w:w="6051" w:type="dxa"/>
            <w:gridSpan w:val="2"/>
            <w:tcMar>
              <w:left w:w="108" w:type="dxa"/>
              <w:right w:w="108" w:type="dxa"/>
            </w:tcMar>
          </w:tcPr>
          <w:p w14:paraId="0713E6C0"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Total Lecture hours</w:t>
            </w:r>
          </w:p>
        </w:tc>
        <w:tc>
          <w:tcPr>
            <w:tcW w:w="2469" w:type="dxa"/>
            <w:gridSpan w:val="8"/>
            <w:tcMar>
              <w:left w:w="108" w:type="dxa"/>
              <w:right w:w="108" w:type="dxa"/>
            </w:tcMar>
          </w:tcPr>
          <w:p w14:paraId="2188122B"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 xml:space="preserve">  72  hours</w:t>
            </w:r>
          </w:p>
        </w:tc>
      </w:tr>
      <w:tr w:rsidR="006D3969" w14:paraId="51CE6D69" w14:textId="77777777">
        <w:trPr>
          <w:trHeight w:val="143"/>
        </w:trPr>
        <w:tc>
          <w:tcPr>
            <w:tcW w:w="10075" w:type="dxa"/>
            <w:gridSpan w:val="15"/>
            <w:tcMar>
              <w:left w:w="108" w:type="dxa"/>
              <w:right w:w="108" w:type="dxa"/>
            </w:tcMar>
          </w:tcPr>
          <w:p w14:paraId="01666F74"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Text Book(s)</w:t>
            </w:r>
          </w:p>
        </w:tc>
      </w:tr>
      <w:tr w:rsidR="006D3969" w14:paraId="27F69007" w14:textId="77777777">
        <w:trPr>
          <w:trHeight w:val="143"/>
        </w:trPr>
        <w:tc>
          <w:tcPr>
            <w:tcW w:w="449" w:type="dxa"/>
            <w:tcMar>
              <w:left w:w="108" w:type="dxa"/>
              <w:right w:w="108" w:type="dxa"/>
            </w:tcMar>
          </w:tcPr>
          <w:p w14:paraId="77483ECB"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626" w:type="dxa"/>
            <w:gridSpan w:val="14"/>
            <w:tcMar>
              <w:left w:w="108" w:type="dxa"/>
              <w:right w:w="108" w:type="dxa"/>
            </w:tcMar>
          </w:tcPr>
          <w:p w14:paraId="299DDB66"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 Textbook of Developmental Genetics. Sharma &amp; Chakraborty. 2012. Wisdom Press</w:t>
            </w:r>
          </w:p>
        </w:tc>
      </w:tr>
      <w:tr w:rsidR="006D3969" w14:paraId="61FB016C" w14:textId="77777777">
        <w:trPr>
          <w:trHeight w:val="143"/>
        </w:trPr>
        <w:tc>
          <w:tcPr>
            <w:tcW w:w="449" w:type="dxa"/>
            <w:tcMar>
              <w:left w:w="108" w:type="dxa"/>
              <w:right w:w="108" w:type="dxa"/>
            </w:tcMar>
          </w:tcPr>
          <w:p w14:paraId="39002A52"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626" w:type="dxa"/>
            <w:gridSpan w:val="14"/>
            <w:tcMar>
              <w:left w:w="108" w:type="dxa"/>
              <w:right w:w="108" w:type="dxa"/>
            </w:tcMar>
          </w:tcPr>
          <w:p w14:paraId="56645418"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Principles of Developmental Biology. Sally A. Moody. (Editor). 2007. Academic Press</w:t>
            </w:r>
          </w:p>
        </w:tc>
      </w:tr>
      <w:tr w:rsidR="006D3969" w14:paraId="417AB04C" w14:textId="77777777">
        <w:trPr>
          <w:trHeight w:val="143"/>
        </w:trPr>
        <w:tc>
          <w:tcPr>
            <w:tcW w:w="10075" w:type="dxa"/>
            <w:gridSpan w:val="15"/>
            <w:tcMar>
              <w:left w:w="108" w:type="dxa"/>
              <w:right w:w="108" w:type="dxa"/>
            </w:tcMar>
          </w:tcPr>
          <w:p w14:paraId="75726ADE" w14:textId="77777777" w:rsidR="006D3969" w:rsidRDefault="006D3969">
            <w:pPr>
              <w:spacing w:after="0" w:line="240" w:lineRule="auto"/>
              <w:rPr>
                <w:rFonts w:ascii="Times New Roman" w:hAnsi="Times New Roman"/>
                <w:color w:val="000000" w:themeColor="text1"/>
                <w:sz w:val="24"/>
                <w:szCs w:val="24"/>
              </w:rPr>
            </w:pPr>
          </w:p>
        </w:tc>
      </w:tr>
      <w:tr w:rsidR="006D3969" w14:paraId="59EADEB0" w14:textId="77777777">
        <w:trPr>
          <w:trHeight w:val="368"/>
        </w:trPr>
        <w:tc>
          <w:tcPr>
            <w:tcW w:w="10075" w:type="dxa"/>
            <w:gridSpan w:val="15"/>
            <w:tcMar>
              <w:left w:w="108" w:type="dxa"/>
              <w:right w:w="108" w:type="dxa"/>
            </w:tcMar>
          </w:tcPr>
          <w:p w14:paraId="1ACA31F2"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Reference Books</w:t>
            </w:r>
          </w:p>
        </w:tc>
      </w:tr>
      <w:tr w:rsidR="006D3969" w14:paraId="153F28BA" w14:textId="77777777">
        <w:trPr>
          <w:trHeight w:val="143"/>
        </w:trPr>
        <w:tc>
          <w:tcPr>
            <w:tcW w:w="449" w:type="dxa"/>
            <w:tcMar>
              <w:left w:w="108" w:type="dxa"/>
              <w:right w:w="108" w:type="dxa"/>
            </w:tcMar>
          </w:tcPr>
          <w:p w14:paraId="226DF49C"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626" w:type="dxa"/>
            <w:gridSpan w:val="14"/>
            <w:tcMar>
              <w:left w:w="108" w:type="dxa"/>
              <w:right w:w="108" w:type="dxa"/>
            </w:tcMar>
          </w:tcPr>
          <w:p w14:paraId="6F4DC302"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Scott F. Gilbert, Developmental Biology</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 xml:space="preserve">VIII edition, Sinauer Associates Inc., Publishers, Sunderland, Massachusetts USA (2006). </w:t>
            </w:r>
          </w:p>
        </w:tc>
      </w:tr>
      <w:tr w:rsidR="006D3969" w14:paraId="1AFF561E" w14:textId="77777777">
        <w:trPr>
          <w:trHeight w:val="416"/>
        </w:trPr>
        <w:tc>
          <w:tcPr>
            <w:tcW w:w="449" w:type="dxa"/>
            <w:tcMar>
              <w:left w:w="108" w:type="dxa"/>
              <w:right w:w="108" w:type="dxa"/>
            </w:tcMar>
          </w:tcPr>
          <w:p w14:paraId="330A2AEF"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626" w:type="dxa"/>
            <w:gridSpan w:val="14"/>
            <w:tcMar>
              <w:left w:w="108" w:type="dxa"/>
              <w:right w:w="108" w:type="dxa"/>
            </w:tcMar>
          </w:tcPr>
          <w:p w14:paraId="281DD19E"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Bruce Alberts, A. Johnson, J. Lewis, M. Raff, K. Roberts, P. Walter (2008). Molecular Biology of the cell, V edition, John Wiley and sons Inc., 2008. </w:t>
            </w:r>
          </w:p>
        </w:tc>
      </w:tr>
      <w:tr w:rsidR="006D3969" w14:paraId="6C6B3747" w14:textId="77777777">
        <w:trPr>
          <w:trHeight w:val="187"/>
        </w:trPr>
        <w:tc>
          <w:tcPr>
            <w:tcW w:w="449" w:type="dxa"/>
            <w:tcMar>
              <w:left w:w="108" w:type="dxa"/>
              <w:right w:w="108" w:type="dxa"/>
            </w:tcMar>
          </w:tcPr>
          <w:p w14:paraId="50978DD2"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9626" w:type="dxa"/>
            <w:gridSpan w:val="14"/>
            <w:tcMar>
              <w:left w:w="108" w:type="dxa"/>
              <w:right w:w="108" w:type="dxa"/>
            </w:tcMar>
          </w:tcPr>
          <w:p w14:paraId="612891B8"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Benjamin Lewin (2010), Genes X, Jones and Bartlett Publishers, England</w:t>
            </w:r>
          </w:p>
        </w:tc>
      </w:tr>
      <w:tr w:rsidR="006D3969" w14:paraId="43184D2A" w14:textId="77777777">
        <w:trPr>
          <w:trHeight w:val="143"/>
        </w:trPr>
        <w:tc>
          <w:tcPr>
            <w:tcW w:w="10075" w:type="dxa"/>
            <w:gridSpan w:val="15"/>
            <w:tcMar>
              <w:left w:w="108" w:type="dxa"/>
              <w:right w:w="108" w:type="dxa"/>
            </w:tcMar>
          </w:tcPr>
          <w:p w14:paraId="68348D29" w14:textId="77777777" w:rsidR="006D3969" w:rsidRDefault="006D3969">
            <w:pPr>
              <w:spacing w:after="0" w:line="240" w:lineRule="auto"/>
              <w:rPr>
                <w:rFonts w:ascii="Times New Roman" w:hAnsi="Times New Roman"/>
                <w:color w:val="000000" w:themeColor="text1"/>
                <w:sz w:val="24"/>
                <w:szCs w:val="24"/>
              </w:rPr>
            </w:pPr>
          </w:p>
        </w:tc>
      </w:tr>
      <w:tr w:rsidR="006D3969" w14:paraId="58EC6836" w14:textId="77777777">
        <w:trPr>
          <w:trHeight w:val="143"/>
        </w:trPr>
        <w:tc>
          <w:tcPr>
            <w:tcW w:w="10075" w:type="dxa"/>
            <w:gridSpan w:val="15"/>
            <w:tcMar>
              <w:left w:w="108" w:type="dxa"/>
              <w:right w:w="108" w:type="dxa"/>
            </w:tcMar>
          </w:tcPr>
          <w:p w14:paraId="165513FC"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Related Online Contents [MOOC, SWAYAM, NPTEL, Websites etc.]</w:t>
            </w:r>
          </w:p>
        </w:tc>
      </w:tr>
      <w:tr w:rsidR="006D3969" w14:paraId="43BC5D4C" w14:textId="77777777">
        <w:trPr>
          <w:trHeight w:val="143"/>
        </w:trPr>
        <w:tc>
          <w:tcPr>
            <w:tcW w:w="468" w:type="dxa"/>
            <w:gridSpan w:val="2"/>
            <w:tcMar>
              <w:left w:w="108" w:type="dxa"/>
              <w:right w:w="108" w:type="dxa"/>
            </w:tcMar>
          </w:tcPr>
          <w:p w14:paraId="0066CC44"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607" w:type="dxa"/>
            <w:gridSpan w:val="13"/>
            <w:tcMar>
              <w:left w:w="108" w:type="dxa"/>
              <w:right w:w="108" w:type="dxa"/>
            </w:tcMar>
          </w:tcPr>
          <w:p w14:paraId="02B70EB8" w14:textId="77777777" w:rsidR="006D3969" w:rsidRDefault="00241A8E">
            <w:pPr>
              <w:spacing w:after="0" w:line="240" w:lineRule="auto"/>
              <w:rPr>
                <w:rFonts w:ascii="Times New Roman" w:hAnsi="Times New Roman"/>
                <w:color w:val="000000" w:themeColor="text1"/>
                <w:sz w:val="24"/>
                <w:szCs w:val="24"/>
              </w:rPr>
            </w:pPr>
            <w:hyperlink r:id="rId52" w:history="1">
              <w:r w:rsidR="0094040D">
                <w:rPr>
                  <w:rStyle w:val="Hyperlink"/>
                  <w:rFonts w:ascii="Times New Roman" w:hAnsi="Times New Roman"/>
                  <w:color w:val="000000" w:themeColor="text1"/>
                  <w:sz w:val="24"/>
                  <w:szCs w:val="24"/>
                </w:rPr>
                <w:t>https://swayam.gov.in/nd1_noc20_bt35/preview</w:t>
              </w:r>
            </w:hyperlink>
          </w:p>
        </w:tc>
      </w:tr>
      <w:tr w:rsidR="006D3969" w14:paraId="0F043D5D" w14:textId="77777777">
        <w:trPr>
          <w:trHeight w:val="143"/>
        </w:trPr>
        <w:tc>
          <w:tcPr>
            <w:tcW w:w="468" w:type="dxa"/>
            <w:gridSpan w:val="2"/>
            <w:tcMar>
              <w:left w:w="108" w:type="dxa"/>
              <w:right w:w="108" w:type="dxa"/>
            </w:tcMar>
          </w:tcPr>
          <w:p w14:paraId="2C53F428"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607" w:type="dxa"/>
            <w:gridSpan w:val="13"/>
            <w:tcMar>
              <w:left w:w="108" w:type="dxa"/>
              <w:right w:w="108" w:type="dxa"/>
            </w:tcMar>
          </w:tcPr>
          <w:p w14:paraId="2BCA67FE" w14:textId="77777777" w:rsidR="006D3969" w:rsidRDefault="00241A8E">
            <w:pPr>
              <w:spacing w:after="0" w:line="240" w:lineRule="auto"/>
              <w:rPr>
                <w:rFonts w:ascii="Times New Roman" w:hAnsi="Times New Roman"/>
                <w:color w:val="000000" w:themeColor="text1"/>
                <w:sz w:val="24"/>
                <w:szCs w:val="24"/>
              </w:rPr>
            </w:pPr>
            <w:hyperlink r:id="rId53" w:history="1">
              <w:r w:rsidR="0094040D">
                <w:rPr>
                  <w:rStyle w:val="Hyperlink"/>
                  <w:rFonts w:ascii="Times New Roman" w:hAnsi="Times New Roman"/>
                  <w:color w:val="000000" w:themeColor="text1"/>
                  <w:sz w:val="24"/>
                  <w:szCs w:val="24"/>
                </w:rPr>
                <w:t>https://nptel.ac.in/courses/102/106/102106084/</w:t>
              </w:r>
            </w:hyperlink>
          </w:p>
        </w:tc>
      </w:tr>
      <w:tr w:rsidR="006D3969" w14:paraId="71293CE3" w14:textId="77777777">
        <w:trPr>
          <w:trHeight w:val="143"/>
        </w:trPr>
        <w:tc>
          <w:tcPr>
            <w:tcW w:w="468" w:type="dxa"/>
            <w:gridSpan w:val="2"/>
            <w:tcMar>
              <w:left w:w="108" w:type="dxa"/>
              <w:right w:w="108" w:type="dxa"/>
            </w:tcMar>
          </w:tcPr>
          <w:p w14:paraId="30B2D434"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9607" w:type="dxa"/>
            <w:gridSpan w:val="13"/>
            <w:tcMar>
              <w:left w:w="108" w:type="dxa"/>
              <w:right w:w="108" w:type="dxa"/>
            </w:tcMar>
          </w:tcPr>
          <w:p w14:paraId="5783AA4D" w14:textId="77777777" w:rsidR="006D3969" w:rsidRDefault="00241A8E">
            <w:pPr>
              <w:spacing w:after="0" w:line="240" w:lineRule="auto"/>
              <w:rPr>
                <w:rFonts w:ascii="Times New Roman" w:hAnsi="Times New Roman"/>
                <w:color w:val="000000" w:themeColor="text1"/>
                <w:sz w:val="24"/>
                <w:szCs w:val="24"/>
              </w:rPr>
            </w:pPr>
            <w:hyperlink r:id="rId54" w:history="1">
              <w:r w:rsidR="0094040D">
                <w:rPr>
                  <w:rStyle w:val="Hyperlink"/>
                  <w:rFonts w:ascii="Times New Roman" w:hAnsi="Times New Roman"/>
                  <w:color w:val="000000" w:themeColor="text1"/>
                  <w:sz w:val="24"/>
                  <w:szCs w:val="24"/>
                </w:rPr>
                <w:t>https://swayam.gov.in/nd2_cec20_ed13/preview</w:t>
              </w:r>
            </w:hyperlink>
          </w:p>
        </w:tc>
      </w:tr>
      <w:tr w:rsidR="006D3969" w14:paraId="02F533AA" w14:textId="77777777">
        <w:trPr>
          <w:trHeight w:val="143"/>
        </w:trPr>
        <w:tc>
          <w:tcPr>
            <w:tcW w:w="10075" w:type="dxa"/>
            <w:gridSpan w:val="15"/>
            <w:tcMar>
              <w:left w:w="108" w:type="dxa"/>
              <w:right w:w="108" w:type="dxa"/>
            </w:tcMar>
          </w:tcPr>
          <w:p w14:paraId="5611C667" w14:textId="77777777" w:rsidR="006D3969" w:rsidRDefault="006D3969">
            <w:pPr>
              <w:spacing w:after="0" w:line="240" w:lineRule="auto"/>
              <w:rPr>
                <w:rFonts w:ascii="Times New Roman" w:hAnsi="Times New Roman"/>
                <w:color w:val="000000" w:themeColor="text1"/>
                <w:sz w:val="24"/>
                <w:szCs w:val="24"/>
              </w:rPr>
            </w:pPr>
          </w:p>
        </w:tc>
      </w:tr>
      <w:tr w:rsidR="006D3969" w14:paraId="0932CEF3" w14:textId="77777777">
        <w:trPr>
          <w:trHeight w:val="143"/>
        </w:trPr>
        <w:tc>
          <w:tcPr>
            <w:tcW w:w="10075" w:type="dxa"/>
            <w:gridSpan w:val="15"/>
            <w:tcMar>
              <w:left w:w="108" w:type="dxa"/>
              <w:right w:w="108" w:type="dxa"/>
            </w:tcMar>
          </w:tcPr>
          <w:p w14:paraId="13CBB6DC"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Course Designed By: </w:t>
            </w:r>
            <w:r>
              <w:rPr>
                <w:rFonts w:ascii="Times New Roman" w:hAnsi="Times New Roman"/>
                <w:b/>
                <w:color w:val="000000" w:themeColor="text1"/>
                <w:sz w:val="24"/>
                <w:szCs w:val="24"/>
              </w:rPr>
              <w:t>Dr. P. VINAYAGA MOORTHI</w:t>
            </w:r>
          </w:p>
        </w:tc>
      </w:tr>
    </w:tbl>
    <w:p w14:paraId="7D39ED28"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ab/>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29"/>
        <w:gridCol w:w="829"/>
        <w:gridCol w:w="829"/>
        <w:gridCol w:w="830"/>
        <w:gridCol w:w="830"/>
        <w:gridCol w:w="830"/>
        <w:gridCol w:w="830"/>
        <w:gridCol w:w="830"/>
        <w:gridCol w:w="830"/>
        <w:gridCol w:w="831"/>
        <w:gridCol w:w="831"/>
      </w:tblGrid>
      <w:tr w:rsidR="006D3969" w14:paraId="2B15062F" w14:textId="77777777">
        <w:tc>
          <w:tcPr>
            <w:tcW w:w="9129" w:type="dxa"/>
            <w:gridSpan w:val="11"/>
            <w:shd w:val="clear" w:color="000000" w:fill="auto"/>
            <w:tcMar>
              <w:left w:w="108" w:type="dxa"/>
              <w:right w:w="108" w:type="dxa"/>
            </w:tcMar>
          </w:tcPr>
          <w:p w14:paraId="324C102B"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Mapping with Programme Outcomes</w:t>
            </w:r>
          </w:p>
        </w:tc>
      </w:tr>
      <w:tr w:rsidR="006D3969" w14:paraId="4BD42268" w14:textId="77777777">
        <w:tc>
          <w:tcPr>
            <w:tcW w:w="829" w:type="dxa"/>
            <w:shd w:val="clear" w:color="000000" w:fill="auto"/>
            <w:tcMar>
              <w:left w:w="108" w:type="dxa"/>
              <w:right w:w="108" w:type="dxa"/>
            </w:tcMar>
            <w:vAlign w:val="center"/>
          </w:tcPr>
          <w:p w14:paraId="609AF444"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COs</w:t>
            </w:r>
          </w:p>
        </w:tc>
        <w:tc>
          <w:tcPr>
            <w:tcW w:w="829" w:type="dxa"/>
            <w:shd w:val="clear" w:color="000000" w:fill="auto"/>
            <w:tcMar>
              <w:left w:w="108" w:type="dxa"/>
              <w:right w:w="108" w:type="dxa"/>
            </w:tcMar>
            <w:vAlign w:val="center"/>
          </w:tcPr>
          <w:p w14:paraId="3399C193"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PO1</w:t>
            </w:r>
          </w:p>
        </w:tc>
        <w:tc>
          <w:tcPr>
            <w:tcW w:w="829" w:type="dxa"/>
            <w:shd w:val="clear" w:color="000000" w:fill="auto"/>
            <w:tcMar>
              <w:left w:w="108" w:type="dxa"/>
              <w:right w:w="108" w:type="dxa"/>
            </w:tcMar>
            <w:vAlign w:val="center"/>
          </w:tcPr>
          <w:p w14:paraId="2CA3FB52"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PO2</w:t>
            </w:r>
          </w:p>
        </w:tc>
        <w:tc>
          <w:tcPr>
            <w:tcW w:w="830" w:type="dxa"/>
            <w:shd w:val="clear" w:color="000000" w:fill="auto"/>
            <w:tcMar>
              <w:left w:w="108" w:type="dxa"/>
              <w:right w:w="108" w:type="dxa"/>
            </w:tcMar>
            <w:vAlign w:val="center"/>
          </w:tcPr>
          <w:p w14:paraId="29ED473E"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PO3</w:t>
            </w:r>
          </w:p>
        </w:tc>
        <w:tc>
          <w:tcPr>
            <w:tcW w:w="830" w:type="dxa"/>
            <w:shd w:val="clear" w:color="000000" w:fill="auto"/>
            <w:tcMar>
              <w:left w:w="108" w:type="dxa"/>
              <w:right w:w="108" w:type="dxa"/>
            </w:tcMar>
            <w:vAlign w:val="center"/>
          </w:tcPr>
          <w:p w14:paraId="0ED2CFD2"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PO4</w:t>
            </w:r>
          </w:p>
        </w:tc>
        <w:tc>
          <w:tcPr>
            <w:tcW w:w="830" w:type="dxa"/>
            <w:shd w:val="clear" w:color="000000" w:fill="auto"/>
            <w:tcMar>
              <w:left w:w="108" w:type="dxa"/>
              <w:right w:w="108" w:type="dxa"/>
            </w:tcMar>
            <w:vAlign w:val="center"/>
          </w:tcPr>
          <w:p w14:paraId="487B6AE7"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PO5</w:t>
            </w:r>
          </w:p>
        </w:tc>
        <w:tc>
          <w:tcPr>
            <w:tcW w:w="830" w:type="dxa"/>
            <w:shd w:val="clear" w:color="000000" w:fill="auto"/>
            <w:tcMar>
              <w:left w:w="108" w:type="dxa"/>
              <w:right w:w="108" w:type="dxa"/>
            </w:tcMar>
            <w:vAlign w:val="center"/>
          </w:tcPr>
          <w:p w14:paraId="41C101ED"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PO6</w:t>
            </w:r>
          </w:p>
        </w:tc>
        <w:tc>
          <w:tcPr>
            <w:tcW w:w="830" w:type="dxa"/>
            <w:shd w:val="clear" w:color="000000" w:fill="auto"/>
            <w:tcMar>
              <w:left w:w="108" w:type="dxa"/>
              <w:right w:w="108" w:type="dxa"/>
            </w:tcMar>
            <w:vAlign w:val="center"/>
          </w:tcPr>
          <w:p w14:paraId="2473AB0E"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PO7</w:t>
            </w:r>
          </w:p>
        </w:tc>
        <w:tc>
          <w:tcPr>
            <w:tcW w:w="830" w:type="dxa"/>
            <w:shd w:val="clear" w:color="000000" w:fill="auto"/>
            <w:tcMar>
              <w:left w:w="108" w:type="dxa"/>
              <w:right w:w="108" w:type="dxa"/>
            </w:tcMar>
            <w:vAlign w:val="center"/>
          </w:tcPr>
          <w:p w14:paraId="0475F648"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PO8</w:t>
            </w:r>
          </w:p>
        </w:tc>
        <w:tc>
          <w:tcPr>
            <w:tcW w:w="831" w:type="dxa"/>
            <w:shd w:val="clear" w:color="000000" w:fill="auto"/>
            <w:tcMar>
              <w:left w:w="108" w:type="dxa"/>
              <w:right w:w="108" w:type="dxa"/>
            </w:tcMar>
            <w:vAlign w:val="center"/>
          </w:tcPr>
          <w:p w14:paraId="3C75D27E"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PO9</w:t>
            </w:r>
          </w:p>
        </w:tc>
        <w:tc>
          <w:tcPr>
            <w:tcW w:w="831" w:type="dxa"/>
            <w:shd w:val="clear" w:color="000000" w:fill="auto"/>
            <w:tcMar>
              <w:left w:w="108" w:type="dxa"/>
              <w:right w:w="108" w:type="dxa"/>
            </w:tcMar>
            <w:vAlign w:val="center"/>
          </w:tcPr>
          <w:p w14:paraId="0F18F74E"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PO10</w:t>
            </w:r>
          </w:p>
        </w:tc>
      </w:tr>
      <w:tr w:rsidR="006D3969" w14:paraId="64C4D980" w14:textId="77777777">
        <w:tc>
          <w:tcPr>
            <w:tcW w:w="829" w:type="dxa"/>
            <w:shd w:val="clear" w:color="000000" w:fill="auto"/>
            <w:tcMar>
              <w:left w:w="108" w:type="dxa"/>
              <w:right w:w="108" w:type="dxa"/>
            </w:tcMar>
            <w:vAlign w:val="center"/>
          </w:tcPr>
          <w:p w14:paraId="2438DD07"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CO1</w:t>
            </w:r>
          </w:p>
        </w:tc>
        <w:tc>
          <w:tcPr>
            <w:tcW w:w="829" w:type="dxa"/>
            <w:shd w:val="clear" w:color="000000" w:fill="auto"/>
            <w:tcMar>
              <w:left w:w="108" w:type="dxa"/>
              <w:right w:w="108" w:type="dxa"/>
            </w:tcMar>
            <w:vAlign w:val="center"/>
          </w:tcPr>
          <w:p w14:paraId="348428F0"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29" w:type="dxa"/>
            <w:shd w:val="clear" w:color="000000" w:fill="auto"/>
            <w:tcMar>
              <w:left w:w="108" w:type="dxa"/>
              <w:right w:w="108" w:type="dxa"/>
            </w:tcMar>
            <w:vAlign w:val="center"/>
          </w:tcPr>
          <w:p w14:paraId="4D235F65"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610F8838"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2BE9C714"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428711F9"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52C950C7"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102CBB89"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1F23370F"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1" w:type="dxa"/>
            <w:shd w:val="clear" w:color="000000" w:fill="auto"/>
            <w:tcMar>
              <w:left w:w="108" w:type="dxa"/>
              <w:right w:w="108" w:type="dxa"/>
            </w:tcMar>
            <w:vAlign w:val="center"/>
          </w:tcPr>
          <w:p w14:paraId="25040E72"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1" w:type="dxa"/>
            <w:shd w:val="clear" w:color="000000" w:fill="auto"/>
            <w:tcMar>
              <w:left w:w="108" w:type="dxa"/>
              <w:right w:w="108" w:type="dxa"/>
            </w:tcMar>
            <w:vAlign w:val="center"/>
          </w:tcPr>
          <w:p w14:paraId="27AAF6A5"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r>
      <w:tr w:rsidR="006D3969" w14:paraId="06578960" w14:textId="77777777">
        <w:tc>
          <w:tcPr>
            <w:tcW w:w="829" w:type="dxa"/>
            <w:shd w:val="clear" w:color="000000" w:fill="auto"/>
            <w:tcMar>
              <w:left w:w="108" w:type="dxa"/>
              <w:right w:w="108" w:type="dxa"/>
            </w:tcMar>
            <w:vAlign w:val="center"/>
          </w:tcPr>
          <w:p w14:paraId="6ED9013A"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lastRenderedPageBreak/>
              <w:t>CO2</w:t>
            </w:r>
          </w:p>
        </w:tc>
        <w:tc>
          <w:tcPr>
            <w:tcW w:w="829" w:type="dxa"/>
            <w:shd w:val="clear" w:color="000000" w:fill="auto"/>
            <w:tcMar>
              <w:left w:w="108" w:type="dxa"/>
              <w:right w:w="108" w:type="dxa"/>
            </w:tcMar>
            <w:vAlign w:val="center"/>
          </w:tcPr>
          <w:p w14:paraId="16110655"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29" w:type="dxa"/>
            <w:shd w:val="clear" w:color="000000" w:fill="auto"/>
            <w:tcMar>
              <w:left w:w="108" w:type="dxa"/>
              <w:right w:w="108" w:type="dxa"/>
            </w:tcMar>
            <w:vAlign w:val="center"/>
          </w:tcPr>
          <w:p w14:paraId="262CB2E3"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1BD7774C"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3408675E"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417242F0"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577EB718"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3342FF9E"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2C551974"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1" w:type="dxa"/>
            <w:shd w:val="clear" w:color="000000" w:fill="auto"/>
            <w:tcMar>
              <w:left w:w="108" w:type="dxa"/>
              <w:right w:w="108" w:type="dxa"/>
            </w:tcMar>
            <w:vAlign w:val="center"/>
          </w:tcPr>
          <w:p w14:paraId="57BE54CD"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1" w:type="dxa"/>
            <w:shd w:val="clear" w:color="000000" w:fill="auto"/>
            <w:tcMar>
              <w:left w:w="108" w:type="dxa"/>
              <w:right w:w="108" w:type="dxa"/>
            </w:tcMar>
            <w:vAlign w:val="center"/>
          </w:tcPr>
          <w:p w14:paraId="3BC81843"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r>
      <w:tr w:rsidR="006D3969" w14:paraId="0F995C26" w14:textId="77777777">
        <w:tc>
          <w:tcPr>
            <w:tcW w:w="829" w:type="dxa"/>
            <w:shd w:val="clear" w:color="000000" w:fill="auto"/>
            <w:tcMar>
              <w:left w:w="108" w:type="dxa"/>
              <w:right w:w="108" w:type="dxa"/>
            </w:tcMar>
            <w:vAlign w:val="center"/>
          </w:tcPr>
          <w:p w14:paraId="673DE2D7"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CO3</w:t>
            </w:r>
          </w:p>
        </w:tc>
        <w:tc>
          <w:tcPr>
            <w:tcW w:w="829" w:type="dxa"/>
            <w:shd w:val="clear" w:color="000000" w:fill="auto"/>
            <w:tcMar>
              <w:left w:w="108" w:type="dxa"/>
              <w:right w:w="108" w:type="dxa"/>
            </w:tcMar>
            <w:vAlign w:val="center"/>
          </w:tcPr>
          <w:p w14:paraId="4C34506F"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29" w:type="dxa"/>
            <w:shd w:val="clear" w:color="000000" w:fill="auto"/>
            <w:tcMar>
              <w:left w:w="108" w:type="dxa"/>
              <w:right w:w="108" w:type="dxa"/>
            </w:tcMar>
            <w:vAlign w:val="center"/>
          </w:tcPr>
          <w:p w14:paraId="0DFE959C"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7ABE28A2"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6C29BA12"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17D4420C"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44F6836D"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401CC7DC"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2B2C25E7"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1" w:type="dxa"/>
            <w:shd w:val="clear" w:color="000000" w:fill="auto"/>
            <w:tcMar>
              <w:left w:w="108" w:type="dxa"/>
              <w:right w:w="108" w:type="dxa"/>
            </w:tcMar>
            <w:vAlign w:val="center"/>
          </w:tcPr>
          <w:p w14:paraId="57B6E6BC"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1" w:type="dxa"/>
            <w:shd w:val="clear" w:color="000000" w:fill="auto"/>
            <w:tcMar>
              <w:left w:w="108" w:type="dxa"/>
              <w:right w:w="108" w:type="dxa"/>
            </w:tcMar>
            <w:vAlign w:val="center"/>
          </w:tcPr>
          <w:p w14:paraId="1EBE8FA4"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r>
      <w:tr w:rsidR="006D3969" w14:paraId="6B70EF30" w14:textId="77777777">
        <w:tc>
          <w:tcPr>
            <w:tcW w:w="829" w:type="dxa"/>
            <w:shd w:val="clear" w:color="000000" w:fill="auto"/>
            <w:tcMar>
              <w:left w:w="108" w:type="dxa"/>
              <w:right w:w="108" w:type="dxa"/>
            </w:tcMar>
            <w:vAlign w:val="center"/>
          </w:tcPr>
          <w:p w14:paraId="0970E1EB"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CO4</w:t>
            </w:r>
          </w:p>
        </w:tc>
        <w:tc>
          <w:tcPr>
            <w:tcW w:w="829" w:type="dxa"/>
            <w:shd w:val="clear" w:color="000000" w:fill="auto"/>
            <w:tcMar>
              <w:left w:w="108" w:type="dxa"/>
              <w:right w:w="108" w:type="dxa"/>
            </w:tcMar>
            <w:vAlign w:val="center"/>
          </w:tcPr>
          <w:p w14:paraId="4A97AC1E"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29" w:type="dxa"/>
            <w:shd w:val="clear" w:color="000000" w:fill="auto"/>
            <w:tcMar>
              <w:left w:w="108" w:type="dxa"/>
              <w:right w:w="108" w:type="dxa"/>
            </w:tcMar>
            <w:vAlign w:val="center"/>
          </w:tcPr>
          <w:p w14:paraId="37B2DA22"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63671F05"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061DE666"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441C99E4"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18489A92"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345E853E"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292A69D3"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1" w:type="dxa"/>
            <w:shd w:val="clear" w:color="000000" w:fill="auto"/>
            <w:tcMar>
              <w:left w:w="108" w:type="dxa"/>
              <w:right w:w="108" w:type="dxa"/>
            </w:tcMar>
            <w:vAlign w:val="center"/>
          </w:tcPr>
          <w:p w14:paraId="5B2A965F"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1" w:type="dxa"/>
            <w:shd w:val="clear" w:color="000000" w:fill="auto"/>
            <w:tcMar>
              <w:left w:w="108" w:type="dxa"/>
              <w:right w:w="108" w:type="dxa"/>
            </w:tcMar>
            <w:vAlign w:val="center"/>
          </w:tcPr>
          <w:p w14:paraId="0BD7A8BC"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r>
      <w:tr w:rsidR="006D3969" w14:paraId="7D2CC89F" w14:textId="77777777">
        <w:tc>
          <w:tcPr>
            <w:tcW w:w="829" w:type="dxa"/>
            <w:shd w:val="clear" w:color="000000" w:fill="auto"/>
            <w:tcMar>
              <w:left w:w="108" w:type="dxa"/>
              <w:right w:w="108" w:type="dxa"/>
            </w:tcMar>
            <w:vAlign w:val="center"/>
          </w:tcPr>
          <w:p w14:paraId="6694FBCC"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CO5</w:t>
            </w:r>
          </w:p>
        </w:tc>
        <w:tc>
          <w:tcPr>
            <w:tcW w:w="829" w:type="dxa"/>
            <w:shd w:val="clear" w:color="000000" w:fill="auto"/>
            <w:tcMar>
              <w:left w:w="108" w:type="dxa"/>
              <w:right w:w="108" w:type="dxa"/>
            </w:tcMar>
            <w:vAlign w:val="center"/>
          </w:tcPr>
          <w:p w14:paraId="7C8CA895"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29" w:type="dxa"/>
            <w:shd w:val="clear" w:color="000000" w:fill="auto"/>
            <w:tcMar>
              <w:left w:w="108" w:type="dxa"/>
              <w:right w:w="108" w:type="dxa"/>
            </w:tcMar>
            <w:vAlign w:val="center"/>
          </w:tcPr>
          <w:p w14:paraId="3B2C566A"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2EFBE4C5"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10841F41"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37AFB13E"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6A2F6CF0"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38733617"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36EED058"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1" w:type="dxa"/>
            <w:shd w:val="clear" w:color="000000" w:fill="auto"/>
            <w:tcMar>
              <w:left w:w="108" w:type="dxa"/>
              <w:right w:w="108" w:type="dxa"/>
            </w:tcMar>
            <w:vAlign w:val="center"/>
          </w:tcPr>
          <w:p w14:paraId="02BB9E75"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1" w:type="dxa"/>
            <w:shd w:val="clear" w:color="000000" w:fill="auto"/>
            <w:tcMar>
              <w:left w:w="108" w:type="dxa"/>
              <w:right w:w="108" w:type="dxa"/>
            </w:tcMar>
            <w:vAlign w:val="center"/>
          </w:tcPr>
          <w:p w14:paraId="72BAA3DA"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r>
    </w:tbl>
    <w:p w14:paraId="3A197838"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*S-Strong; M-Medium; L-Low</w:t>
      </w:r>
    </w:p>
    <w:p w14:paraId="3986E2DF" w14:textId="77777777" w:rsidR="006D3969" w:rsidRDefault="006D3969">
      <w:pPr>
        <w:spacing w:after="0" w:line="240" w:lineRule="auto"/>
        <w:rPr>
          <w:rFonts w:ascii="Times New Roman" w:hAnsi="Times New Roman"/>
          <w:color w:val="000000" w:themeColor="text1"/>
        </w:rPr>
      </w:pPr>
    </w:p>
    <w:p w14:paraId="60BBBA51" w14:textId="77777777" w:rsidR="00787E59" w:rsidRDefault="00787E59">
      <w:pPr>
        <w:spacing w:after="0" w:line="240" w:lineRule="auto"/>
        <w:rPr>
          <w:rFonts w:ascii="Times New Roman" w:hAnsi="Times New Roman"/>
          <w:color w:val="000000" w:themeColor="text1"/>
        </w:rPr>
      </w:pPr>
    </w:p>
    <w:p w14:paraId="1CE79496" w14:textId="77777777" w:rsidR="00787E59" w:rsidRDefault="00787E59">
      <w:pPr>
        <w:spacing w:after="0" w:line="240" w:lineRule="auto"/>
        <w:rPr>
          <w:rFonts w:ascii="Times New Roman" w:hAnsi="Times New Roman"/>
          <w:color w:val="000000" w:themeColor="text1"/>
        </w:rPr>
      </w:pPr>
    </w:p>
    <w:p w14:paraId="7B3C0C31" w14:textId="77777777" w:rsidR="00787E59" w:rsidRDefault="00787E59">
      <w:pPr>
        <w:spacing w:after="0" w:line="240" w:lineRule="auto"/>
        <w:rPr>
          <w:rFonts w:ascii="Times New Roman" w:hAnsi="Times New Roman"/>
          <w:color w:val="000000" w:themeColor="text1"/>
        </w:rPr>
      </w:pPr>
    </w:p>
    <w:p w14:paraId="49AC9B80" w14:textId="77777777" w:rsidR="00787E59" w:rsidRDefault="00787E59">
      <w:pPr>
        <w:spacing w:after="0" w:line="240" w:lineRule="auto"/>
        <w:rPr>
          <w:rFonts w:ascii="Times New Roman" w:hAnsi="Times New Roman"/>
          <w:color w:val="000000" w:themeColor="text1"/>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49"/>
        <w:gridCol w:w="19"/>
        <w:gridCol w:w="90"/>
        <w:gridCol w:w="990"/>
        <w:gridCol w:w="7"/>
        <w:gridCol w:w="713"/>
        <w:gridCol w:w="5338"/>
        <w:gridCol w:w="34"/>
        <w:gridCol w:w="123"/>
        <w:gridCol w:w="85"/>
        <w:gridCol w:w="57"/>
        <w:gridCol w:w="37"/>
        <w:gridCol w:w="446"/>
        <w:gridCol w:w="405"/>
        <w:gridCol w:w="135"/>
        <w:gridCol w:w="360"/>
        <w:gridCol w:w="450"/>
      </w:tblGrid>
      <w:tr w:rsidR="006D3969" w14:paraId="74F6F348" w14:textId="77777777">
        <w:trPr>
          <w:trHeight w:val="464"/>
        </w:trPr>
        <w:tc>
          <w:tcPr>
            <w:tcW w:w="1548" w:type="dxa"/>
            <w:gridSpan w:val="4"/>
            <w:tcMar>
              <w:left w:w="108" w:type="dxa"/>
              <w:right w:w="108" w:type="dxa"/>
            </w:tcMar>
            <w:vAlign w:val="center"/>
          </w:tcPr>
          <w:p w14:paraId="06BA4E4C" w14:textId="77777777" w:rsidR="006D3969" w:rsidRDefault="0094040D">
            <w:pPr>
              <w:spacing w:after="0" w:line="240" w:lineRule="auto"/>
              <w:ind w:left="-90" w:right="-18"/>
              <w:jc w:val="center"/>
              <w:rPr>
                <w:rFonts w:ascii="Times New Roman" w:hAnsi="Times New Roman"/>
                <w:b/>
                <w:color w:val="000000" w:themeColor="text1"/>
                <w:sz w:val="24"/>
                <w:szCs w:val="24"/>
              </w:rPr>
            </w:pPr>
            <w:r>
              <w:rPr>
                <w:rFonts w:ascii="Times New Roman" w:hAnsi="Times New Roman"/>
                <w:b/>
                <w:color w:val="000000" w:themeColor="text1"/>
                <w:sz w:val="24"/>
                <w:szCs w:val="24"/>
              </w:rPr>
              <w:t>Course code</w:t>
            </w:r>
          </w:p>
        </w:tc>
        <w:tc>
          <w:tcPr>
            <w:tcW w:w="720" w:type="dxa"/>
            <w:gridSpan w:val="2"/>
            <w:tcMar>
              <w:left w:w="108" w:type="dxa"/>
              <w:right w:w="108" w:type="dxa"/>
            </w:tcMar>
            <w:vAlign w:val="center"/>
          </w:tcPr>
          <w:p w14:paraId="345A5F73"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23D</w:t>
            </w:r>
          </w:p>
        </w:tc>
        <w:tc>
          <w:tcPr>
            <w:tcW w:w="5580" w:type="dxa"/>
            <w:gridSpan w:val="4"/>
            <w:vMerge w:val="restart"/>
            <w:tcMar>
              <w:left w:w="108" w:type="dxa"/>
              <w:right w:w="108" w:type="dxa"/>
            </w:tcMar>
            <w:vAlign w:val="center"/>
          </w:tcPr>
          <w:p w14:paraId="0A0C8E34"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BIOSTATISTICS</w:t>
            </w:r>
          </w:p>
        </w:tc>
        <w:tc>
          <w:tcPr>
            <w:tcW w:w="540" w:type="dxa"/>
            <w:gridSpan w:val="3"/>
            <w:tcMar>
              <w:left w:w="108" w:type="dxa"/>
              <w:right w:w="108" w:type="dxa"/>
            </w:tcMar>
            <w:vAlign w:val="center"/>
          </w:tcPr>
          <w:p w14:paraId="1EB8290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540" w:type="dxa"/>
            <w:gridSpan w:val="2"/>
            <w:tcMar>
              <w:left w:w="108" w:type="dxa"/>
              <w:right w:w="108" w:type="dxa"/>
            </w:tcMar>
            <w:vAlign w:val="center"/>
          </w:tcPr>
          <w:p w14:paraId="1A0B8821"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T</w:t>
            </w:r>
          </w:p>
        </w:tc>
        <w:tc>
          <w:tcPr>
            <w:tcW w:w="360" w:type="dxa"/>
            <w:tcMar>
              <w:left w:w="108" w:type="dxa"/>
              <w:right w:w="108" w:type="dxa"/>
            </w:tcMar>
            <w:vAlign w:val="center"/>
          </w:tcPr>
          <w:p w14:paraId="47721A8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w:t>
            </w:r>
          </w:p>
        </w:tc>
        <w:tc>
          <w:tcPr>
            <w:tcW w:w="450" w:type="dxa"/>
            <w:tcMar>
              <w:left w:w="108" w:type="dxa"/>
              <w:right w:w="108" w:type="dxa"/>
            </w:tcMar>
            <w:vAlign w:val="center"/>
          </w:tcPr>
          <w:p w14:paraId="7F6F896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C</w:t>
            </w:r>
          </w:p>
        </w:tc>
      </w:tr>
      <w:tr w:rsidR="006D3969" w14:paraId="1EA32DF9" w14:textId="77777777">
        <w:tc>
          <w:tcPr>
            <w:tcW w:w="2268" w:type="dxa"/>
            <w:gridSpan w:val="6"/>
            <w:tcMar>
              <w:left w:w="108" w:type="dxa"/>
              <w:right w:w="108" w:type="dxa"/>
            </w:tcMar>
            <w:vAlign w:val="center"/>
          </w:tcPr>
          <w:p w14:paraId="40DFFA48" w14:textId="77777777" w:rsidR="006D3969" w:rsidRDefault="0094040D">
            <w:pPr>
              <w:spacing w:after="0" w:line="240" w:lineRule="auto"/>
              <w:ind w:right="-108"/>
              <w:rPr>
                <w:rFonts w:ascii="Times New Roman" w:hAnsi="Times New Roman"/>
                <w:b/>
                <w:color w:val="000000" w:themeColor="text1"/>
                <w:sz w:val="24"/>
                <w:szCs w:val="24"/>
              </w:rPr>
            </w:pPr>
            <w:r>
              <w:rPr>
                <w:rFonts w:ascii="Times New Roman" w:hAnsi="Times New Roman"/>
                <w:b/>
                <w:color w:val="000000" w:themeColor="text1"/>
                <w:sz w:val="24"/>
                <w:szCs w:val="24"/>
              </w:rPr>
              <w:t>CORE VIII</w:t>
            </w:r>
          </w:p>
        </w:tc>
        <w:tc>
          <w:tcPr>
            <w:tcW w:w="5580" w:type="dxa"/>
            <w:gridSpan w:val="4"/>
            <w:vMerge/>
            <w:vAlign w:val="center"/>
          </w:tcPr>
          <w:p w14:paraId="6B917000" w14:textId="77777777" w:rsidR="006D3969" w:rsidRDefault="006D3969"/>
        </w:tc>
        <w:tc>
          <w:tcPr>
            <w:tcW w:w="540" w:type="dxa"/>
            <w:gridSpan w:val="3"/>
            <w:tcMar>
              <w:left w:w="108" w:type="dxa"/>
              <w:right w:w="108" w:type="dxa"/>
            </w:tcMar>
            <w:vAlign w:val="center"/>
          </w:tcPr>
          <w:p w14:paraId="458293A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4</w:t>
            </w:r>
          </w:p>
        </w:tc>
        <w:tc>
          <w:tcPr>
            <w:tcW w:w="540" w:type="dxa"/>
            <w:gridSpan w:val="2"/>
            <w:tcMar>
              <w:left w:w="108" w:type="dxa"/>
              <w:right w:w="108" w:type="dxa"/>
            </w:tcMar>
            <w:vAlign w:val="center"/>
          </w:tcPr>
          <w:p w14:paraId="3D675DF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360" w:type="dxa"/>
            <w:tcMar>
              <w:left w:w="108" w:type="dxa"/>
              <w:right w:w="108" w:type="dxa"/>
            </w:tcMar>
            <w:vAlign w:val="center"/>
          </w:tcPr>
          <w:p w14:paraId="418D711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450" w:type="dxa"/>
            <w:tcMar>
              <w:left w:w="108" w:type="dxa"/>
              <w:right w:w="108" w:type="dxa"/>
            </w:tcMar>
            <w:vAlign w:val="center"/>
          </w:tcPr>
          <w:p w14:paraId="6A38C324"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4</w:t>
            </w:r>
          </w:p>
        </w:tc>
      </w:tr>
      <w:tr w:rsidR="006D3969" w14:paraId="33F0A351" w14:textId="77777777">
        <w:trPr>
          <w:trHeight w:val="143"/>
        </w:trPr>
        <w:tc>
          <w:tcPr>
            <w:tcW w:w="2268" w:type="dxa"/>
            <w:gridSpan w:val="6"/>
            <w:tcMar>
              <w:left w:w="108" w:type="dxa"/>
              <w:right w:w="108" w:type="dxa"/>
            </w:tcMar>
            <w:vAlign w:val="center"/>
          </w:tcPr>
          <w:p w14:paraId="75276087"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Pre-requisite</w:t>
            </w:r>
          </w:p>
        </w:tc>
        <w:tc>
          <w:tcPr>
            <w:tcW w:w="5580" w:type="dxa"/>
            <w:gridSpan w:val="4"/>
            <w:tcMar>
              <w:left w:w="108" w:type="dxa"/>
              <w:right w:w="108" w:type="dxa"/>
            </w:tcMar>
            <w:vAlign w:val="center"/>
          </w:tcPr>
          <w:p w14:paraId="02AF084B"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Basic understanding research design, presentation and interpretation of the results</w:t>
            </w:r>
          </w:p>
        </w:tc>
        <w:tc>
          <w:tcPr>
            <w:tcW w:w="945" w:type="dxa"/>
            <w:gridSpan w:val="4"/>
            <w:tcMar>
              <w:left w:w="108" w:type="dxa"/>
              <w:right w:w="108" w:type="dxa"/>
            </w:tcMar>
            <w:vAlign w:val="center"/>
          </w:tcPr>
          <w:p w14:paraId="0FDDD26E" w14:textId="77777777" w:rsidR="006D3969" w:rsidRDefault="0094040D">
            <w:pPr>
              <w:spacing w:after="0" w:line="240" w:lineRule="auto"/>
              <w:ind w:left="-108" w:right="-63"/>
              <w:rPr>
                <w:rFonts w:ascii="Times New Roman" w:hAnsi="Times New Roman"/>
                <w:b/>
                <w:color w:val="000000" w:themeColor="text1"/>
                <w:sz w:val="24"/>
                <w:szCs w:val="24"/>
              </w:rPr>
            </w:pPr>
            <w:r>
              <w:rPr>
                <w:rFonts w:ascii="Times New Roman" w:hAnsi="Times New Roman"/>
                <w:b/>
                <w:color w:val="000000" w:themeColor="text1"/>
                <w:sz w:val="24"/>
                <w:szCs w:val="24"/>
              </w:rPr>
              <w:t>Syllabus Version</w:t>
            </w:r>
          </w:p>
        </w:tc>
        <w:tc>
          <w:tcPr>
            <w:tcW w:w="945" w:type="dxa"/>
            <w:gridSpan w:val="3"/>
            <w:tcMar>
              <w:left w:w="108" w:type="dxa"/>
              <w:right w:w="108" w:type="dxa"/>
            </w:tcMar>
            <w:vAlign w:val="center"/>
          </w:tcPr>
          <w:p w14:paraId="4BDE8DBF" w14:textId="67510E4B" w:rsidR="006D3969" w:rsidRDefault="003F3F43">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2022-23</w:t>
            </w:r>
          </w:p>
        </w:tc>
      </w:tr>
      <w:tr w:rsidR="006D3969" w14:paraId="33EEFE2C" w14:textId="77777777">
        <w:trPr>
          <w:trHeight w:val="143"/>
        </w:trPr>
        <w:tc>
          <w:tcPr>
            <w:tcW w:w="9738" w:type="dxa"/>
            <w:gridSpan w:val="17"/>
            <w:tcMar>
              <w:left w:w="108" w:type="dxa"/>
              <w:right w:w="108" w:type="dxa"/>
            </w:tcMar>
            <w:vAlign w:val="center"/>
          </w:tcPr>
          <w:p w14:paraId="31B6267B" w14:textId="77777777" w:rsidR="006D3969" w:rsidRDefault="0094040D">
            <w:pPr>
              <w:pStyle w:val="NormalWeb"/>
              <w:shd w:val="clear" w:color="000000" w:fill="FFFFFF"/>
              <w:tabs>
                <w:tab w:val="left" w:pos="1350"/>
              </w:tabs>
              <w:spacing w:before="0" w:after="0"/>
              <w:ind w:left="1260" w:hanging="1260"/>
              <w:jc w:val="both"/>
              <w:rPr>
                <w:b/>
                <w:color w:val="000000" w:themeColor="text1"/>
              </w:rPr>
            </w:pPr>
            <w:r>
              <w:rPr>
                <w:b/>
                <w:color w:val="000000" w:themeColor="text1"/>
              </w:rPr>
              <w:t>Course Objectives:</w:t>
            </w:r>
          </w:p>
        </w:tc>
      </w:tr>
      <w:tr w:rsidR="006D3969" w14:paraId="3ABF2935" w14:textId="77777777">
        <w:trPr>
          <w:trHeight w:hRule="exact" w:val="1396"/>
        </w:trPr>
        <w:tc>
          <w:tcPr>
            <w:tcW w:w="9738" w:type="dxa"/>
            <w:gridSpan w:val="17"/>
            <w:tcMar>
              <w:left w:w="108" w:type="dxa"/>
              <w:right w:w="108" w:type="dxa"/>
            </w:tcMar>
          </w:tcPr>
          <w:p w14:paraId="7299AE61"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main objectives of this course are to: </w:t>
            </w:r>
          </w:p>
          <w:p w14:paraId="0CC3BB9F"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The role of Biostatistics is tremendous in all branches of life sciences. </w:t>
            </w:r>
          </w:p>
          <w:p w14:paraId="4C018A51"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It serves as the base to analyze and understand the sample outcomes with comparative and probability based studies. </w:t>
            </w:r>
          </w:p>
          <w:p w14:paraId="7224312C"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 This course will provide the basic knowledge on essential research works to learners. </w:t>
            </w:r>
          </w:p>
          <w:p w14:paraId="717F4677" w14:textId="77777777" w:rsidR="006D3969" w:rsidRDefault="006D3969">
            <w:pPr>
              <w:spacing w:after="0" w:line="240" w:lineRule="auto"/>
              <w:jc w:val="both"/>
              <w:rPr>
                <w:color w:val="000000" w:themeColor="text1"/>
                <w:sz w:val="24"/>
                <w:szCs w:val="24"/>
              </w:rPr>
            </w:pPr>
          </w:p>
        </w:tc>
      </w:tr>
      <w:tr w:rsidR="006D3969" w14:paraId="61588C2A" w14:textId="77777777">
        <w:trPr>
          <w:trHeight w:val="143"/>
        </w:trPr>
        <w:tc>
          <w:tcPr>
            <w:tcW w:w="9738" w:type="dxa"/>
            <w:gridSpan w:val="17"/>
            <w:tcMar>
              <w:left w:w="108" w:type="dxa"/>
              <w:right w:w="108" w:type="dxa"/>
            </w:tcMar>
          </w:tcPr>
          <w:p w14:paraId="529CB856" w14:textId="77777777" w:rsidR="006D3969" w:rsidRDefault="006D3969">
            <w:pPr>
              <w:spacing w:after="0" w:line="240" w:lineRule="auto"/>
              <w:rPr>
                <w:rFonts w:ascii="Times New Roman" w:hAnsi="Times New Roman"/>
                <w:b/>
                <w:color w:val="000000" w:themeColor="text1"/>
                <w:sz w:val="24"/>
                <w:szCs w:val="24"/>
              </w:rPr>
            </w:pPr>
          </w:p>
        </w:tc>
      </w:tr>
      <w:tr w:rsidR="006D3969" w14:paraId="0B61E260" w14:textId="77777777">
        <w:trPr>
          <w:trHeight w:val="143"/>
        </w:trPr>
        <w:tc>
          <w:tcPr>
            <w:tcW w:w="9738" w:type="dxa"/>
            <w:gridSpan w:val="17"/>
            <w:tcMar>
              <w:left w:w="108" w:type="dxa"/>
              <w:right w:w="108" w:type="dxa"/>
            </w:tcMar>
          </w:tcPr>
          <w:p w14:paraId="1D0607B1"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Expected Course Outcomes:</w:t>
            </w:r>
          </w:p>
        </w:tc>
      </w:tr>
      <w:tr w:rsidR="006D3969" w14:paraId="4DFD5AEE" w14:textId="77777777">
        <w:trPr>
          <w:trHeight w:val="325"/>
        </w:trPr>
        <w:tc>
          <w:tcPr>
            <w:tcW w:w="9738" w:type="dxa"/>
            <w:gridSpan w:val="17"/>
            <w:tcMar>
              <w:left w:w="108" w:type="dxa"/>
              <w:right w:w="108" w:type="dxa"/>
            </w:tcMar>
          </w:tcPr>
          <w:p w14:paraId="453644E2"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On the successful completion of the course, students will be able to:</w:t>
            </w:r>
          </w:p>
        </w:tc>
      </w:tr>
      <w:tr w:rsidR="006D3969" w14:paraId="70A86CB0" w14:textId="77777777">
        <w:trPr>
          <w:trHeight w:val="521"/>
        </w:trPr>
        <w:tc>
          <w:tcPr>
            <w:tcW w:w="558" w:type="dxa"/>
            <w:gridSpan w:val="3"/>
            <w:tcMar>
              <w:left w:w="108" w:type="dxa"/>
              <w:right w:w="108" w:type="dxa"/>
            </w:tcMar>
          </w:tcPr>
          <w:p w14:paraId="0B964B95"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7205" w:type="dxa"/>
            <w:gridSpan w:val="6"/>
            <w:tcMar>
              <w:left w:w="108" w:type="dxa"/>
              <w:right w:w="108" w:type="dxa"/>
            </w:tcMar>
          </w:tcPr>
          <w:p w14:paraId="1FDE54EB" w14:textId="77777777" w:rsidR="006D3969" w:rsidRDefault="0094040D">
            <w:pPr>
              <w:overflowPunct w:val="0"/>
              <w:autoSpaceDE w:val="0"/>
              <w:autoSpaceDN w:val="0"/>
              <w:spacing w:after="0" w:line="240" w:lineRule="auto"/>
              <w:jc w:val="both"/>
              <w:rPr>
                <w:rFonts w:ascii="Times New Roman" w:hAnsi="Times New Roman"/>
                <w:color w:val="000000" w:themeColor="text1"/>
                <w:spacing w:val="5"/>
                <w:sz w:val="24"/>
                <w:szCs w:val="24"/>
                <w:shd w:val="clear" w:color="000000" w:fill="FFFFFF"/>
              </w:rPr>
            </w:pPr>
            <w:r>
              <w:rPr>
                <w:rFonts w:ascii="Times New Roman" w:hAnsi="Times New Roman"/>
                <w:color w:val="000000" w:themeColor="text1"/>
                <w:sz w:val="24"/>
                <w:szCs w:val="24"/>
              </w:rPr>
              <w:t>Biostatistics is the tool to analyze and interpret the results of the biological research. This course helps the students to understand the role of biostatistics.</w:t>
            </w:r>
          </w:p>
        </w:tc>
        <w:tc>
          <w:tcPr>
            <w:tcW w:w="1975" w:type="dxa"/>
            <w:gridSpan w:val="8"/>
            <w:tcMar>
              <w:left w:w="108" w:type="dxa"/>
              <w:right w:w="108" w:type="dxa"/>
            </w:tcMar>
          </w:tcPr>
          <w:p w14:paraId="2F6C8148"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K1, K2 &amp; K3</w:t>
            </w:r>
          </w:p>
        </w:tc>
      </w:tr>
      <w:tr w:rsidR="006D3969" w14:paraId="572EA4C6" w14:textId="77777777">
        <w:trPr>
          <w:trHeight w:val="682"/>
        </w:trPr>
        <w:tc>
          <w:tcPr>
            <w:tcW w:w="558" w:type="dxa"/>
            <w:gridSpan w:val="3"/>
            <w:tcMar>
              <w:left w:w="108" w:type="dxa"/>
              <w:right w:w="108" w:type="dxa"/>
            </w:tcMar>
          </w:tcPr>
          <w:p w14:paraId="085E8B5C"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7205" w:type="dxa"/>
            <w:gridSpan w:val="6"/>
            <w:tcMar>
              <w:left w:w="108" w:type="dxa"/>
              <w:right w:w="108" w:type="dxa"/>
            </w:tcMar>
          </w:tcPr>
          <w:p w14:paraId="2E14FFCC" w14:textId="77777777" w:rsidR="006D3969" w:rsidRDefault="0094040D">
            <w:pPr>
              <w:overflowPunct w:val="0"/>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The various methods of analysis have also been dealt in this course, which helps the students to get clear information’s regarding the biostatistical analysis.</w:t>
            </w:r>
          </w:p>
        </w:tc>
        <w:tc>
          <w:tcPr>
            <w:tcW w:w="1975" w:type="dxa"/>
            <w:gridSpan w:val="8"/>
            <w:tcMar>
              <w:left w:w="108" w:type="dxa"/>
              <w:right w:w="108" w:type="dxa"/>
            </w:tcMar>
          </w:tcPr>
          <w:p w14:paraId="76A5F180"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K1, K2, K3, K4 &amp; K5</w:t>
            </w:r>
          </w:p>
        </w:tc>
      </w:tr>
      <w:tr w:rsidR="006D3969" w14:paraId="628BD9F0" w14:textId="77777777">
        <w:trPr>
          <w:trHeight w:val="322"/>
        </w:trPr>
        <w:tc>
          <w:tcPr>
            <w:tcW w:w="558" w:type="dxa"/>
            <w:gridSpan w:val="3"/>
            <w:tcMar>
              <w:left w:w="108" w:type="dxa"/>
              <w:right w:w="108" w:type="dxa"/>
            </w:tcMar>
          </w:tcPr>
          <w:p w14:paraId="337421B6"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7205" w:type="dxa"/>
            <w:gridSpan w:val="6"/>
            <w:tcMar>
              <w:left w:w="108" w:type="dxa"/>
              <w:right w:w="108" w:type="dxa"/>
            </w:tcMar>
          </w:tcPr>
          <w:p w14:paraId="093E1E89" w14:textId="77777777" w:rsidR="006D3969" w:rsidRDefault="0094040D">
            <w:pPr>
              <w:overflowPunct w:val="0"/>
              <w:autoSpaceDE w:val="0"/>
              <w:autoSpaceDN w:val="0"/>
              <w:spacing w:after="0" w:line="240" w:lineRule="auto"/>
              <w:jc w:val="both"/>
              <w:rPr>
                <w:rFonts w:ascii="Times New Roman" w:hAnsi="Times New Roman"/>
                <w:color w:val="000000" w:themeColor="text1"/>
                <w:sz w:val="24"/>
                <w:szCs w:val="24"/>
                <w:shd w:val="clear" w:color="000000" w:fill="FFFFFF"/>
              </w:rPr>
            </w:pPr>
            <w:r>
              <w:rPr>
                <w:rFonts w:ascii="Times New Roman" w:hAnsi="Times New Roman"/>
                <w:color w:val="000000" w:themeColor="text1"/>
                <w:sz w:val="24"/>
                <w:szCs w:val="24"/>
              </w:rPr>
              <w:t>This course also deals with the computational tools of analysis for biological research.</w:t>
            </w:r>
          </w:p>
        </w:tc>
        <w:tc>
          <w:tcPr>
            <w:tcW w:w="1975" w:type="dxa"/>
            <w:gridSpan w:val="8"/>
            <w:tcMar>
              <w:left w:w="108" w:type="dxa"/>
              <w:right w:w="108" w:type="dxa"/>
            </w:tcMar>
          </w:tcPr>
          <w:p w14:paraId="2F2611F6"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K1, K2, K3, K4 &amp; K5</w:t>
            </w:r>
          </w:p>
        </w:tc>
      </w:tr>
      <w:tr w:rsidR="006D3969" w14:paraId="6A67AF6A" w14:textId="77777777">
        <w:trPr>
          <w:trHeight w:val="260"/>
        </w:trPr>
        <w:tc>
          <w:tcPr>
            <w:tcW w:w="558" w:type="dxa"/>
            <w:gridSpan w:val="3"/>
            <w:tcMar>
              <w:left w:w="108" w:type="dxa"/>
              <w:right w:w="108" w:type="dxa"/>
            </w:tcMar>
          </w:tcPr>
          <w:p w14:paraId="2A34C8A5"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7205" w:type="dxa"/>
            <w:gridSpan w:val="6"/>
            <w:tcMar>
              <w:left w:w="108" w:type="dxa"/>
              <w:right w:w="108" w:type="dxa"/>
            </w:tcMar>
          </w:tcPr>
          <w:p w14:paraId="46023077" w14:textId="77777777" w:rsidR="006D3969" w:rsidRDefault="0094040D">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Better way to present the research data.</w:t>
            </w:r>
          </w:p>
        </w:tc>
        <w:tc>
          <w:tcPr>
            <w:tcW w:w="1975" w:type="dxa"/>
            <w:gridSpan w:val="8"/>
            <w:tcMar>
              <w:left w:w="108" w:type="dxa"/>
              <w:right w:w="108" w:type="dxa"/>
            </w:tcMar>
          </w:tcPr>
          <w:p w14:paraId="5D0A2CDB"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K1, K2, K3, K4 &amp; K5</w:t>
            </w:r>
          </w:p>
        </w:tc>
      </w:tr>
      <w:tr w:rsidR="006D3969" w14:paraId="28480775" w14:textId="77777777">
        <w:trPr>
          <w:trHeight w:val="322"/>
        </w:trPr>
        <w:tc>
          <w:tcPr>
            <w:tcW w:w="558" w:type="dxa"/>
            <w:gridSpan w:val="3"/>
            <w:tcMar>
              <w:left w:w="108" w:type="dxa"/>
              <w:right w:w="108" w:type="dxa"/>
            </w:tcMar>
          </w:tcPr>
          <w:p w14:paraId="26C157E4"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7205" w:type="dxa"/>
            <w:gridSpan w:val="6"/>
            <w:tcMar>
              <w:left w:w="108" w:type="dxa"/>
              <w:right w:w="108" w:type="dxa"/>
            </w:tcMar>
          </w:tcPr>
          <w:p w14:paraId="62558C42"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To derive positive interpretation and better outcomes of the results.</w:t>
            </w:r>
          </w:p>
        </w:tc>
        <w:tc>
          <w:tcPr>
            <w:tcW w:w="1975" w:type="dxa"/>
            <w:gridSpan w:val="8"/>
            <w:tcMar>
              <w:left w:w="108" w:type="dxa"/>
              <w:right w:w="108" w:type="dxa"/>
            </w:tcMar>
          </w:tcPr>
          <w:p w14:paraId="06F2B64B"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K1, K2, K3, K4 &amp; K5</w:t>
            </w:r>
          </w:p>
        </w:tc>
      </w:tr>
      <w:tr w:rsidR="006D3969" w14:paraId="799F91BB" w14:textId="77777777">
        <w:trPr>
          <w:trHeight w:val="322"/>
        </w:trPr>
        <w:tc>
          <w:tcPr>
            <w:tcW w:w="9738" w:type="dxa"/>
            <w:gridSpan w:val="17"/>
            <w:tcMar>
              <w:left w:w="108" w:type="dxa"/>
              <w:right w:w="108" w:type="dxa"/>
            </w:tcMar>
          </w:tcPr>
          <w:p w14:paraId="6E52CD6C"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K1</w:t>
            </w:r>
            <w:r>
              <w:rPr>
                <w:rFonts w:ascii="Times New Roman" w:hAnsi="Times New Roman"/>
                <w:color w:val="000000" w:themeColor="text1"/>
                <w:sz w:val="24"/>
                <w:szCs w:val="24"/>
              </w:rPr>
              <w:t xml:space="preserve"> - Remember; </w:t>
            </w:r>
            <w:r>
              <w:rPr>
                <w:rFonts w:ascii="Times New Roman" w:hAnsi="Times New Roman"/>
                <w:b/>
                <w:color w:val="000000" w:themeColor="text1"/>
                <w:sz w:val="24"/>
                <w:szCs w:val="24"/>
              </w:rPr>
              <w:t>K2</w:t>
            </w:r>
            <w:r>
              <w:rPr>
                <w:rFonts w:ascii="Times New Roman" w:hAnsi="Times New Roman"/>
                <w:color w:val="000000" w:themeColor="text1"/>
                <w:sz w:val="24"/>
                <w:szCs w:val="24"/>
              </w:rPr>
              <w:t xml:space="preserve"> - Understand; </w:t>
            </w:r>
            <w:r>
              <w:rPr>
                <w:rFonts w:ascii="Times New Roman" w:hAnsi="Times New Roman"/>
                <w:b/>
                <w:color w:val="000000" w:themeColor="text1"/>
                <w:sz w:val="24"/>
                <w:szCs w:val="24"/>
              </w:rPr>
              <w:t>K3</w:t>
            </w:r>
            <w:r>
              <w:rPr>
                <w:rFonts w:ascii="Times New Roman" w:hAnsi="Times New Roman"/>
                <w:color w:val="000000" w:themeColor="text1"/>
                <w:sz w:val="24"/>
                <w:szCs w:val="24"/>
              </w:rPr>
              <w:t xml:space="preserve"> - Apply; </w:t>
            </w:r>
            <w:r>
              <w:rPr>
                <w:rFonts w:ascii="Times New Roman" w:hAnsi="Times New Roman"/>
                <w:b/>
                <w:color w:val="000000" w:themeColor="text1"/>
                <w:sz w:val="24"/>
                <w:szCs w:val="24"/>
              </w:rPr>
              <w:t>K4</w:t>
            </w:r>
            <w:r>
              <w:rPr>
                <w:rFonts w:ascii="Times New Roman" w:hAnsi="Times New Roman"/>
                <w:color w:val="000000" w:themeColor="text1"/>
                <w:sz w:val="24"/>
                <w:szCs w:val="24"/>
              </w:rPr>
              <w:t xml:space="preserve"> - Analyze; </w:t>
            </w:r>
            <w:r>
              <w:rPr>
                <w:rFonts w:ascii="Times New Roman" w:hAnsi="Times New Roman"/>
                <w:b/>
                <w:color w:val="000000" w:themeColor="text1"/>
                <w:sz w:val="24"/>
                <w:szCs w:val="24"/>
              </w:rPr>
              <w:t>K5</w:t>
            </w:r>
            <w:r>
              <w:rPr>
                <w:rFonts w:ascii="Times New Roman" w:hAnsi="Times New Roman"/>
                <w:color w:val="000000" w:themeColor="text1"/>
                <w:sz w:val="24"/>
                <w:szCs w:val="24"/>
              </w:rPr>
              <w:t xml:space="preserve"> - Evaluate; </w:t>
            </w:r>
            <w:r>
              <w:rPr>
                <w:rFonts w:ascii="Times New Roman" w:hAnsi="Times New Roman"/>
                <w:b/>
                <w:color w:val="000000" w:themeColor="text1"/>
                <w:sz w:val="24"/>
                <w:szCs w:val="24"/>
              </w:rPr>
              <w:t>K6</w:t>
            </w:r>
            <w:r>
              <w:rPr>
                <w:rFonts w:ascii="Times New Roman" w:hAnsi="Times New Roman"/>
                <w:color w:val="000000" w:themeColor="text1"/>
                <w:sz w:val="24"/>
                <w:szCs w:val="24"/>
              </w:rPr>
              <w:t xml:space="preserve"> - Create</w:t>
            </w:r>
          </w:p>
        </w:tc>
      </w:tr>
      <w:tr w:rsidR="006D3969" w14:paraId="09C32805" w14:textId="77777777">
        <w:trPr>
          <w:trHeight w:val="143"/>
        </w:trPr>
        <w:tc>
          <w:tcPr>
            <w:tcW w:w="9738" w:type="dxa"/>
            <w:gridSpan w:val="17"/>
            <w:tcMar>
              <w:left w:w="108" w:type="dxa"/>
              <w:right w:w="108" w:type="dxa"/>
            </w:tcMar>
          </w:tcPr>
          <w:p w14:paraId="79A6A98B" w14:textId="77777777" w:rsidR="006D3969" w:rsidRDefault="006D3969">
            <w:pPr>
              <w:spacing w:after="0" w:line="240" w:lineRule="auto"/>
              <w:jc w:val="both"/>
              <w:rPr>
                <w:rFonts w:ascii="Times New Roman" w:hAnsi="Times New Roman"/>
                <w:b/>
                <w:color w:val="000000" w:themeColor="text1"/>
                <w:sz w:val="24"/>
                <w:szCs w:val="24"/>
              </w:rPr>
            </w:pPr>
          </w:p>
        </w:tc>
      </w:tr>
      <w:tr w:rsidR="006D3969" w14:paraId="63D333F4" w14:textId="77777777">
        <w:trPr>
          <w:trHeight w:val="143"/>
        </w:trPr>
        <w:tc>
          <w:tcPr>
            <w:tcW w:w="1555" w:type="dxa"/>
            <w:gridSpan w:val="5"/>
            <w:tcMar>
              <w:left w:w="108" w:type="dxa"/>
              <w:right w:w="108" w:type="dxa"/>
            </w:tcMar>
          </w:tcPr>
          <w:p w14:paraId="1EE2F84C"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 1</w:t>
            </w:r>
          </w:p>
        </w:tc>
        <w:tc>
          <w:tcPr>
            <w:tcW w:w="6387" w:type="dxa"/>
            <w:gridSpan w:val="7"/>
            <w:tcMar>
              <w:left w:w="108" w:type="dxa"/>
              <w:right w:w="108" w:type="dxa"/>
            </w:tcMar>
          </w:tcPr>
          <w:p w14:paraId="045C431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STATISTICAL INVESTIGATION</w:t>
            </w:r>
          </w:p>
        </w:tc>
        <w:tc>
          <w:tcPr>
            <w:tcW w:w="1796" w:type="dxa"/>
            <w:gridSpan w:val="5"/>
            <w:tcMar>
              <w:left w:w="108" w:type="dxa"/>
              <w:right w:w="108" w:type="dxa"/>
            </w:tcMar>
          </w:tcPr>
          <w:p w14:paraId="6286AE22"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2E09392F" w14:textId="77777777">
        <w:trPr>
          <w:trHeight w:val="143"/>
        </w:trPr>
        <w:tc>
          <w:tcPr>
            <w:tcW w:w="9738" w:type="dxa"/>
            <w:gridSpan w:val="17"/>
            <w:tcMar>
              <w:left w:w="108" w:type="dxa"/>
              <w:right w:w="108" w:type="dxa"/>
            </w:tcMar>
          </w:tcPr>
          <w:p w14:paraId="387CFD2B" w14:textId="77777777" w:rsidR="006D3969" w:rsidRDefault="0094040D">
            <w:pPr>
              <w:tabs>
                <w:tab w:val="left" w:pos="2391"/>
              </w:tabs>
              <w:spacing w:after="0" w:line="240" w:lineRule="auto"/>
              <w:jc w:val="both"/>
              <w:rPr>
                <w:rFonts w:ascii="Times New Roman" w:hAnsi="Times New Roman"/>
                <w:b/>
                <w:color w:val="000000" w:themeColor="text1"/>
                <w:sz w:val="24"/>
                <w:szCs w:val="24"/>
              </w:rPr>
            </w:pPr>
            <w:r>
              <w:rPr>
                <w:rFonts w:ascii="Times New Roman" w:eastAsia="TimesNewRoman" w:hAnsi="Times New Roman"/>
                <w:color w:val="000000" w:themeColor="text1"/>
                <w:sz w:val="24"/>
                <w:szCs w:val="24"/>
              </w:rPr>
              <w:t>Statistical population and sample in biological studies, variables, qualitative and quantitative measures, discrete and continuous series. Sampling methods: probability and non-probability methods, classification of data, representation of data, frequency distribution, tables, diagram and graph.</w:t>
            </w:r>
          </w:p>
        </w:tc>
      </w:tr>
      <w:tr w:rsidR="006D3969" w14:paraId="5C27EAA2" w14:textId="77777777">
        <w:trPr>
          <w:trHeight w:val="143"/>
        </w:trPr>
        <w:tc>
          <w:tcPr>
            <w:tcW w:w="9738" w:type="dxa"/>
            <w:gridSpan w:val="17"/>
            <w:tcMar>
              <w:left w:w="108" w:type="dxa"/>
              <w:right w:w="108" w:type="dxa"/>
            </w:tcMar>
          </w:tcPr>
          <w:p w14:paraId="32E37C65" w14:textId="77777777" w:rsidR="006D3969" w:rsidRDefault="006D3969">
            <w:pPr>
              <w:spacing w:after="0" w:line="240" w:lineRule="auto"/>
              <w:ind w:firstLine="34"/>
              <w:jc w:val="both"/>
              <w:rPr>
                <w:rFonts w:ascii="Times New Roman" w:hAnsi="Times New Roman"/>
                <w:color w:val="000000" w:themeColor="text1"/>
                <w:sz w:val="24"/>
                <w:szCs w:val="24"/>
              </w:rPr>
            </w:pPr>
          </w:p>
        </w:tc>
      </w:tr>
      <w:tr w:rsidR="006D3969" w14:paraId="152FEB8A" w14:textId="77777777">
        <w:trPr>
          <w:trHeight w:val="143"/>
        </w:trPr>
        <w:tc>
          <w:tcPr>
            <w:tcW w:w="1555" w:type="dxa"/>
            <w:gridSpan w:val="5"/>
            <w:tcMar>
              <w:left w:w="108" w:type="dxa"/>
              <w:right w:w="108" w:type="dxa"/>
            </w:tcMar>
          </w:tcPr>
          <w:p w14:paraId="02612EAF"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 2</w:t>
            </w:r>
          </w:p>
        </w:tc>
        <w:tc>
          <w:tcPr>
            <w:tcW w:w="6350" w:type="dxa"/>
            <w:gridSpan w:val="6"/>
            <w:tcMar>
              <w:left w:w="108" w:type="dxa"/>
              <w:right w:w="108" w:type="dxa"/>
            </w:tcMar>
          </w:tcPr>
          <w:p w14:paraId="65489D47"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MEASURES OF CENTRAL TENDENCY </w:t>
            </w:r>
          </w:p>
          <w:p w14:paraId="2DC6A55B"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AND DISPERSION</w:t>
            </w:r>
          </w:p>
        </w:tc>
        <w:tc>
          <w:tcPr>
            <w:tcW w:w="1833" w:type="dxa"/>
            <w:gridSpan w:val="6"/>
            <w:tcMar>
              <w:left w:w="108" w:type="dxa"/>
              <w:right w:w="108" w:type="dxa"/>
            </w:tcMar>
          </w:tcPr>
          <w:p w14:paraId="38C26881"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46F0827E" w14:textId="77777777">
        <w:trPr>
          <w:trHeight w:val="143"/>
        </w:trPr>
        <w:tc>
          <w:tcPr>
            <w:tcW w:w="9738" w:type="dxa"/>
            <w:gridSpan w:val="17"/>
            <w:tcMar>
              <w:left w:w="108" w:type="dxa"/>
              <w:right w:w="108" w:type="dxa"/>
            </w:tcMar>
          </w:tcPr>
          <w:p w14:paraId="6A6BDC54" w14:textId="77777777" w:rsidR="006D3969" w:rsidRDefault="0094040D">
            <w:pPr>
              <w:spacing w:after="0" w:line="240" w:lineRule="auto"/>
              <w:jc w:val="both"/>
              <w:rPr>
                <w:rFonts w:ascii="Times New Roman" w:hAnsi="Times New Roman"/>
                <w:color w:val="000000" w:themeColor="text1"/>
                <w:sz w:val="24"/>
                <w:szCs w:val="24"/>
              </w:rPr>
            </w:pPr>
            <w:r>
              <w:rPr>
                <w:rFonts w:ascii="Times New Roman" w:eastAsia="TimesNewRoman" w:hAnsi="Times New Roman"/>
                <w:color w:val="000000" w:themeColor="text1"/>
                <w:sz w:val="24"/>
                <w:szCs w:val="24"/>
              </w:rPr>
              <w:lastRenderedPageBreak/>
              <w:t>Measures of central tendency: mean, median and mode. Measures of dispersion: range, mean deviation, quartile deviation, standard deviation, variance, standard error. Probability, addition and multiplication rules, Bayes theorem, Probability distribution: binomial, poisson and normal distribution.</w:t>
            </w:r>
          </w:p>
        </w:tc>
      </w:tr>
      <w:tr w:rsidR="006D3969" w14:paraId="6DA1C9AB" w14:textId="77777777">
        <w:trPr>
          <w:trHeight w:val="143"/>
        </w:trPr>
        <w:tc>
          <w:tcPr>
            <w:tcW w:w="9738" w:type="dxa"/>
            <w:gridSpan w:val="17"/>
            <w:tcMar>
              <w:left w:w="108" w:type="dxa"/>
              <w:right w:w="108" w:type="dxa"/>
            </w:tcMar>
          </w:tcPr>
          <w:p w14:paraId="13CAFEE8" w14:textId="77777777" w:rsidR="006D3969" w:rsidRDefault="006D3969">
            <w:pPr>
              <w:spacing w:after="0" w:line="240" w:lineRule="auto"/>
              <w:ind w:firstLine="34"/>
              <w:jc w:val="center"/>
              <w:rPr>
                <w:rFonts w:ascii="Times New Roman" w:hAnsi="Times New Roman"/>
                <w:b/>
                <w:color w:val="000000" w:themeColor="text1"/>
                <w:sz w:val="24"/>
                <w:szCs w:val="24"/>
              </w:rPr>
            </w:pPr>
          </w:p>
        </w:tc>
      </w:tr>
      <w:tr w:rsidR="006D3969" w14:paraId="0A285584" w14:textId="77777777">
        <w:trPr>
          <w:trHeight w:val="143"/>
        </w:trPr>
        <w:tc>
          <w:tcPr>
            <w:tcW w:w="1555" w:type="dxa"/>
            <w:gridSpan w:val="5"/>
            <w:tcMar>
              <w:left w:w="108" w:type="dxa"/>
              <w:right w:w="108" w:type="dxa"/>
            </w:tcMar>
          </w:tcPr>
          <w:p w14:paraId="72C29895"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 3</w:t>
            </w:r>
          </w:p>
        </w:tc>
        <w:tc>
          <w:tcPr>
            <w:tcW w:w="6085" w:type="dxa"/>
            <w:gridSpan w:val="3"/>
            <w:tcMar>
              <w:left w:w="108" w:type="dxa"/>
              <w:right w:w="108" w:type="dxa"/>
            </w:tcMar>
          </w:tcPr>
          <w:p w14:paraId="2E6488E3" w14:textId="77777777" w:rsidR="006D3969" w:rsidRDefault="0094040D">
            <w:pPr>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CORRELATION, REGRESSION AND CHI-SQUARE</w:t>
            </w:r>
          </w:p>
        </w:tc>
        <w:tc>
          <w:tcPr>
            <w:tcW w:w="2098" w:type="dxa"/>
            <w:gridSpan w:val="9"/>
            <w:tcMar>
              <w:left w:w="108" w:type="dxa"/>
              <w:right w:w="108" w:type="dxa"/>
            </w:tcMar>
          </w:tcPr>
          <w:p w14:paraId="61E43093"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7466B052" w14:textId="77777777">
        <w:trPr>
          <w:trHeight w:val="143"/>
        </w:trPr>
        <w:tc>
          <w:tcPr>
            <w:tcW w:w="9738" w:type="dxa"/>
            <w:gridSpan w:val="17"/>
            <w:tcMar>
              <w:left w:w="108" w:type="dxa"/>
              <w:right w:w="108" w:type="dxa"/>
            </w:tcMar>
          </w:tcPr>
          <w:p w14:paraId="486561D3" w14:textId="77777777" w:rsidR="006D3969" w:rsidRDefault="0094040D">
            <w:pPr>
              <w:autoSpaceDE w:val="0"/>
              <w:autoSpaceDN w:val="0"/>
              <w:spacing w:after="0" w:line="240" w:lineRule="auto"/>
              <w:jc w:val="both"/>
              <w:rPr>
                <w:rFonts w:ascii="Times New Roman" w:hAnsi="Times New Roman"/>
                <w:color w:val="000000" w:themeColor="text1"/>
                <w:sz w:val="24"/>
                <w:szCs w:val="24"/>
                <w:lang w:eastAsia="en-IN"/>
              </w:rPr>
            </w:pPr>
            <w:r>
              <w:rPr>
                <w:rFonts w:ascii="Times New Roman" w:eastAsia="TimesNewRoman" w:hAnsi="Times New Roman"/>
                <w:color w:val="000000" w:themeColor="text1"/>
                <w:sz w:val="24"/>
                <w:szCs w:val="24"/>
              </w:rPr>
              <w:t>Correlation: types, methods of correlation, graphic method, Karl Pearson’s correlation, Spearman Rank correlation. Regression analysis, equation, estimation of unknown value from known value. Chi-square test, test of independence, test for goodness of fit and homogenecity.</w:t>
            </w:r>
          </w:p>
        </w:tc>
      </w:tr>
      <w:tr w:rsidR="006D3969" w14:paraId="347E886C" w14:textId="77777777">
        <w:trPr>
          <w:trHeight w:val="143"/>
        </w:trPr>
        <w:tc>
          <w:tcPr>
            <w:tcW w:w="9738" w:type="dxa"/>
            <w:gridSpan w:val="17"/>
            <w:tcMar>
              <w:left w:w="108" w:type="dxa"/>
              <w:right w:w="108" w:type="dxa"/>
            </w:tcMar>
          </w:tcPr>
          <w:p w14:paraId="22871D5F" w14:textId="77777777" w:rsidR="006D3969" w:rsidRDefault="006D3969">
            <w:pPr>
              <w:spacing w:after="0" w:line="240" w:lineRule="auto"/>
              <w:jc w:val="center"/>
              <w:rPr>
                <w:rFonts w:ascii="Times New Roman" w:hAnsi="Times New Roman"/>
                <w:b/>
                <w:color w:val="000000" w:themeColor="text1"/>
                <w:sz w:val="24"/>
                <w:szCs w:val="24"/>
              </w:rPr>
            </w:pPr>
          </w:p>
        </w:tc>
      </w:tr>
      <w:tr w:rsidR="006D3969" w14:paraId="09D30E23" w14:textId="77777777">
        <w:trPr>
          <w:trHeight w:val="143"/>
        </w:trPr>
        <w:tc>
          <w:tcPr>
            <w:tcW w:w="1555" w:type="dxa"/>
            <w:gridSpan w:val="5"/>
            <w:tcMar>
              <w:left w:w="108" w:type="dxa"/>
              <w:right w:w="108" w:type="dxa"/>
            </w:tcMar>
          </w:tcPr>
          <w:p w14:paraId="754478F0"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 4</w:t>
            </w:r>
          </w:p>
        </w:tc>
        <w:tc>
          <w:tcPr>
            <w:tcW w:w="6085" w:type="dxa"/>
            <w:gridSpan w:val="3"/>
            <w:tcMar>
              <w:left w:w="108" w:type="dxa"/>
              <w:right w:w="108" w:type="dxa"/>
            </w:tcMar>
          </w:tcPr>
          <w:p w14:paraId="5EE089FE" w14:textId="77777777" w:rsidR="006D3969" w:rsidRDefault="0094040D">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TESTING SIGNIFICANCE</w:t>
            </w:r>
          </w:p>
        </w:tc>
        <w:tc>
          <w:tcPr>
            <w:tcW w:w="2098" w:type="dxa"/>
            <w:gridSpan w:val="9"/>
            <w:tcMar>
              <w:left w:w="108" w:type="dxa"/>
              <w:right w:w="108" w:type="dxa"/>
            </w:tcMar>
          </w:tcPr>
          <w:p w14:paraId="671ACA62" w14:textId="77777777" w:rsidR="006D3969" w:rsidRDefault="0094040D">
            <w:pPr>
              <w:tabs>
                <w:tab w:val="center" w:pos="927"/>
                <w:tab w:val="right" w:pos="1854"/>
              </w:tabs>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13EA58FA" w14:textId="77777777">
        <w:trPr>
          <w:trHeight w:val="143"/>
        </w:trPr>
        <w:tc>
          <w:tcPr>
            <w:tcW w:w="9738" w:type="dxa"/>
            <w:gridSpan w:val="17"/>
            <w:tcMar>
              <w:left w:w="108" w:type="dxa"/>
              <w:right w:w="108" w:type="dxa"/>
            </w:tcMar>
          </w:tcPr>
          <w:p w14:paraId="00D203D9" w14:textId="77777777" w:rsidR="006D3969" w:rsidRDefault="0094040D">
            <w:pPr>
              <w:autoSpaceDE w:val="0"/>
              <w:autoSpaceDN w:val="0"/>
              <w:spacing w:after="0" w:line="240" w:lineRule="auto"/>
              <w:jc w:val="both"/>
              <w:rPr>
                <w:rFonts w:ascii="Times New Roman" w:hAnsi="Times New Roman"/>
                <w:b/>
                <w:color w:val="000000" w:themeColor="text1"/>
                <w:sz w:val="24"/>
                <w:szCs w:val="24"/>
              </w:rPr>
            </w:pPr>
            <w:r>
              <w:rPr>
                <w:rFonts w:ascii="Times New Roman" w:eastAsia="TimesNewRoman" w:hAnsi="Times New Roman"/>
                <w:color w:val="000000" w:themeColor="text1"/>
                <w:sz w:val="24"/>
                <w:szCs w:val="24"/>
              </w:rPr>
              <w:t xml:space="preserve">Testing of hypothesis: Null and alternate hypothesis, test for significance for large samples </w:t>
            </w:r>
            <w:r>
              <w:rPr>
                <w:rFonts w:ascii="Times New Roman" w:eastAsia="TimesNewRoman" w:hAnsi="Times New Roman"/>
                <w:b/>
                <w:color w:val="000000" w:themeColor="text1"/>
                <w:sz w:val="24"/>
                <w:szCs w:val="24"/>
              </w:rPr>
              <w:t xml:space="preserve">- </w:t>
            </w:r>
            <w:r>
              <w:rPr>
                <w:rFonts w:ascii="Times New Roman" w:eastAsia="TimesNewRoman" w:hAnsi="Times New Roman"/>
                <w:color w:val="000000" w:themeColor="text1"/>
                <w:sz w:val="24"/>
                <w:szCs w:val="24"/>
              </w:rPr>
              <w:t xml:space="preserve"> based on mean, standard deviation, correlation coefficient and test for significance for small samples. Vital Statistics. </w:t>
            </w:r>
          </w:p>
        </w:tc>
      </w:tr>
      <w:tr w:rsidR="006D3969" w14:paraId="182CDC0D" w14:textId="77777777">
        <w:trPr>
          <w:trHeight w:val="143"/>
        </w:trPr>
        <w:tc>
          <w:tcPr>
            <w:tcW w:w="1555" w:type="dxa"/>
            <w:gridSpan w:val="5"/>
            <w:tcMar>
              <w:left w:w="108" w:type="dxa"/>
              <w:right w:w="108" w:type="dxa"/>
            </w:tcMar>
          </w:tcPr>
          <w:p w14:paraId="20642AB1"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 5</w:t>
            </w:r>
          </w:p>
        </w:tc>
        <w:tc>
          <w:tcPr>
            <w:tcW w:w="6051" w:type="dxa"/>
            <w:gridSpan w:val="2"/>
            <w:tcMar>
              <w:left w:w="108" w:type="dxa"/>
              <w:right w:w="108" w:type="dxa"/>
            </w:tcMar>
          </w:tcPr>
          <w:p w14:paraId="3DC68C4C" w14:textId="77777777" w:rsidR="006D3969" w:rsidRDefault="0094040D">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ANOVA</w:t>
            </w:r>
          </w:p>
        </w:tc>
        <w:tc>
          <w:tcPr>
            <w:tcW w:w="2132" w:type="dxa"/>
            <w:gridSpan w:val="10"/>
            <w:tcMar>
              <w:left w:w="108" w:type="dxa"/>
              <w:right w:w="108" w:type="dxa"/>
            </w:tcMar>
          </w:tcPr>
          <w:p w14:paraId="05012674" w14:textId="77777777" w:rsidR="006D3969" w:rsidRDefault="0094040D">
            <w:pPr>
              <w:tabs>
                <w:tab w:val="center" w:pos="927"/>
                <w:tab w:val="right" w:pos="1854"/>
              </w:tabs>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5C3922F8" w14:textId="77777777">
        <w:trPr>
          <w:trHeight w:val="143"/>
        </w:trPr>
        <w:tc>
          <w:tcPr>
            <w:tcW w:w="9738" w:type="dxa"/>
            <w:gridSpan w:val="17"/>
            <w:tcMar>
              <w:left w:w="108" w:type="dxa"/>
              <w:right w:w="108" w:type="dxa"/>
            </w:tcMar>
          </w:tcPr>
          <w:p w14:paraId="0C02A323" w14:textId="12AC1945" w:rsidR="006D3969" w:rsidRDefault="0094040D">
            <w:pPr>
              <w:autoSpaceDE w:val="0"/>
              <w:autoSpaceDN w:val="0"/>
              <w:spacing w:after="0" w:line="240" w:lineRule="auto"/>
              <w:jc w:val="both"/>
              <w:rPr>
                <w:rFonts w:ascii="Times New Roman" w:hAnsi="Times New Roman"/>
                <w:color w:val="000000" w:themeColor="text1"/>
                <w:sz w:val="24"/>
                <w:szCs w:val="24"/>
              </w:rPr>
            </w:pPr>
            <w:r>
              <w:rPr>
                <w:rFonts w:ascii="Times New Roman" w:eastAsia="TimesNewRoman" w:hAnsi="Times New Roman"/>
                <w:color w:val="000000" w:themeColor="text1"/>
                <w:sz w:val="24"/>
                <w:szCs w:val="24"/>
              </w:rPr>
              <w:t>ANOVA: One way and two way classification. Statistical analysis of Duncan’s multiple range test, weighted pair group method with arithmetic mean and unweighted pair group method with arithmetic mean methods. Software used in statistical analysis.</w:t>
            </w:r>
            <w:r w:rsidR="00897420">
              <w:t xml:space="preserve"> </w:t>
            </w:r>
            <w:r w:rsidR="00897420" w:rsidRPr="00897420">
              <w:rPr>
                <w:rFonts w:ascii="Times New Roman" w:eastAsia="TimesNewRoman" w:hAnsi="Times New Roman"/>
                <w:color w:val="FF0000"/>
                <w:sz w:val="24"/>
                <w:szCs w:val="24"/>
              </w:rPr>
              <w:t>Excel use for statistics and SPSS</w:t>
            </w:r>
            <w:r w:rsidR="00897420" w:rsidRPr="00897420">
              <w:rPr>
                <w:rFonts w:ascii="Times New Roman" w:eastAsia="TimesNewRoman" w:hAnsi="Times New Roman"/>
                <w:color w:val="000000" w:themeColor="text1"/>
                <w:sz w:val="24"/>
                <w:szCs w:val="24"/>
              </w:rPr>
              <w:t>.</w:t>
            </w:r>
            <w:r>
              <w:rPr>
                <w:rFonts w:ascii="Times New Roman" w:eastAsia="TimesNewRoman" w:hAnsi="Times New Roman"/>
                <w:color w:val="000000" w:themeColor="text1"/>
                <w:sz w:val="24"/>
                <w:szCs w:val="24"/>
              </w:rPr>
              <w:t xml:space="preserve"> Statistics in Human Genetics. Artificial intelligence and data science.</w:t>
            </w:r>
          </w:p>
        </w:tc>
      </w:tr>
      <w:tr w:rsidR="006D3969" w14:paraId="61D9BC6B" w14:textId="77777777">
        <w:trPr>
          <w:trHeight w:val="143"/>
        </w:trPr>
        <w:tc>
          <w:tcPr>
            <w:tcW w:w="9738" w:type="dxa"/>
            <w:gridSpan w:val="17"/>
            <w:tcMar>
              <w:left w:w="108" w:type="dxa"/>
              <w:right w:w="108" w:type="dxa"/>
            </w:tcMar>
          </w:tcPr>
          <w:p w14:paraId="16FF7936" w14:textId="77777777" w:rsidR="006D3969" w:rsidRDefault="006D3969">
            <w:pPr>
              <w:spacing w:after="0" w:line="240" w:lineRule="auto"/>
              <w:ind w:firstLine="34"/>
              <w:jc w:val="both"/>
              <w:rPr>
                <w:rFonts w:ascii="Times New Roman" w:hAnsi="Times New Roman"/>
                <w:color w:val="000000" w:themeColor="text1"/>
                <w:sz w:val="24"/>
                <w:szCs w:val="24"/>
              </w:rPr>
            </w:pPr>
          </w:p>
        </w:tc>
      </w:tr>
      <w:tr w:rsidR="006D3969" w14:paraId="299A9136" w14:textId="77777777">
        <w:trPr>
          <w:trHeight w:val="143"/>
        </w:trPr>
        <w:tc>
          <w:tcPr>
            <w:tcW w:w="1555" w:type="dxa"/>
            <w:gridSpan w:val="5"/>
            <w:tcMar>
              <w:left w:w="108" w:type="dxa"/>
              <w:right w:w="108" w:type="dxa"/>
            </w:tcMar>
          </w:tcPr>
          <w:p w14:paraId="791E50B9"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Unit:6</w:t>
            </w:r>
          </w:p>
        </w:tc>
        <w:tc>
          <w:tcPr>
            <w:tcW w:w="6051" w:type="dxa"/>
            <w:gridSpan w:val="2"/>
            <w:tcMar>
              <w:left w:w="108" w:type="dxa"/>
              <w:right w:w="108" w:type="dxa"/>
            </w:tcMar>
          </w:tcPr>
          <w:p w14:paraId="1B0BD314" w14:textId="77777777" w:rsidR="006D3969" w:rsidRDefault="0094040D">
            <w:pPr>
              <w:spacing w:after="0" w:line="240" w:lineRule="auto"/>
              <w:ind w:left="-18"/>
              <w:jc w:val="center"/>
              <w:rPr>
                <w:rFonts w:ascii="Times New Roman" w:hAnsi="Times New Roman"/>
                <w:b/>
                <w:color w:val="000000" w:themeColor="text1"/>
                <w:sz w:val="24"/>
                <w:szCs w:val="24"/>
              </w:rPr>
            </w:pPr>
            <w:r>
              <w:rPr>
                <w:rFonts w:ascii="Times New Roman" w:hAnsi="Times New Roman"/>
                <w:b/>
                <w:color w:val="000000" w:themeColor="text1"/>
                <w:sz w:val="24"/>
                <w:szCs w:val="24"/>
              </w:rPr>
              <w:t>CONTEMPORARY ISSUES</w:t>
            </w:r>
          </w:p>
        </w:tc>
        <w:tc>
          <w:tcPr>
            <w:tcW w:w="2132" w:type="dxa"/>
            <w:gridSpan w:val="10"/>
            <w:tcMar>
              <w:left w:w="108" w:type="dxa"/>
              <w:right w:w="108" w:type="dxa"/>
            </w:tcMar>
          </w:tcPr>
          <w:p w14:paraId="2FAD6222" w14:textId="77777777" w:rsidR="006D3969" w:rsidRDefault="0094040D">
            <w:pPr>
              <w:tabs>
                <w:tab w:val="center" w:pos="927"/>
                <w:tab w:val="right" w:pos="1854"/>
              </w:tabs>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2 hours</w:t>
            </w:r>
          </w:p>
        </w:tc>
      </w:tr>
      <w:tr w:rsidR="006D3969" w14:paraId="03A98306" w14:textId="77777777">
        <w:trPr>
          <w:trHeight w:val="143"/>
        </w:trPr>
        <w:tc>
          <w:tcPr>
            <w:tcW w:w="9738" w:type="dxa"/>
            <w:gridSpan w:val="17"/>
            <w:tcMar>
              <w:left w:w="108" w:type="dxa"/>
              <w:right w:w="108" w:type="dxa"/>
            </w:tcMar>
          </w:tcPr>
          <w:p w14:paraId="29C19CCF"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Expert lectures, online seminars - webinars</w:t>
            </w:r>
          </w:p>
        </w:tc>
      </w:tr>
      <w:tr w:rsidR="006D3969" w14:paraId="38A0D76D" w14:textId="77777777">
        <w:trPr>
          <w:trHeight w:val="143"/>
        </w:trPr>
        <w:tc>
          <w:tcPr>
            <w:tcW w:w="9738" w:type="dxa"/>
            <w:gridSpan w:val="17"/>
            <w:tcMar>
              <w:left w:w="108" w:type="dxa"/>
              <w:right w:w="108" w:type="dxa"/>
            </w:tcMar>
          </w:tcPr>
          <w:p w14:paraId="19143E25" w14:textId="77777777" w:rsidR="006D3969" w:rsidRDefault="006D3969">
            <w:pPr>
              <w:spacing w:after="0" w:line="240" w:lineRule="auto"/>
              <w:jc w:val="right"/>
              <w:rPr>
                <w:rFonts w:ascii="Times New Roman" w:hAnsi="Times New Roman"/>
                <w:b/>
                <w:color w:val="000000" w:themeColor="text1"/>
                <w:sz w:val="24"/>
                <w:szCs w:val="24"/>
              </w:rPr>
            </w:pPr>
          </w:p>
        </w:tc>
      </w:tr>
      <w:tr w:rsidR="006D3969" w14:paraId="0ADF6BB3" w14:textId="77777777">
        <w:trPr>
          <w:trHeight w:val="350"/>
        </w:trPr>
        <w:tc>
          <w:tcPr>
            <w:tcW w:w="1555" w:type="dxa"/>
            <w:gridSpan w:val="5"/>
            <w:tcMar>
              <w:left w:w="108" w:type="dxa"/>
              <w:right w:w="108" w:type="dxa"/>
            </w:tcMar>
          </w:tcPr>
          <w:p w14:paraId="0D753D1A" w14:textId="77777777" w:rsidR="006D3969" w:rsidRDefault="006D3969">
            <w:pPr>
              <w:spacing w:after="0" w:line="240" w:lineRule="auto"/>
              <w:rPr>
                <w:rFonts w:ascii="Times New Roman" w:hAnsi="Times New Roman"/>
                <w:b/>
                <w:color w:val="000000" w:themeColor="text1"/>
                <w:sz w:val="24"/>
                <w:szCs w:val="24"/>
              </w:rPr>
            </w:pPr>
          </w:p>
        </w:tc>
        <w:tc>
          <w:tcPr>
            <w:tcW w:w="6051" w:type="dxa"/>
            <w:gridSpan w:val="2"/>
            <w:tcMar>
              <w:left w:w="108" w:type="dxa"/>
              <w:right w:w="108" w:type="dxa"/>
            </w:tcMar>
          </w:tcPr>
          <w:p w14:paraId="65B5D361"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Total Lecture hours</w:t>
            </w:r>
          </w:p>
        </w:tc>
        <w:tc>
          <w:tcPr>
            <w:tcW w:w="2132" w:type="dxa"/>
            <w:gridSpan w:val="10"/>
            <w:tcMar>
              <w:left w:w="108" w:type="dxa"/>
              <w:right w:w="108" w:type="dxa"/>
            </w:tcMar>
          </w:tcPr>
          <w:p w14:paraId="0B7B0E47"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72 hours</w:t>
            </w:r>
          </w:p>
        </w:tc>
      </w:tr>
      <w:tr w:rsidR="006D3969" w14:paraId="26A19959" w14:textId="77777777">
        <w:trPr>
          <w:trHeight w:val="143"/>
        </w:trPr>
        <w:tc>
          <w:tcPr>
            <w:tcW w:w="9738" w:type="dxa"/>
            <w:gridSpan w:val="17"/>
            <w:tcMar>
              <w:left w:w="108" w:type="dxa"/>
              <w:right w:w="108" w:type="dxa"/>
            </w:tcMar>
          </w:tcPr>
          <w:p w14:paraId="38336474"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Text Book(s)</w:t>
            </w:r>
          </w:p>
        </w:tc>
      </w:tr>
      <w:tr w:rsidR="006D3969" w14:paraId="5BF54CD9" w14:textId="77777777">
        <w:trPr>
          <w:trHeight w:val="143"/>
        </w:trPr>
        <w:tc>
          <w:tcPr>
            <w:tcW w:w="449" w:type="dxa"/>
            <w:tcMar>
              <w:left w:w="108" w:type="dxa"/>
              <w:right w:w="108" w:type="dxa"/>
            </w:tcMar>
          </w:tcPr>
          <w:p w14:paraId="2084B1B1"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289" w:type="dxa"/>
            <w:gridSpan w:val="16"/>
            <w:tcMar>
              <w:left w:w="108" w:type="dxa"/>
              <w:right w:w="108" w:type="dxa"/>
            </w:tcMar>
          </w:tcPr>
          <w:p w14:paraId="1DA19C49" w14:textId="77777777" w:rsidR="006D3969" w:rsidRDefault="0094040D">
            <w:pPr>
              <w:spacing w:before="100" w:beforeAutospacing="1" w:afterAutospacing="1" w:line="240" w:lineRule="auto"/>
              <w:jc w:val="both"/>
              <w:outlineLvl w:val="0"/>
              <w:rPr>
                <w:rFonts w:ascii="Times New Roman" w:hAnsi="Times New Roman"/>
                <w:color w:val="000000" w:themeColor="text1"/>
                <w:sz w:val="24"/>
                <w:szCs w:val="24"/>
              </w:rPr>
            </w:pPr>
            <w:r>
              <w:rPr>
                <w:rFonts w:ascii="Times New Roman" w:hAnsi="Times New Roman"/>
                <w:color w:val="000000" w:themeColor="text1"/>
                <w:sz w:val="24"/>
                <w:szCs w:val="24"/>
              </w:rPr>
              <w:t>Biostatistics: A foundation for analysis in the Health Sciences by Wayne W. Daniel. Published by Wiley India.</w:t>
            </w:r>
          </w:p>
        </w:tc>
      </w:tr>
      <w:tr w:rsidR="006D3969" w14:paraId="211EDB24" w14:textId="77777777">
        <w:trPr>
          <w:trHeight w:val="143"/>
        </w:trPr>
        <w:tc>
          <w:tcPr>
            <w:tcW w:w="449" w:type="dxa"/>
            <w:tcMar>
              <w:left w:w="108" w:type="dxa"/>
              <w:right w:w="108" w:type="dxa"/>
            </w:tcMar>
          </w:tcPr>
          <w:p w14:paraId="6C9200BD"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289" w:type="dxa"/>
            <w:gridSpan w:val="16"/>
            <w:tcMar>
              <w:left w:w="108" w:type="dxa"/>
              <w:right w:w="108" w:type="dxa"/>
            </w:tcMar>
          </w:tcPr>
          <w:p w14:paraId="38333FAE" w14:textId="77777777" w:rsidR="006D3969" w:rsidRDefault="0094040D">
            <w:pPr>
              <w:spacing w:before="100" w:beforeAutospacing="1" w:afterAutospacing="1" w:line="240" w:lineRule="auto"/>
              <w:jc w:val="both"/>
              <w:outlineLvl w:val="0"/>
              <w:rPr>
                <w:rFonts w:ascii="Times New Roman" w:hAnsi="Times New Roman"/>
                <w:color w:val="000000" w:themeColor="text1"/>
                <w:sz w:val="24"/>
                <w:szCs w:val="24"/>
                <w:shd w:val="clear" w:color="000000" w:fill="FFFFFF"/>
              </w:rPr>
            </w:pPr>
            <w:r>
              <w:rPr>
                <w:rFonts w:ascii="Times New Roman" w:hAnsi="Times New Roman"/>
                <w:color w:val="000000" w:themeColor="text1"/>
                <w:sz w:val="24"/>
                <w:szCs w:val="24"/>
                <w:shd w:val="clear" w:color="000000" w:fill="FFFFFF"/>
              </w:rPr>
              <w:t>Statistics in Human Genetics by Pak Sham. Published by Aronald Publishers.</w:t>
            </w:r>
          </w:p>
        </w:tc>
      </w:tr>
      <w:tr w:rsidR="006D3969" w14:paraId="5207B7E6" w14:textId="77777777">
        <w:trPr>
          <w:trHeight w:val="143"/>
        </w:trPr>
        <w:tc>
          <w:tcPr>
            <w:tcW w:w="9738" w:type="dxa"/>
            <w:gridSpan w:val="17"/>
            <w:tcMar>
              <w:left w:w="108" w:type="dxa"/>
              <w:right w:w="108" w:type="dxa"/>
            </w:tcMar>
          </w:tcPr>
          <w:p w14:paraId="37C9C141" w14:textId="77777777" w:rsidR="006D3969" w:rsidRDefault="006D3969">
            <w:pPr>
              <w:spacing w:before="100" w:beforeAutospacing="1" w:afterAutospacing="1" w:line="240" w:lineRule="auto"/>
              <w:outlineLvl w:val="0"/>
              <w:rPr>
                <w:rFonts w:ascii="Times New Roman" w:hAnsi="Times New Roman"/>
                <w:color w:val="000000" w:themeColor="text1"/>
                <w:sz w:val="24"/>
                <w:szCs w:val="24"/>
                <w:shd w:val="clear" w:color="000000" w:fill="FFFFFF"/>
              </w:rPr>
            </w:pPr>
          </w:p>
        </w:tc>
      </w:tr>
      <w:tr w:rsidR="006D3969" w14:paraId="254DE6ED" w14:textId="77777777">
        <w:trPr>
          <w:trHeight w:val="368"/>
        </w:trPr>
        <w:tc>
          <w:tcPr>
            <w:tcW w:w="9738" w:type="dxa"/>
            <w:gridSpan w:val="17"/>
            <w:tcMar>
              <w:left w:w="108" w:type="dxa"/>
              <w:right w:w="108" w:type="dxa"/>
            </w:tcMar>
          </w:tcPr>
          <w:p w14:paraId="0D26D1DE"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Reference Books</w:t>
            </w:r>
          </w:p>
        </w:tc>
      </w:tr>
      <w:tr w:rsidR="006D3969" w14:paraId="143B3A18" w14:textId="77777777">
        <w:trPr>
          <w:trHeight w:val="143"/>
        </w:trPr>
        <w:tc>
          <w:tcPr>
            <w:tcW w:w="449" w:type="dxa"/>
            <w:tcMar>
              <w:left w:w="108" w:type="dxa"/>
              <w:right w:w="108" w:type="dxa"/>
            </w:tcMar>
          </w:tcPr>
          <w:p w14:paraId="38A0CB32"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289" w:type="dxa"/>
            <w:gridSpan w:val="16"/>
            <w:tcMar>
              <w:left w:w="108" w:type="dxa"/>
              <w:right w:w="108" w:type="dxa"/>
            </w:tcMar>
          </w:tcPr>
          <w:p w14:paraId="0BA00061" w14:textId="77777777" w:rsidR="006D3969" w:rsidRDefault="0094040D">
            <w:pPr>
              <w:autoSpaceDE w:val="0"/>
              <w:autoSpaceDN w:val="0"/>
              <w:spacing w:after="0" w:line="240" w:lineRule="auto"/>
              <w:jc w:val="both"/>
              <w:rPr>
                <w:rFonts w:ascii="Times New Roman" w:hAnsi="Times New Roman"/>
                <w:color w:val="000000" w:themeColor="text1"/>
                <w:sz w:val="24"/>
                <w:szCs w:val="24"/>
                <w:shd w:val="clear" w:color="000000" w:fill="FFFFFF"/>
              </w:rPr>
            </w:pPr>
            <w:r>
              <w:rPr>
                <w:rFonts w:ascii="Times New Roman" w:eastAsia="TimesNewRoman" w:hAnsi="Times New Roman"/>
                <w:color w:val="000000" w:themeColor="text1"/>
                <w:sz w:val="24"/>
                <w:szCs w:val="24"/>
              </w:rPr>
              <w:t>Statistical Methods (44</w:t>
            </w:r>
            <w:r>
              <w:rPr>
                <w:rFonts w:ascii="Times New Roman" w:eastAsia="TimesNewRoman" w:hAnsi="Times New Roman"/>
                <w:color w:val="000000" w:themeColor="text1"/>
                <w:sz w:val="24"/>
                <w:szCs w:val="24"/>
                <w:vertAlign w:val="superscript"/>
              </w:rPr>
              <w:t>th</w:t>
            </w:r>
            <w:r>
              <w:rPr>
                <w:rFonts w:ascii="Times New Roman" w:eastAsia="TimesNewRoman" w:hAnsi="Times New Roman"/>
                <w:color w:val="000000" w:themeColor="text1"/>
                <w:sz w:val="24"/>
                <w:szCs w:val="24"/>
              </w:rPr>
              <w:t xml:space="preserve"> edition) by S.P. Gupta. Published by Sulton Chand and Sons Publishers.</w:t>
            </w:r>
          </w:p>
        </w:tc>
      </w:tr>
      <w:tr w:rsidR="006D3969" w14:paraId="2E2A6C14" w14:textId="77777777">
        <w:trPr>
          <w:trHeight w:val="416"/>
        </w:trPr>
        <w:tc>
          <w:tcPr>
            <w:tcW w:w="449" w:type="dxa"/>
            <w:tcMar>
              <w:left w:w="108" w:type="dxa"/>
              <w:right w:w="108" w:type="dxa"/>
            </w:tcMar>
          </w:tcPr>
          <w:p w14:paraId="3F306EAE"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289" w:type="dxa"/>
            <w:gridSpan w:val="16"/>
            <w:tcMar>
              <w:left w:w="108" w:type="dxa"/>
              <w:right w:w="108" w:type="dxa"/>
            </w:tcMar>
          </w:tcPr>
          <w:p w14:paraId="4012D962" w14:textId="77777777" w:rsidR="006D3969" w:rsidRDefault="0094040D">
            <w:pPr>
              <w:autoSpaceDE w:val="0"/>
              <w:autoSpaceDN w:val="0"/>
              <w:spacing w:after="0" w:line="240" w:lineRule="auto"/>
              <w:jc w:val="both"/>
              <w:rPr>
                <w:rFonts w:ascii="Times New Roman" w:hAnsi="Times New Roman"/>
                <w:color w:val="000000" w:themeColor="text1"/>
                <w:sz w:val="24"/>
                <w:szCs w:val="24"/>
                <w:shd w:val="clear" w:color="000000" w:fill="FFFFFF"/>
              </w:rPr>
            </w:pPr>
            <w:r>
              <w:rPr>
                <w:rFonts w:ascii="Times New Roman" w:eastAsia="Calibri" w:hAnsi="Times New Roman"/>
                <w:color w:val="000000" w:themeColor="text1"/>
                <w:sz w:val="24"/>
                <w:szCs w:val="24"/>
              </w:rPr>
              <w:t>Introductory Statistics (7</w:t>
            </w:r>
            <w:r>
              <w:rPr>
                <w:rFonts w:ascii="Times New Roman" w:eastAsia="Calibri" w:hAnsi="Times New Roman"/>
                <w:color w:val="000000" w:themeColor="text1"/>
                <w:sz w:val="24"/>
                <w:szCs w:val="24"/>
                <w:vertAlign w:val="superscript"/>
              </w:rPr>
              <w:t>th</w:t>
            </w:r>
            <w:r>
              <w:rPr>
                <w:rFonts w:ascii="Times New Roman" w:eastAsia="Calibri" w:hAnsi="Times New Roman"/>
                <w:color w:val="000000" w:themeColor="text1"/>
                <w:sz w:val="24"/>
                <w:szCs w:val="24"/>
              </w:rPr>
              <w:t>Edition) by Prem S. Mann. Published by John Wiley and Sons (ASIA) Pvt Ltd.</w:t>
            </w:r>
          </w:p>
        </w:tc>
      </w:tr>
      <w:tr w:rsidR="006D3969" w14:paraId="6E3068B2" w14:textId="77777777">
        <w:trPr>
          <w:trHeight w:val="143"/>
        </w:trPr>
        <w:tc>
          <w:tcPr>
            <w:tcW w:w="9738" w:type="dxa"/>
            <w:gridSpan w:val="17"/>
            <w:tcMar>
              <w:left w:w="108" w:type="dxa"/>
              <w:right w:w="108" w:type="dxa"/>
            </w:tcMar>
          </w:tcPr>
          <w:p w14:paraId="2C810F30" w14:textId="77777777" w:rsidR="006D3969" w:rsidRDefault="006D3969">
            <w:pPr>
              <w:overflowPunct w:val="0"/>
              <w:autoSpaceDE w:val="0"/>
              <w:autoSpaceDN w:val="0"/>
              <w:spacing w:after="0" w:line="240" w:lineRule="auto"/>
              <w:jc w:val="both"/>
              <w:rPr>
                <w:rFonts w:ascii="Times New Roman" w:hAnsi="Times New Roman"/>
                <w:color w:val="000000" w:themeColor="text1"/>
                <w:sz w:val="24"/>
                <w:szCs w:val="24"/>
                <w:shd w:val="clear" w:color="000000" w:fill="FFFFFF"/>
              </w:rPr>
            </w:pPr>
          </w:p>
        </w:tc>
      </w:tr>
      <w:tr w:rsidR="006D3969" w14:paraId="31E3FD43" w14:textId="77777777">
        <w:trPr>
          <w:trHeight w:val="143"/>
        </w:trPr>
        <w:tc>
          <w:tcPr>
            <w:tcW w:w="9738" w:type="dxa"/>
            <w:gridSpan w:val="17"/>
            <w:tcMar>
              <w:left w:w="108" w:type="dxa"/>
              <w:right w:w="108" w:type="dxa"/>
            </w:tcMar>
          </w:tcPr>
          <w:p w14:paraId="522D60B6" w14:textId="77777777" w:rsidR="006D3969" w:rsidRDefault="0094040D">
            <w:pPr>
              <w:overflowPunct w:val="0"/>
              <w:autoSpaceDE w:val="0"/>
              <w:autoSpaceDN w:val="0"/>
              <w:spacing w:after="0" w:line="240" w:lineRule="auto"/>
              <w:jc w:val="both"/>
              <w:rPr>
                <w:rFonts w:ascii="Times New Roman" w:hAnsi="Times New Roman"/>
                <w:color w:val="000000" w:themeColor="text1"/>
                <w:sz w:val="24"/>
                <w:szCs w:val="24"/>
                <w:shd w:val="clear" w:color="000000" w:fill="FFFFFF"/>
              </w:rPr>
            </w:pPr>
            <w:r>
              <w:rPr>
                <w:rFonts w:ascii="Times New Roman" w:hAnsi="Times New Roman"/>
                <w:b/>
                <w:color w:val="000000" w:themeColor="text1"/>
                <w:sz w:val="24"/>
                <w:szCs w:val="24"/>
              </w:rPr>
              <w:t>Related Online Contents [MOOC, SWAYAM, NPTEL, Websites etc.]</w:t>
            </w:r>
          </w:p>
        </w:tc>
      </w:tr>
      <w:tr w:rsidR="006D3969" w14:paraId="6BCC5C15" w14:textId="77777777">
        <w:trPr>
          <w:trHeight w:val="143"/>
        </w:trPr>
        <w:tc>
          <w:tcPr>
            <w:tcW w:w="468" w:type="dxa"/>
            <w:gridSpan w:val="2"/>
            <w:tcMar>
              <w:left w:w="108" w:type="dxa"/>
              <w:right w:w="108" w:type="dxa"/>
            </w:tcMar>
          </w:tcPr>
          <w:p w14:paraId="1277B056" w14:textId="77777777" w:rsidR="006D3969" w:rsidRDefault="0094040D">
            <w:pPr>
              <w:overflowPunct w:val="0"/>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270" w:type="dxa"/>
            <w:gridSpan w:val="15"/>
            <w:tcMar>
              <w:left w:w="108" w:type="dxa"/>
              <w:right w:w="108" w:type="dxa"/>
            </w:tcMar>
          </w:tcPr>
          <w:p w14:paraId="14B4812D" w14:textId="77777777" w:rsidR="006D3969" w:rsidRDefault="00241A8E">
            <w:pPr>
              <w:overflowPunct w:val="0"/>
              <w:autoSpaceDE w:val="0"/>
              <w:autoSpaceDN w:val="0"/>
              <w:spacing w:after="0" w:line="240" w:lineRule="auto"/>
              <w:jc w:val="both"/>
              <w:rPr>
                <w:rFonts w:ascii="Times New Roman" w:hAnsi="Times New Roman"/>
                <w:color w:val="000000" w:themeColor="text1"/>
                <w:sz w:val="24"/>
                <w:szCs w:val="24"/>
              </w:rPr>
            </w:pPr>
            <w:hyperlink r:id="rId55" w:history="1">
              <w:r w:rsidR="0094040D">
                <w:rPr>
                  <w:rStyle w:val="Hyperlink"/>
                  <w:rFonts w:ascii="Times New Roman" w:hAnsi="Times New Roman"/>
                  <w:color w:val="000000" w:themeColor="text1"/>
                  <w:sz w:val="24"/>
                  <w:szCs w:val="24"/>
                </w:rPr>
                <w:t>https://swayam.gov.in/nd1_noc20_ma22/preview</w:t>
              </w:r>
            </w:hyperlink>
          </w:p>
        </w:tc>
      </w:tr>
      <w:tr w:rsidR="006D3969" w14:paraId="326EF17C" w14:textId="77777777">
        <w:trPr>
          <w:trHeight w:val="143"/>
        </w:trPr>
        <w:tc>
          <w:tcPr>
            <w:tcW w:w="468" w:type="dxa"/>
            <w:gridSpan w:val="2"/>
            <w:tcMar>
              <w:left w:w="108" w:type="dxa"/>
              <w:right w:w="108" w:type="dxa"/>
            </w:tcMar>
          </w:tcPr>
          <w:p w14:paraId="19F58F70" w14:textId="77777777" w:rsidR="006D3969" w:rsidRDefault="0094040D">
            <w:pPr>
              <w:overflowPunct w:val="0"/>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270" w:type="dxa"/>
            <w:gridSpan w:val="15"/>
            <w:tcMar>
              <w:left w:w="108" w:type="dxa"/>
              <w:right w:w="108" w:type="dxa"/>
            </w:tcMar>
          </w:tcPr>
          <w:p w14:paraId="7C8C6E43" w14:textId="77777777" w:rsidR="006D3969" w:rsidRDefault="00241A8E">
            <w:pPr>
              <w:overflowPunct w:val="0"/>
              <w:autoSpaceDE w:val="0"/>
              <w:autoSpaceDN w:val="0"/>
              <w:spacing w:after="0" w:line="240" w:lineRule="auto"/>
              <w:jc w:val="both"/>
              <w:rPr>
                <w:rFonts w:ascii="Times New Roman" w:hAnsi="Times New Roman"/>
                <w:color w:val="000000" w:themeColor="text1"/>
                <w:sz w:val="24"/>
                <w:szCs w:val="24"/>
              </w:rPr>
            </w:pPr>
            <w:hyperlink r:id="rId56" w:history="1">
              <w:r w:rsidR="0094040D">
                <w:rPr>
                  <w:rStyle w:val="Hyperlink"/>
                  <w:rFonts w:ascii="Times New Roman" w:hAnsi="Times New Roman"/>
                  <w:color w:val="000000" w:themeColor="text1"/>
                  <w:sz w:val="24"/>
                  <w:szCs w:val="24"/>
                </w:rPr>
                <w:t>https://swayam.gov.in/nd2_cec20_mg04/preview</w:t>
              </w:r>
            </w:hyperlink>
          </w:p>
        </w:tc>
      </w:tr>
      <w:tr w:rsidR="006D3969" w14:paraId="46F7B157" w14:textId="77777777">
        <w:trPr>
          <w:trHeight w:val="143"/>
        </w:trPr>
        <w:tc>
          <w:tcPr>
            <w:tcW w:w="468" w:type="dxa"/>
            <w:gridSpan w:val="2"/>
            <w:tcMar>
              <w:left w:w="108" w:type="dxa"/>
              <w:right w:w="108" w:type="dxa"/>
            </w:tcMar>
          </w:tcPr>
          <w:p w14:paraId="6532E04F" w14:textId="77777777" w:rsidR="006D3969" w:rsidRDefault="0094040D">
            <w:pPr>
              <w:overflowPunct w:val="0"/>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9270" w:type="dxa"/>
            <w:gridSpan w:val="15"/>
            <w:tcMar>
              <w:left w:w="108" w:type="dxa"/>
              <w:right w:w="108" w:type="dxa"/>
            </w:tcMar>
          </w:tcPr>
          <w:p w14:paraId="6BD434BA" w14:textId="77777777" w:rsidR="006D3969" w:rsidRDefault="00241A8E">
            <w:pPr>
              <w:overflowPunct w:val="0"/>
              <w:autoSpaceDE w:val="0"/>
              <w:autoSpaceDN w:val="0"/>
              <w:spacing w:after="0" w:line="240" w:lineRule="auto"/>
              <w:jc w:val="both"/>
              <w:rPr>
                <w:rFonts w:ascii="Times New Roman" w:hAnsi="Times New Roman"/>
                <w:color w:val="000000" w:themeColor="text1"/>
                <w:sz w:val="24"/>
                <w:szCs w:val="24"/>
              </w:rPr>
            </w:pPr>
            <w:hyperlink r:id="rId57" w:history="1">
              <w:r w:rsidR="0094040D">
                <w:rPr>
                  <w:rStyle w:val="Hyperlink"/>
                  <w:rFonts w:ascii="Times New Roman" w:hAnsi="Times New Roman"/>
                  <w:color w:val="000000" w:themeColor="text1"/>
                  <w:sz w:val="24"/>
                  <w:szCs w:val="24"/>
                </w:rPr>
                <w:t>https://www.classcentral.com/course/swayam-probability-and-statistics-5228</w:t>
              </w:r>
            </w:hyperlink>
          </w:p>
        </w:tc>
      </w:tr>
      <w:tr w:rsidR="006D3969" w14:paraId="70F9901A" w14:textId="77777777">
        <w:trPr>
          <w:trHeight w:val="143"/>
        </w:trPr>
        <w:tc>
          <w:tcPr>
            <w:tcW w:w="9738" w:type="dxa"/>
            <w:gridSpan w:val="17"/>
            <w:tcMar>
              <w:left w:w="108" w:type="dxa"/>
              <w:right w:w="108" w:type="dxa"/>
            </w:tcMar>
          </w:tcPr>
          <w:p w14:paraId="275B347E" w14:textId="77777777" w:rsidR="006D3969" w:rsidRDefault="006D3969">
            <w:pPr>
              <w:overflowPunct w:val="0"/>
              <w:autoSpaceDE w:val="0"/>
              <w:autoSpaceDN w:val="0"/>
              <w:spacing w:after="0" w:line="240" w:lineRule="auto"/>
              <w:jc w:val="both"/>
              <w:rPr>
                <w:rFonts w:ascii="Times New Roman" w:hAnsi="Times New Roman"/>
                <w:color w:val="000000" w:themeColor="text1"/>
                <w:sz w:val="24"/>
                <w:szCs w:val="24"/>
              </w:rPr>
            </w:pPr>
          </w:p>
        </w:tc>
      </w:tr>
      <w:tr w:rsidR="006D3969" w14:paraId="50DD28DA" w14:textId="77777777">
        <w:trPr>
          <w:trHeight w:val="143"/>
        </w:trPr>
        <w:tc>
          <w:tcPr>
            <w:tcW w:w="9738" w:type="dxa"/>
            <w:gridSpan w:val="17"/>
            <w:tcMar>
              <w:left w:w="108" w:type="dxa"/>
              <w:right w:w="108" w:type="dxa"/>
            </w:tcMar>
          </w:tcPr>
          <w:p w14:paraId="311A167B" w14:textId="77777777" w:rsidR="006D3969" w:rsidRDefault="0094040D">
            <w:pPr>
              <w:overflowPunct w:val="0"/>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Course Designed By: </w:t>
            </w:r>
            <w:r>
              <w:rPr>
                <w:rFonts w:ascii="Times New Roman" w:hAnsi="Times New Roman"/>
                <w:b/>
                <w:color w:val="000000" w:themeColor="text1"/>
                <w:sz w:val="24"/>
                <w:szCs w:val="24"/>
              </w:rPr>
              <w:t>Dr. A. VIJAYA ANAND</w:t>
            </w:r>
          </w:p>
        </w:tc>
      </w:tr>
    </w:tbl>
    <w:p w14:paraId="4F750790" w14:textId="77777777" w:rsidR="006D3969" w:rsidRDefault="0094040D">
      <w:pPr>
        <w:spacing w:line="240" w:lineRule="auto"/>
        <w:rPr>
          <w:color w:val="000000" w:themeColor="text1"/>
        </w:rPr>
      </w:pPr>
      <w:r>
        <w:rPr>
          <w:color w:val="000000" w:themeColor="text1"/>
        </w:rPr>
        <w:tab/>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29"/>
        <w:gridCol w:w="829"/>
        <w:gridCol w:w="829"/>
        <w:gridCol w:w="830"/>
        <w:gridCol w:w="830"/>
        <w:gridCol w:w="830"/>
        <w:gridCol w:w="830"/>
        <w:gridCol w:w="830"/>
        <w:gridCol w:w="830"/>
        <w:gridCol w:w="831"/>
        <w:gridCol w:w="831"/>
      </w:tblGrid>
      <w:tr w:rsidR="006D3969" w14:paraId="17FE3BED" w14:textId="77777777">
        <w:tc>
          <w:tcPr>
            <w:tcW w:w="9129" w:type="dxa"/>
            <w:gridSpan w:val="11"/>
            <w:shd w:val="clear" w:color="000000" w:fill="auto"/>
            <w:tcMar>
              <w:left w:w="108" w:type="dxa"/>
              <w:right w:w="108" w:type="dxa"/>
            </w:tcMar>
          </w:tcPr>
          <w:p w14:paraId="57B00D62"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Mapping with Programme Outcomes</w:t>
            </w:r>
          </w:p>
        </w:tc>
      </w:tr>
      <w:tr w:rsidR="006D3969" w14:paraId="1BF11523" w14:textId="77777777">
        <w:tc>
          <w:tcPr>
            <w:tcW w:w="829" w:type="dxa"/>
            <w:shd w:val="clear" w:color="000000" w:fill="auto"/>
            <w:tcMar>
              <w:left w:w="108" w:type="dxa"/>
              <w:right w:w="108" w:type="dxa"/>
            </w:tcMar>
            <w:vAlign w:val="center"/>
          </w:tcPr>
          <w:p w14:paraId="0F4DA5F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Cos</w:t>
            </w:r>
          </w:p>
        </w:tc>
        <w:tc>
          <w:tcPr>
            <w:tcW w:w="829" w:type="dxa"/>
            <w:shd w:val="clear" w:color="000000" w:fill="auto"/>
            <w:tcMar>
              <w:left w:w="108" w:type="dxa"/>
              <w:right w:w="108" w:type="dxa"/>
            </w:tcMar>
            <w:vAlign w:val="center"/>
          </w:tcPr>
          <w:p w14:paraId="30E5281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PO1</w:t>
            </w:r>
          </w:p>
        </w:tc>
        <w:tc>
          <w:tcPr>
            <w:tcW w:w="829" w:type="dxa"/>
            <w:shd w:val="clear" w:color="000000" w:fill="auto"/>
            <w:tcMar>
              <w:left w:w="108" w:type="dxa"/>
              <w:right w:w="108" w:type="dxa"/>
            </w:tcMar>
            <w:vAlign w:val="center"/>
          </w:tcPr>
          <w:p w14:paraId="62408E2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PO2</w:t>
            </w:r>
          </w:p>
        </w:tc>
        <w:tc>
          <w:tcPr>
            <w:tcW w:w="830" w:type="dxa"/>
            <w:shd w:val="clear" w:color="000000" w:fill="auto"/>
            <w:tcMar>
              <w:left w:w="108" w:type="dxa"/>
              <w:right w:w="108" w:type="dxa"/>
            </w:tcMar>
            <w:vAlign w:val="center"/>
          </w:tcPr>
          <w:p w14:paraId="619AD2D9"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PO3</w:t>
            </w:r>
          </w:p>
        </w:tc>
        <w:tc>
          <w:tcPr>
            <w:tcW w:w="830" w:type="dxa"/>
            <w:shd w:val="clear" w:color="000000" w:fill="auto"/>
            <w:tcMar>
              <w:left w:w="108" w:type="dxa"/>
              <w:right w:w="108" w:type="dxa"/>
            </w:tcMar>
            <w:vAlign w:val="center"/>
          </w:tcPr>
          <w:p w14:paraId="0B97B6C3"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PO4</w:t>
            </w:r>
          </w:p>
        </w:tc>
        <w:tc>
          <w:tcPr>
            <w:tcW w:w="830" w:type="dxa"/>
            <w:shd w:val="clear" w:color="000000" w:fill="auto"/>
            <w:tcMar>
              <w:left w:w="108" w:type="dxa"/>
              <w:right w:w="108" w:type="dxa"/>
            </w:tcMar>
            <w:vAlign w:val="center"/>
          </w:tcPr>
          <w:p w14:paraId="564B07D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PO5</w:t>
            </w:r>
          </w:p>
        </w:tc>
        <w:tc>
          <w:tcPr>
            <w:tcW w:w="830" w:type="dxa"/>
            <w:shd w:val="clear" w:color="000000" w:fill="auto"/>
            <w:tcMar>
              <w:left w:w="108" w:type="dxa"/>
              <w:right w:w="108" w:type="dxa"/>
            </w:tcMar>
            <w:vAlign w:val="center"/>
          </w:tcPr>
          <w:p w14:paraId="1778BB5E"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PO6</w:t>
            </w:r>
          </w:p>
        </w:tc>
        <w:tc>
          <w:tcPr>
            <w:tcW w:w="830" w:type="dxa"/>
            <w:shd w:val="clear" w:color="000000" w:fill="auto"/>
            <w:tcMar>
              <w:left w:w="108" w:type="dxa"/>
              <w:right w:w="108" w:type="dxa"/>
            </w:tcMar>
            <w:vAlign w:val="center"/>
          </w:tcPr>
          <w:p w14:paraId="0DB8CD1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PO7</w:t>
            </w:r>
          </w:p>
        </w:tc>
        <w:tc>
          <w:tcPr>
            <w:tcW w:w="830" w:type="dxa"/>
            <w:shd w:val="clear" w:color="000000" w:fill="auto"/>
            <w:tcMar>
              <w:left w:w="108" w:type="dxa"/>
              <w:right w:w="108" w:type="dxa"/>
            </w:tcMar>
            <w:vAlign w:val="center"/>
          </w:tcPr>
          <w:p w14:paraId="05A0607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PO8</w:t>
            </w:r>
          </w:p>
        </w:tc>
        <w:tc>
          <w:tcPr>
            <w:tcW w:w="831" w:type="dxa"/>
            <w:shd w:val="clear" w:color="000000" w:fill="auto"/>
            <w:tcMar>
              <w:left w:w="108" w:type="dxa"/>
              <w:right w:w="108" w:type="dxa"/>
            </w:tcMar>
            <w:vAlign w:val="center"/>
          </w:tcPr>
          <w:p w14:paraId="74A28EA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PO9</w:t>
            </w:r>
          </w:p>
        </w:tc>
        <w:tc>
          <w:tcPr>
            <w:tcW w:w="831" w:type="dxa"/>
            <w:shd w:val="clear" w:color="000000" w:fill="auto"/>
            <w:tcMar>
              <w:left w:w="108" w:type="dxa"/>
              <w:right w:w="108" w:type="dxa"/>
            </w:tcMar>
            <w:vAlign w:val="center"/>
          </w:tcPr>
          <w:p w14:paraId="1B475E1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PO10</w:t>
            </w:r>
          </w:p>
        </w:tc>
      </w:tr>
      <w:tr w:rsidR="006D3969" w14:paraId="2FCB0928" w14:textId="77777777">
        <w:tc>
          <w:tcPr>
            <w:tcW w:w="829" w:type="dxa"/>
            <w:shd w:val="clear" w:color="000000" w:fill="auto"/>
            <w:tcMar>
              <w:left w:w="108" w:type="dxa"/>
              <w:right w:w="108" w:type="dxa"/>
            </w:tcMar>
            <w:vAlign w:val="center"/>
          </w:tcPr>
          <w:p w14:paraId="0AC49A76"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CO1</w:t>
            </w:r>
          </w:p>
        </w:tc>
        <w:tc>
          <w:tcPr>
            <w:tcW w:w="829" w:type="dxa"/>
            <w:shd w:val="clear" w:color="000000" w:fill="auto"/>
            <w:tcMar>
              <w:left w:w="108" w:type="dxa"/>
              <w:right w:w="108" w:type="dxa"/>
            </w:tcMar>
            <w:vAlign w:val="center"/>
          </w:tcPr>
          <w:p w14:paraId="336663EE"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29" w:type="dxa"/>
            <w:shd w:val="clear" w:color="000000" w:fill="auto"/>
            <w:tcMar>
              <w:left w:w="108" w:type="dxa"/>
              <w:right w:w="108" w:type="dxa"/>
            </w:tcMar>
            <w:vAlign w:val="center"/>
          </w:tcPr>
          <w:p w14:paraId="7A146AB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7C4FC739"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1B9ACB9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1C806F3E"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063850C7"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397F9F0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7005E833"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1" w:type="dxa"/>
            <w:shd w:val="clear" w:color="000000" w:fill="auto"/>
            <w:tcMar>
              <w:left w:w="108" w:type="dxa"/>
              <w:right w:w="108" w:type="dxa"/>
            </w:tcMar>
            <w:vAlign w:val="center"/>
          </w:tcPr>
          <w:p w14:paraId="2DA9DFFE"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1" w:type="dxa"/>
            <w:shd w:val="clear" w:color="000000" w:fill="auto"/>
            <w:tcMar>
              <w:left w:w="108" w:type="dxa"/>
              <w:right w:w="108" w:type="dxa"/>
            </w:tcMar>
            <w:vAlign w:val="center"/>
          </w:tcPr>
          <w:p w14:paraId="6902E9A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r>
      <w:tr w:rsidR="006D3969" w14:paraId="7431420E" w14:textId="77777777">
        <w:tc>
          <w:tcPr>
            <w:tcW w:w="829" w:type="dxa"/>
            <w:shd w:val="clear" w:color="000000" w:fill="auto"/>
            <w:tcMar>
              <w:left w:w="108" w:type="dxa"/>
              <w:right w:w="108" w:type="dxa"/>
            </w:tcMar>
            <w:vAlign w:val="center"/>
          </w:tcPr>
          <w:p w14:paraId="1B2B1AAD"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CO2</w:t>
            </w:r>
          </w:p>
        </w:tc>
        <w:tc>
          <w:tcPr>
            <w:tcW w:w="829" w:type="dxa"/>
            <w:shd w:val="clear" w:color="000000" w:fill="auto"/>
            <w:tcMar>
              <w:left w:w="108" w:type="dxa"/>
              <w:right w:w="108" w:type="dxa"/>
            </w:tcMar>
            <w:vAlign w:val="center"/>
          </w:tcPr>
          <w:p w14:paraId="5FAB1BD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29" w:type="dxa"/>
            <w:shd w:val="clear" w:color="000000" w:fill="auto"/>
            <w:tcMar>
              <w:left w:w="108" w:type="dxa"/>
              <w:right w:w="108" w:type="dxa"/>
            </w:tcMar>
            <w:vAlign w:val="center"/>
          </w:tcPr>
          <w:p w14:paraId="4257DB6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3F88BF2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7C1A38F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15088153"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0256111E"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3ADB55B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0B73E83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1" w:type="dxa"/>
            <w:shd w:val="clear" w:color="000000" w:fill="auto"/>
            <w:tcMar>
              <w:left w:w="108" w:type="dxa"/>
              <w:right w:w="108" w:type="dxa"/>
            </w:tcMar>
            <w:vAlign w:val="center"/>
          </w:tcPr>
          <w:p w14:paraId="78A10A5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1" w:type="dxa"/>
            <w:shd w:val="clear" w:color="000000" w:fill="auto"/>
            <w:tcMar>
              <w:left w:w="108" w:type="dxa"/>
              <w:right w:w="108" w:type="dxa"/>
            </w:tcMar>
            <w:vAlign w:val="center"/>
          </w:tcPr>
          <w:p w14:paraId="5517269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r>
      <w:tr w:rsidR="006D3969" w14:paraId="433374C6" w14:textId="77777777">
        <w:tc>
          <w:tcPr>
            <w:tcW w:w="829" w:type="dxa"/>
            <w:shd w:val="clear" w:color="000000" w:fill="auto"/>
            <w:tcMar>
              <w:left w:w="108" w:type="dxa"/>
              <w:right w:w="108" w:type="dxa"/>
            </w:tcMar>
            <w:vAlign w:val="center"/>
          </w:tcPr>
          <w:p w14:paraId="20BFF7F1"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CO3</w:t>
            </w:r>
          </w:p>
        </w:tc>
        <w:tc>
          <w:tcPr>
            <w:tcW w:w="829" w:type="dxa"/>
            <w:shd w:val="clear" w:color="000000" w:fill="auto"/>
            <w:tcMar>
              <w:left w:w="108" w:type="dxa"/>
              <w:right w:w="108" w:type="dxa"/>
            </w:tcMar>
            <w:vAlign w:val="center"/>
          </w:tcPr>
          <w:p w14:paraId="7F979EE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29" w:type="dxa"/>
            <w:shd w:val="clear" w:color="000000" w:fill="auto"/>
            <w:tcMar>
              <w:left w:w="108" w:type="dxa"/>
              <w:right w:w="108" w:type="dxa"/>
            </w:tcMar>
            <w:vAlign w:val="center"/>
          </w:tcPr>
          <w:p w14:paraId="76B8199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0FBBE5F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367222A7"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53A8260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74C8A234"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50038ACB"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32F068C9"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1" w:type="dxa"/>
            <w:shd w:val="clear" w:color="000000" w:fill="auto"/>
            <w:tcMar>
              <w:left w:w="108" w:type="dxa"/>
              <w:right w:w="108" w:type="dxa"/>
            </w:tcMar>
            <w:vAlign w:val="center"/>
          </w:tcPr>
          <w:p w14:paraId="4BF0B51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1" w:type="dxa"/>
            <w:shd w:val="clear" w:color="000000" w:fill="auto"/>
            <w:tcMar>
              <w:left w:w="108" w:type="dxa"/>
              <w:right w:w="108" w:type="dxa"/>
            </w:tcMar>
            <w:vAlign w:val="center"/>
          </w:tcPr>
          <w:p w14:paraId="6C603DE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r>
      <w:tr w:rsidR="006D3969" w14:paraId="3791B290" w14:textId="77777777">
        <w:tc>
          <w:tcPr>
            <w:tcW w:w="829" w:type="dxa"/>
            <w:shd w:val="clear" w:color="000000" w:fill="auto"/>
            <w:tcMar>
              <w:left w:w="108" w:type="dxa"/>
              <w:right w:w="108" w:type="dxa"/>
            </w:tcMar>
            <w:vAlign w:val="center"/>
          </w:tcPr>
          <w:p w14:paraId="2813B011"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CO4</w:t>
            </w:r>
          </w:p>
        </w:tc>
        <w:tc>
          <w:tcPr>
            <w:tcW w:w="829" w:type="dxa"/>
            <w:shd w:val="clear" w:color="000000" w:fill="auto"/>
            <w:tcMar>
              <w:left w:w="108" w:type="dxa"/>
              <w:right w:w="108" w:type="dxa"/>
            </w:tcMar>
            <w:vAlign w:val="center"/>
          </w:tcPr>
          <w:p w14:paraId="16563161"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29" w:type="dxa"/>
            <w:shd w:val="clear" w:color="000000" w:fill="auto"/>
            <w:tcMar>
              <w:left w:w="108" w:type="dxa"/>
              <w:right w:w="108" w:type="dxa"/>
            </w:tcMar>
            <w:vAlign w:val="center"/>
          </w:tcPr>
          <w:p w14:paraId="03B1085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399AC57B"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0196D68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12B0C087"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21D6B97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4595AE9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1A58647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1" w:type="dxa"/>
            <w:shd w:val="clear" w:color="000000" w:fill="auto"/>
            <w:tcMar>
              <w:left w:w="108" w:type="dxa"/>
              <w:right w:w="108" w:type="dxa"/>
            </w:tcMar>
            <w:vAlign w:val="center"/>
          </w:tcPr>
          <w:p w14:paraId="4C13C80E"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1" w:type="dxa"/>
            <w:shd w:val="clear" w:color="000000" w:fill="auto"/>
            <w:tcMar>
              <w:left w:w="108" w:type="dxa"/>
              <w:right w:w="108" w:type="dxa"/>
            </w:tcMar>
            <w:vAlign w:val="center"/>
          </w:tcPr>
          <w:p w14:paraId="2DEEA737"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r>
      <w:tr w:rsidR="006D3969" w14:paraId="145417D5" w14:textId="77777777">
        <w:tc>
          <w:tcPr>
            <w:tcW w:w="829" w:type="dxa"/>
            <w:shd w:val="clear" w:color="000000" w:fill="auto"/>
            <w:tcMar>
              <w:left w:w="108" w:type="dxa"/>
              <w:right w:w="108" w:type="dxa"/>
            </w:tcMar>
            <w:vAlign w:val="center"/>
          </w:tcPr>
          <w:p w14:paraId="6B7C0006"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CO5</w:t>
            </w:r>
          </w:p>
        </w:tc>
        <w:tc>
          <w:tcPr>
            <w:tcW w:w="829" w:type="dxa"/>
            <w:shd w:val="clear" w:color="000000" w:fill="auto"/>
            <w:tcMar>
              <w:left w:w="108" w:type="dxa"/>
              <w:right w:w="108" w:type="dxa"/>
            </w:tcMar>
            <w:vAlign w:val="center"/>
          </w:tcPr>
          <w:p w14:paraId="0F19CB7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29" w:type="dxa"/>
            <w:shd w:val="clear" w:color="000000" w:fill="auto"/>
            <w:tcMar>
              <w:left w:w="108" w:type="dxa"/>
              <w:right w:w="108" w:type="dxa"/>
            </w:tcMar>
            <w:vAlign w:val="center"/>
          </w:tcPr>
          <w:p w14:paraId="6BA01DB3"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78A04B11"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386CD2D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41E28D0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2B4A15F9"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5439BAA9"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45BAD0FE"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1" w:type="dxa"/>
            <w:shd w:val="clear" w:color="000000" w:fill="auto"/>
            <w:tcMar>
              <w:left w:w="108" w:type="dxa"/>
              <w:right w:w="108" w:type="dxa"/>
            </w:tcMar>
            <w:vAlign w:val="center"/>
          </w:tcPr>
          <w:p w14:paraId="2AF073D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1" w:type="dxa"/>
            <w:shd w:val="clear" w:color="000000" w:fill="auto"/>
            <w:tcMar>
              <w:left w:w="108" w:type="dxa"/>
              <w:right w:w="108" w:type="dxa"/>
            </w:tcMar>
            <w:vAlign w:val="center"/>
          </w:tcPr>
          <w:p w14:paraId="6598071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r>
    </w:tbl>
    <w:p w14:paraId="7922F522" w14:textId="77777777" w:rsidR="006D3969" w:rsidRDefault="0094040D">
      <w:pPr>
        <w:spacing w:line="240" w:lineRule="auto"/>
        <w:rPr>
          <w:rFonts w:ascii="Times New Roman" w:hAnsi="Times New Roman"/>
          <w:color w:val="000000" w:themeColor="text1"/>
          <w:sz w:val="24"/>
          <w:szCs w:val="24"/>
          <w:lang w:val="en-IN"/>
        </w:rPr>
      </w:pPr>
      <w:r>
        <w:rPr>
          <w:rFonts w:ascii="Times New Roman" w:hAnsi="Times New Roman"/>
          <w:color w:val="000000" w:themeColor="text1"/>
          <w:sz w:val="24"/>
          <w:szCs w:val="24"/>
        </w:rPr>
        <w:t>*S-Strong; M-Medium; L-Low</w:t>
      </w:r>
    </w:p>
    <w:p w14:paraId="4D230061" w14:textId="77777777" w:rsidR="006D3969" w:rsidRDefault="006D3969">
      <w:pPr>
        <w:spacing w:after="0" w:line="240" w:lineRule="auto"/>
        <w:jc w:val="center"/>
        <w:rPr>
          <w:rFonts w:ascii="Times New Roman" w:hAnsi="Times New Roman"/>
          <w:b/>
          <w:color w:val="000000" w:themeColor="text1"/>
          <w:sz w:val="24"/>
          <w:szCs w:val="24"/>
        </w:rPr>
      </w:pPr>
    </w:p>
    <w:p w14:paraId="52D259C9" w14:textId="77777777" w:rsidR="006D3969" w:rsidRDefault="006D3969">
      <w:pPr>
        <w:spacing w:after="0" w:line="240" w:lineRule="auto"/>
        <w:jc w:val="center"/>
        <w:rPr>
          <w:rFonts w:ascii="Times New Roman" w:hAnsi="Times New Roman"/>
          <w:b/>
          <w:color w:val="000000" w:themeColor="text1"/>
          <w:sz w:val="24"/>
          <w:szCs w:val="24"/>
        </w:rPr>
      </w:pPr>
    </w:p>
    <w:p w14:paraId="6ACB57F9" w14:textId="77777777" w:rsidR="006D3969" w:rsidRDefault="006D3969">
      <w:pPr>
        <w:spacing w:after="0" w:line="240" w:lineRule="auto"/>
        <w:jc w:val="center"/>
        <w:rPr>
          <w:rFonts w:ascii="Times New Roman" w:hAnsi="Times New Roman"/>
          <w:b/>
          <w:color w:val="000000" w:themeColor="text1"/>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49"/>
        <w:gridCol w:w="19"/>
        <w:gridCol w:w="90"/>
        <w:gridCol w:w="990"/>
        <w:gridCol w:w="7"/>
        <w:gridCol w:w="1073"/>
        <w:gridCol w:w="4568"/>
        <w:gridCol w:w="425"/>
        <w:gridCol w:w="284"/>
        <w:gridCol w:w="123"/>
        <w:gridCol w:w="309"/>
        <w:gridCol w:w="135"/>
        <w:gridCol w:w="425"/>
        <w:gridCol w:w="567"/>
      </w:tblGrid>
      <w:tr w:rsidR="006D3969" w14:paraId="2E72A677" w14:textId="77777777">
        <w:trPr>
          <w:trHeight w:val="464"/>
        </w:trPr>
        <w:tc>
          <w:tcPr>
            <w:tcW w:w="1548" w:type="dxa"/>
            <w:gridSpan w:val="4"/>
            <w:tcMar>
              <w:left w:w="108" w:type="dxa"/>
              <w:right w:w="108" w:type="dxa"/>
            </w:tcMar>
            <w:vAlign w:val="center"/>
          </w:tcPr>
          <w:p w14:paraId="15FAD123"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Course code</w:t>
            </w:r>
          </w:p>
        </w:tc>
        <w:tc>
          <w:tcPr>
            <w:tcW w:w="1080" w:type="dxa"/>
            <w:gridSpan w:val="2"/>
            <w:tcMar>
              <w:left w:w="108" w:type="dxa"/>
              <w:right w:w="108" w:type="dxa"/>
            </w:tcMar>
            <w:vAlign w:val="center"/>
          </w:tcPr>
          <w:p w14:paraId="5235F1EC"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23P</w:t>
            </w:r>
          </w:p>
        </w:tc>
        <w:tc>
          <w:tcPr>
            <w:tcW w:w="4568" w:type="dxa"/>
            <w:vMerge w:val="restart"/>
            <w:tcMar>
              <w:left w:w="108" w:type="dxa"/>
              <w:right w:w="108" w:type="dxa"/>
            </w:tcMar>
            <w:vAlign w:val="center"/>
          </w:tcPr>
          <w:p w14:paraId="7A8ECC23"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HUMAN CYTOGENETICS, MEDICAL GENETICS, DEVELOPMENTAL AND BEHAVIORAL GENETICS AND BIOSTATISTICS</w:t>
            </w:r>
          </w:p>
        </w:tc>
        <w:tc>
          <w:tcPr>
            <w:tcW w:w="425" w:type="dxa"/>
            <w:tcMar>
              <w:left w:w="108" w:type="dxa"/>
              <w:right w:w="108" w:type="dxa"/>
            </w:tcMar>
            <w:vAlign w:val="center"/>
          </w:tcPr>
          <w:p w14:paraId="533A6003"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L</w:t>
            </w:r>
          </w:p>
        </w:tc>
        <w:tc>
          <w:tcPr>
            <w:tcW w:w="407" w:type="dxa"/>
            <w:gridSpan w:val="2"/>
            <w:tcMar>
              <w:left w:w="108" w:type="dxa"/>
              <w:right w:w="108" w:type="dxa"/>
            </w:tcMar>
            <w:vAlign w:val="center"/>
          </w:tcPr>
          <w:p w14:paraId="01823254"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T</w:t>
            </w:r>
          </w:p>
        </w:tc>
        <w:tc>
          <w:tcPr>
            <w:tcW w:w="869" w:type="dxa"/>
            <w:gridSpan w:val="3"/>
            <w:tcMar>
              <w:left w:w="108" w:type="dxa"/>
              <w:right w:w="108" w:type="dxa"/>
            </w:tcMar>
            <w:vAlign w:val="center"/>
          </w:tcPr>
          <w:p w14:paraId="7AD16ED1"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P</w:t>
            </w:r>
          </w:p>
        </w:tc>
        <w:tc>
          <w:tcPr>
            <w:tcW w:w="567" w:type="dxa"/>
            <w:tcMar>
              <w:left w:w="108" w:type="dxa"/>
              <w:right w:w="108" w:type="dxa"/>
            </w:tcMar>
            <w:vAlign w:val="center"/>
          </w:tcPr>
          <w:p w14:paraId="4F9551DF"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C</w:t>
            </w:r>
          </w:p>
        </w:tc>
      </w:tr>
      <w:tr w:rsidR="006D3969" w14:paraId="5DD9858C" w14:textId="77777777">
        <w:tc>
          <w:tcPr>
            <w:tcW w:w="2628" w:type="dxa"/>
            <w:gridSpan w:val="6"/>
            <w:tcMar>
              <w:left w:w="108" w:type="dxa"/>
              <w:right w:w="108" w:type="dxa"/>
            </w:tcMar>
            <w:vAlign w:val="center"/>
          </w:tcPr>
          <w:p w14:paraId="7F68DD85"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 xml:space="preserve">CORE PRACTICAL </w:t>
            </w:r>
            <w:r>
              <w:rPr>
                <w:rFonts w:ascii="Times New Roman" w:hAnsi="Times New Roman"/>
                <w:b/>
                <w:i/>
                <w:color w:val="000000" w:themeColor="text1"/>
              </w:rPr>
              <w:t xml:space="preserve">- </w:t>
            </w:r>
            <w:r>
              <w:rPr>
                <w:rFonts w:ascii="Times New Roman" w:hAnsi="Times New Roman"/>
                <w:b/>
                <w:color w:val="000000" w:themeColor="text1"/>
              </w:rPr>
              <w:t>II</w:t>
            </w:r>
          </w:p>
        </w:tc>
        <w:tc>
          <w:tcPr>
            <w:tcW w:w="4568" w:type="dxa"/>
            <w:vMerge/>
            <w:vAlign w:val="center"/>
          </w:tcPr>
          <w:p w14:paraId="750743A7" w14:textId="77777777" w:rsidR="006D3969" w:rsidRDefault="006D3969"/>
        </w:tc>
        <w:tc>
          <w:tcPr>
            <w:tcW w:w="425" w:type="dxa"/>
            <w:tcMar>
              <w:left w:w="108" w:type="dxa"/>
              <w:right w:w="108" w:type="dxa"/>
            </w:tcMar>
            <w:vAlign w:val="center"/>
          </w:tcPr>
          <w:p w14:paraId="32BB661D"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w:t>
            </w:r>
          </w:p>
        </w:tc>
        <w:tc>
          <w:tcPr>
            <w:tcW w:w="407" w:type="dxa"/>
            <w:gridSpan w:val="2"/>
            <w:tcMar>
              <w:left w:w="108" w:type="dxa"/>
              <w:right w:w="108" w:type="dxa"/>
            </w:tcMar>
            <w:vAlign w:val="center"/>
          </w:tcPr>
          <w:p w14:paraId="5A493788"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w:t>
            </w:r>
          </w:p>
        </w:tc>
        <w:tc>
          <w:tcPr>
            <w:tcW w:w="869" w:type="dxa"/>
            <w:gridSpan w:val="3"/>
            <w:tcMar>
              <w:left w:w="108" w:type="dxa"/>
              <w:right w:w="108" w:type="dxa"/>
            </w:tcMar>
            <w:vAlign w:val="center"/>
          </w:tcPr>
          <w:p w14:paraId="45E443CF"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6</w:t>
            </w:r>
          </w:p>
        </w:tc>
        <w:tc>
          <w:tcPr>
            <w:tcW w:w="567" w:type="dxa"/>
            <w:tcMar>
              <w:left w:w="108" w:type="dxa"/>
              <w:right w:w="108" w:type="dxa"/>
            </w:tcMar>
            <w:vAlign w:val="center"/>
          </w:tcPr>
          <w:p w14:paraId="610A2926"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4</w:t>
            </w:r>
          </w:p>
        </w:tc>
      </w:tr>
      <w:tr w:rsidR="006D3969" w14:paraId="4AFB601F" w14:textId="77777777">
        <w:trPr>
          <w:trHeight w:val="143"/>
        </w:trPr>
        <w:tc>
          <w:tcPr>
            <w:tcW w:w="2628" w:type="dxa"/>
            <w:gridSpan w:val="6"/>
            <w:tcMar>
              <w:left w:w="108" w:type="dxa"/>
              <w:right w:w="108" w:type="dxa"/>
            </w:tcMar>
            <w:vAlign w:val="center"/>
          </w:tcPr>
          <w:p w14:paraId="7CE53787"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Pre-requisite</w:t>
            </w:r>
          </w:p>
        </w:tc>
        <w:tc>
          <w:tcPr>
            <w:tcW w:w="4568" w:type="dxa"/>
            <w:tcMar>
              <w:left w:w="108" w:type="dxa"/>
              <w:right w:w="108" w:type="dxa"/>
            </w:tcMar>
            <w:vAlign w:val="center"/>
          </w:tcPr>
          <w:p w14:paraId="009036EC"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 xml:space="preserve">Basic knowledge in chromosome, genetic materials and developmental biology </w:t>
            </w:r>
          </w:p>
        </w:tc>
        <w:tc>
          <w:tcPr>
            <w:tcW w:w="1141" w:type="dxa"/>
            <w:gridSpan w:val="4"/>
            <w:tcMar>
              <w:left w:w="108" w:type="dxa"/>
              <w:right w:w="108" w:type="dxa"/>
            </w:tcMar>
            <w:vAlign w:val="center"/>
          </w:tcPr>
          <w:p w14:paraId="3797BF65"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Syllabus Version</w:t>
            </w:r>
          </w:p>
        </w:tc>
        <w:tc>
          <w:tcPr>
            <w:tcW w:w="1127" w:type="dxa"/>
            <w:gridSpan w:val="3"/>
            <w:tcMar>
              <w:left w:w="108" w:type="dxa"/>
              <w:right w:w="108" w:type="dxa"/>
            </w:tcMar>
            <w:vAlign w:val="center"/>
          </w:tcPr>
          <w:p w14:paraId="5396605B" w14:textId="70D23887" w:rsidR="006D3969" w:rsidRDefault="003F3F43">
            <w:pPr>
              <w:spacing w:after="0" w:line="240" w:lineRule="auto"/>
              <w:rPr>
                <w:rFonts w:ascii="Times New Roman" w:hAnsi="Times New Roman"/>
                <w:b/>
                <w:color w:val="000000" w:themeColor="text1"/>
              </w:rPr>
            </w:pPr>
            <w:r>
              <w:rPr>
                <w:rFonts w:ascii="Times New Roman" w:hAnsi="Times New Roman"/>
                <w:b/>
                <w:color w:val="000000" w:themeColor="text1"/>
                <w:sz w:val="24"/>
                <w:szCs w:val="24"/>
              </w:rPr>
              <w:t>2022-23</w:t>
            </w:r>
          </w:p>
        </w:tc>
      </w:tr>
      <w:tr w:rsidR="006D3969" w14:paraId="1C3414C3" w14:textId="77777777">
        <w:trPr>
          <w:trHeight w:val="143"/>
        </w:trPr>
        <w:tc>
          <w:tcPr>
            <w:tcW w:w="9464" w:type="dxa"/>
            <w:gridSpan w:val="14"/>
            <w:tcMar>
              <w:left w:w="108" w:type="dxa"/>
              <w:right w:w="108" w:type="dxa"/>
            </w:tcMar>
            <w:vAlign w:val="center"/>
          </w:tcPr>
          <w:p w14:paraId="28A34FAB"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Course Objectives:</w:t>
            </w:r>
          </w:p>
        </w:tc>
      </w:tr>
      <w:tr w:rsidR="006D3969" w14:paraId="6A12DA74" w14:textId="77777777">
        <w:trPr>
          <w:trHeight w:val="143"/>
        </w:trPr>
        <w:tc>
          <w:tcPr>
            <w:tcW w:w="9464" w:type="dxa"/>
            <w:gridSpan w:val="14"/>
            <w:tcMar>
              <w:left w:w="108" w:type="dxa"/>
              <w:right w:w="108" w:type="dxa"/>
            </w:tcMar>
          </w:tcPr>
          <w:p w14:paraId="150D34D0"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 xml:space="preserve">The main objectives of this course are to: </w:t>
            </w:r>
          </w:p>
          <w:p w14:paraId="36AFDD57" w14:textId="77777777" w:rsidR="006D3969" w:rsidRDefault="0094040D">
            <w:pPr>
              <w:numPr>
                <w:ilvl w:val="0"/>
                <w:numId w:val="38"/>
              </w:numPr>
              <w:spacing w:after="0" w:line="240" w:lineRule="auto"/>
              <w:jc w:val="both"/>
              <w:rPr>
                <w:rFonts w:ascii="Times New Roman" w:hAnsi="Times New Roman"/>
                <w:color w:val="000000" w:themeColor="text1"/>
              </w:rPr>
            </w:pPr>
            <w:r>
              <w:rPr>
                <w:rFonts w:ascii="Times New Roman" w:hAnsi="Times New Roman"/>
                <w:color w:val="000000" w:themeColor="text1"/>
              </w:rPr>
              <w:t>The students will gain the ability to analyze and assess the genetic defects through performing cytogenetic techniques in fundamental molecular genetic</w:t>
            </w:r>
          </w:p>
          <w:p w14:paraId="13CB1AEA" w14:textId="77777777" w:rsidR="006D3969" w:rsidRDefault="0094040D">
            <w:pPr>
              <w:numPr>
                <w:ilvl w:val="0"/>
                <w:numId w:val="38"/>
              </w:numPr>
              <w:spacing w:after="0" w:line="240" w:lineRule="auto"/>
              <w:jc w:val="both"/>
              <w:rPr>
                <w:rFonts w:ascii="Times New Roman" w:hAnsi="Times New Roman"/>
                <w:color w:val="000000" w:themeColor="text1"/>
              </w:rPr>
            </w:pPr>
            <w:r>
              <w:rPr>
                <w:rFonts w:ascii="Times New Roman" w:hAnsi="Times New Roman"/>
                <w:color w:val="000000" w:themeColor="text1"/>
              </w:rPr>
              <w:t xml:space="preserve">To motivate students in developing techniques and methods to identify mutations in genetic diseases. </w:t>
            </w:r>
          </w:p>
          <w:p w14:paraId="71D44158" w14:textId="77777777" w:rsidR="006D3969" w:rsidRDefault="0094040D">
            <w:pPr>
              <w:numPr>
                <w:ilvl w:val="0"/>
                <w:numId w:val="38"/>
              </w:numPr>
              <w:spacing w:after="0" w:line="240" w:lineRule="auto"/>
              <w:jc w:val="both"/>
              <w:rPr>
                <w:rFonts w:ascii="Times New Roman" w:hAnsi="Times New Roman"/>
                <w:color w:val="000000" w:themeColor="text1"/>
              </w:rPr>
            </w:pPr>
            <w:r>
              <w:rPr>
                <w:rFonts w:ascii="Times New Roman" w:hAnsi="Times New Roman"/>
                <w:color w:val="000000" w:themeColor="text1"/>
              </w:rPr>
              <w:t>Make awareness in use of model organism (Drosophila) for various developmental and behavioral analysis</w:t>
            </w:r>
          </w:p>
          <w:p w14:paraId="76DBD1F7" w14:textId="77777777" w:rsidR="006D3969" w:rsidRDefault="0094040D">
            <w:pPr>
              <w:numPr>
                <w:ilvl w:val="0"/>
                <w:numId w:val="38"/>
              </w:numPr>
              <w:spacing w:after="0" w:line="240" w:lineRule="auto"/>
              <w:jc w:val="both"/>
              <w:rPr>
                <w:rFonts w:ascii="Times New Roman" w:hAnsi="Times New Roman"/>
                <w:color w:val="000000" w:themeColor="text1"/>
              </w:rPr>
            </w:pPr>
            <w:r>
              <w:rPr>
                <w:rFonts w:ascii="Times New Roman" w:hAnsi="Times New Roman"/>
                <w:color w:val="000000" w:themeColor="text1"/>
              </w:rPr>
              <w:t>Import the significance of statistics in research through practical exposure in SPSS software</w:t>
            </w:r>
          </w:p>
        </w:tc>
      </w:tr>
      <w:tr w:rsidR="006D3969" w14:paraId="4D63F433" w14:textId="77777777">
        <w:trPr>
          <w:trHeight w:val="143"/>
        </w:trPr>
        <w:tc>
          <w:tcPr>
            <w:tcW w:w="9464" w:type="dxa"/>
            <w:gridSpan w:val="14"/>
            <w:tcMar>
              <w:left w:w="108" w:type="dxa"/>
              <w:right w:w="108" w:type="dxa"/>
            </w:tcMar>
          </w:tcPr>
          <w:p w14:paraId="7053795E" w14:textId="77777777" w:rsidR="006D3969" w:rsidRDefault="006D3969">
            <w:pPr>
              <w:spacing w:after="0" w:line="240" w:lineRule="auto"/>
              <w:rPr>
                <w:rFonts w:ascii="Times New Roman" w:hAnsi="Times New Roman"/>
                <w:b/>
                <w:color w:val="000000" w:themeColor="text1"/>
              </w:rPr>
            </w:pPr>
          </w:p>
        </w:tc>
      </w:tr>
      <w:tr w:rsidR="006D3969" w14:paraId="14F0D811" w14:textId="77777777">
        <w:trPr>
          <w:trHeight w:val="143"/>
        </w:trPr>
        <w:tc>
          <w:tcPr>
            <w:tcW w:w="9464" w:type="dxa"/>
            <w:gridSpan w:val="14"/>
            <w:tcMar>
              <w:left w:w="108" w:type="dxa"/>
              <w:right w:w="108" w:type="dxa"/>
            </w:tcMar>
          </w:tcPr>
          <w:p w14:paraId="0E9C157B"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Expected Course Outcomes:</w:t>
            </w:r>
          </w:p>
        </w:tc>
      </w:tr>
      <w:tr w:rsidR="006D3969" w14:paraId="1E477490" w14:textId="77777777">
        <w:trPr>
          <w:trHeight w:val="325"/>
        </w:trPr>
        <w:tc>
          <w:tcPr>
            <w:tcW w:w="9464" w:type="dxa"/>
            <w:gridSpan w:val="14"/>
            <w:tcMar>
              <w:left w:w="108" w:type="dxa"/>
              <w:right w:w="108" w:type="dxa"/>
            </w:tcMar>
          </w:tcPr>
          <w:p w14:paraId="769DC97B"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On the successful completion of the course, student will be able to:</w:t>
            </w:r>
          </w:p>
        </w:tc>
      </w:tr>
      <w:tr w:rsidR="006D3969" w14:paraId="09D1D259" w14:textId="77777777">
        <w:trPr>
          <w:trHeight w:val="322"/>
        </w:trPr>
        <w:tc>
          <w:tcPr>
            <w:tcW w:w="558" w:type="dxa"/>
            <w:gridSpan w:val="3"/>
            <w:tcMar>
              <w:left w:w="108" w:type="dxa"/>
              <w:right w:w="108" w:type="dxa"/>
            </w:tcMar>
          </w:tcPr>
          <w:p w14:paraId="364F7BF9"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1</w:t>
            </w:r>
          </w:p>
        </w:tc>
        <w:tc>
          <w:tcPr>
            <w:tcW w:w="7914" w:type="dxa"/>
            <w:gridSpan w:val="9"/>
            <w:tcMar>
              <w:left w:w="108" w:type="dxa"/>
              <w:right w:w="108" w:type="dxa"/>
            </w:tcMar>
          </w:tcPr>
          <w:p w14:paraId="2253DA1F" w14:textId="77777777" w:rsidR="006D3969" w:rsidRDefault="0094040D">
            <w:pPr>
              <w:spacing w:after="0" w:line="240" w:lineRule="auto"/>
              <w:jc w:val="both"/>
              <w:rPr>
                <w:rFonts w:ascii="Times New Roman" w:hAnsi="Times New Roman"/>
                <w:color w:val="000000" w:themeColor="text1"/>
              </w:rPr>
            </w:pPr>
            <w:r>
              <w:rPr>
                <w:rFonts w:ascii="Times New Roman" w:hAnsi="Times New Roman"/>
                <w:color w:val="000000" w:themeColor="text1"/>
              </w:rPr>
              <w:t>Student can gain the practical knowledge on chromosomes and its related aberrations. They can be able to expand their knowledge on the chromosomal basis of inheritance and would be able to identify the type of chromosomal alterations using various cytogenetic techniques.</w:t>
            </w:r>
          </w:p>
        </w:tc>
        <w:tc>
          <w:tcPr>
            <w:tcW w:w="992" w:type="dxa"/>
            <w:gridSpan w:val="2"/>
            <w:tcMar>
              <w:left w:w="108" w:type="dxa"/>
              <w:right w:w="108" w:type="dxa"/>
            </w:tcMar>
            <w:vAlign w:val="center"/>
          </w:tcPr>
          <w:p w14:paraId="05E3A8DD" w14:textId="77777777" w:rsidR="006D3969" w:rsidRDefault="0094040D">
            <w:pPr>
              <w:spacing w:after="0" w:line="240" w:lineRule="auto"/>
              <w:jc w:val="center"/>
              <w:rPr>
                <w:rFonts w:ascii="Times New Roman" w:hAnsi="Times New Roman"/>
                <w:color w:val="000000" w:themeColor="text1"/>
              </w:rPr>
            </w:pPr>
            <w:r>
              <w:rPr>
                <w:rFonts w:ascii="Times New Roman" w:hAnsi="Times New Roman"/>
                <w:color w:val="000000" w:themeColor="text1"/>
              </w:rPr>
              <w:t>K5</w:t>
            </w:r>
          </w:p>
        </w:tc>
      </w:tr>
      <w:tr w:rsidR="006D3969" w14:paraId="64F1425D" w14:textId="77777777">
        <w:trPr>
          <w:trHeight w:val="322"/>
        </w:trPr>
        <w:tc>
          <w:tcPr>
            <w:tcW w:w="558" w:type="dxa"/>
            <w:gridSpan w:val="3"/>
            <w:tcMar>
              <w:left w:w="108" w:type="dxa"/>
              <w:right w:w="108" w:type="dxa"/>
            </w:tcMar>
          </w:tcPr>
          <w:p w14:paraId="517F4C50"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2</w:t>
            </w:r>
          </w:p>
        </w:tc>
        <w:tc>
          <w:tcPr>
            <w:tcW w:w="7914" w:type="dxa"/>
            <w:gridSpan w:val="9"/>
            <w:tcMar>
              <w:left w:w="108" w:type="dxa"/>
              <w:right w:w="108" w:type="dxa"/>
            </w:tcMar>
          </w:tcPr>
          <w:p w14:paraId="1B9F8ACE" w14:textId="77777777" w:rsidR="006D3969" w:rsidRDefault="0094040D">
            <w:pPr>
              <w:spacing w:after="0" w:line="240" w:lineRule="auto"/>
              <w:jc w:val="both"/>
              <w:rPr>
                <w:rFonts w:ascii="Times New Roman" w:hAnsi="Times New Roman"/>
                <w:color w:val="000000" w:themeColor="text1"/>
              </w:rPr>
            </w:pPr>
            <w:r>
              <w:rPr>
                <w:rFonts w:ascii="Times New Roman" w:hAnsi="Times New Roman"/>
                <w:color w:val="000000" w:themeColor="text1"/>
              </w:rPr>
              <w:t>Capable of performing tests that can identify the exact genetic modifications present in different diseases that are rare and complicated</w:t>
            </w:r>
          </w:p>
        </w:tc>
        <w:tc>
          <w:tcPr>
            <w:tcW w:w="992" w:type="dxa"/>
            <w:gridSpan w:val="2"/>
            <w:tcMar>
              <w:left w:w="108" w:type="dxa"/>
              <w:right w:w="108" w:type="dxa"/>
            </w:tcMar>
            <w:vAlign w:val="center"/>
          </w:tcPr>
          <w:p w14:paraId="529CD056" w14:textId="77777777" w:rsidR="006D3969" w:rsidRDefault="0094040D">
            <w:pPr>
              <w:spacing w:after="0" w:line="240" w:lineRule="auto"/>
              <w:jc w:val="center"/>
              <w:rPr>
                <w:rFonts w:ascii="Times New Roman" w:hAnsi="Times New Roman"/>
                <w:color w:val="000000" w:themeColor="text1"/>
              </w:rPr>
            </w:pPr>
            <w:r>
              <w:rPr>
                <w:rFonts w:ascii="Times New Roman" w:hAnsi="Times New Roman"/>
                <w:color w:val="000000" w:themeColor="text1"/>
              </w:rPr>
              <w:t>K4,K5, K6</w:t>
            </w:r>
          </w:p>
        </w:tc>
      </w:tr>
      <w:tr w:rsidR="006D3969" w14:paraId="109F6214" w14:textId="77777777">
        <w:trPr>
          <w:trHeight w:val="322"/>
        </w:trPr>
        <w:tc>
          <w:tcPr>
            <w:tcW w:w="558" w:type="dxa"/>
            <w:gridSpan w:val="3"/>
            <w:tcMar>
              <w:left w:w="108" w:type="dxa"/>
              <w:right w:w="108" w:type="dxa"/>
            </w:tcMar>
          </w:tcPr>
          <w:p w14:paraId="168BE2CC"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3</w:t>
            </w:r>
          </w:p>
        </w:tc>
        <w:tc>
          <w:tcPr>
            <w:tcW w:w="7914" w:type="dxa"/>
            <w:gridSpan w:val="9"/>
            <w:tcMar>
              <w:left w:w="108" w:type="dxa"/>
              <w:right w:w="108" w:type="dxa"/>
            </w:tcMar>
          </w:tcPr>
          <w:p w14:paraId="0F886D00" w14:textId="77777777" w:rsidR="006D3969" w:rsidRDefault="0094040D">
            <w:pPr>
              <w:spacing w:after="0" w:line="240" w:lineRule="auto"/>
              <w:jc w:val="both"/>
              <w:rPr>
                <w:rFonts w:ascii="Times New Roman" w:hAnsi="Times New Roman"/>
                <w:color w:val="000000" w:themeColor="text1"/>
              </w:rPr>
            </w:pPr>
            <w:r>
              <w:rPr>
                <w:rFonts w:ascii="Times New Roman" w:hAnsi="Times New Roman"/>
                <w:color w:val="000000" w:themeColor="text1"/>
              </w:rPr>
              <w:t>Observe the change in the behavior by applying the various developmental study techniques</w:t>
            </w:r>
          </w:p>
        </w:tc>
        <w:tc>
          <w:tcPr>
            <w:tcW w:w="992" w:type="dxa"/>
            <w:gridSpan w:val="2"/>
            <w:tcMar>
              <w:left w:w="108" w:type="dxa"/>
              <w:right w:w="108" w:type="dxa"/>
            </w:tcMar>
            <w:vAlign w:val="center"/>
          </w:tcPr>
          <w:p w14:paraId="7FCA5803" w14:textId="77777777" w:rsidR="006D3969" w:rsidRDefault="0094040D">
            <w:pPr>
              <w:spacing w:after="0" w:line="240" w:lineRule="auto"/>
              <w:jc w:val="center"/>
              <w:rPr>
                <w:rFonts w:ascii="Times New Roman" w:hAnsi="Times New Roman"/>
                <w:color w:val="000000" w:themeColor="text1"/>
              </w:rPr>
            </w:pPr>
            <w:r>
              <w:rPr>
                <w:rFonts w:ascii="Times New Roman" w:hAnsi="Times New Roman"/>
                <w:color w:val="000000" w:themeColor="text1"/>
              </w:rPr>
              <w:t>K6</w:t>
            </w:r>
          </w:p>
        </w:tc>
      </w:tr>
      <w:tr w:rsidR="006D3969" w14:paraId="3E3E998B" w14:textId="77777777">
        <w:trPr>
          <w:trHeight w:val="322"/>
        </w:trPr>
        <w:tc>
          <w:tcPr>
            <w:tcW w:w="558" w:type="dxa"/>
            <w:gridSpan w:val="3"/>
            <w:tcMar>
              <w:left w:w="108" w:type="dxa"/>
              <w:right w:w="108" w:type="dxa"/>
            </w:tcMar>
          </w:tcPr>
          <w:p w14:paraId="4D825DD3"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4</w:t>
            </w:r>
          </w:p>
        </w:tc>
        <w:tc>
          <w:tcPr>
            <w:tcW w:w="7914" w:type="dxa"/>
            <w:gridSpan w:val="9"/>
            <w:tcMar>
              <w:left w:w="108" w:type="dxa"/>
              <w:right w:w="108" w:type="dxa"/>
            </w:tcMar>
          </w:tcPr>
          <w:p w14:paraId="1D564936" w14:textId="77777777" w:rsidR="006D3969" w:rsidRDefault="0094040D">
            <w:pPr>
              <w:spacing w:after="0" w:line="240" w:lineRule="auto"/>
              <w:jc w:val="both"/>
              <w:rPr>
                <w:rFonts w:ascii="Times New Roman" w:hAnsi="Times New Roman"/>
                <w:color w:val="000000" w:themeColor="text1"/>
              </w:rPr>
            </w:pPr>
            <w:r>
              <w:rPr>
                <w:rFonts w:ascii="Times New Roman" w:hAnsi="Times New Roman"/>
                <w:color w:val="000000" w:themeColor="text1"/>
              </w:rPr>
              <w:t>Validate the quality of any data from the research for the precise identification of the research outcomes</w:t>
            </w:r>
          </w:p>
        </w:tc>
        <w:tc>
          <w:tcPr>
            <w:tcW w:w="992" w:type="dxa"/>
            <w:gridSpan w:val="2"/>
            <w:tcMar>
              <w:left w:w="108" w:type="dxa"/>
              <w:right w:w="108" w:type="dxa"/>
            </w:tcMar>
            <w:vAlign w:val="center"/>
          </w:tcPr>
          <w:p w14:paraId="12436321" w14:textId="77777777" w:rsidR="006D3969" w:rsidRDefault="0094040D">
            <w:pPr>
              <w:spacing w:after="0" w:line="240" w:lineRule="auto"/>
              <w:jc w:val="center"/>
              <w:rPr>
                <w:rFonts w:ascii="Times New Roman" w:hAnsi="Times New Roman"/>
                <w:color w:val="000000" w:themeColor="text1"/>
              </w:rPr>
            </w:pPr>
            <w:r>
              <w:rPr>
                <w:rFonts w:ascii="Times New Roman" w:hAnsi="Times New Roman"/>
                <w:color w:val="000000" w:themeColor="text1"/>
              </w:rPr>
              <w:t>K3</w:t>
            </w:r>
          </w:p>
        </w:tc>
      </w:tr>
      <w:tr w:rsidR="006D3969" w14:paraId="12453477" w14:textId="77777777">
        <w:trPr>
          <w:trHeight w:val="512"/>
        </w:trPr>
        <w:tc>
          <w:tcPr>
            <w:tcW w:w="558" w:type="dxa"/>
            <w:gridSpan w:val="3"/>
            <w:tcMar>
              <w:left w:w="108" w:type="dxa"/>
              <w:right w:w="108" w:type="dxa"/>
            </w:tcMar>
          </w:tcPr>
          <w:p w14:paraId="029537F3"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5</w:t>
            </w:r>
          </w:p>
        </w:tc>
        <w:tc>
          <w:tcPr>
            <w:tcW w:w="7914" w:type="dxa"/>
            <w:gridSpan w:val="9"/>
            <w:tcMar>
              <w:left w:w="108" w:type="dxa"/>
              <w:right w:w="108" w:type="dxa"/>
            </w:tcMar>
          </w:tcPr>
          <w:p w14:paraId="31901F93" w14:textId="77777777" w:rsidR="006D3969" w:rsidRDefault="0094040D">
            <w:pPr>
              <w:spacing w:after="0" w:line="240" w:lineRule="auto"/>
              <w:jc w:val="both"/>
              <w:rPr>
                <w:rFonts w:ascii="Times New Roman" w:hAnsi="Times New Roman"/>
                <w:color w:val="000000" w:themeColor="text1"/>
              </w:rPr>
            </w:pPr>
            <w:r>
              <w:rPr>
                <w:rFonts w:ascii="Times New Roman" w:hAnsi="Times New Roman"/>
                <w:color w:val="000000" w:themeColor="text1"/>
              </w:rPr>
              <w:t>Apply the cytogenetic, medical genetic and behavioral assays for diagnosis of diseases and disorders</w:t>
            </w:r>
          </w:p>
        </w:tc>
        <w:tc>
          <w:tcPr>
            <w:tcW w:w="992" w:type="dxa"/>
            <w:gridSpan w:val="2"/>
            <w:tcMar>
              <w:left w:w="108" w:type="dxa"/>
              <w:right w:w="108" w:type="dxa"/>
            </w:tcMar>
            <w:vAlign w:val="center"/>
          </w:tcPr>
          <w:p w14:paraId="01180A06" w14:textId="77777777" w:rsidR="006D3969" w:rsidRDefault="0094040D">
            <w:pPr>
              <w:spacing w:after="0" w:line="240" w:lineRule="auto"/>
              <w:jc w:val="center"/>
              <w:rPr>
                <w:rFonts w:ascii="Times New Roman" w:hAnsi="Times New Roman"/>
                <w:color w:val="000000" w:themeColor="text1"/>
              </w:rPr>
            </w:pPr>
            <w:r>
              <w:rPr>
                <w:rFonts w:ascii="Times New Roman" w:hAnsi="Times New Roman"/>
                <w:color w:val="000000" w:themeColor="text1"/>
              </w:rPr>
              <w:t>K3</w:t>
            </w:r>
          </w:p>
        </w:tc>
      </w:tr>
      <w:tr w:rsidR="006D3969" w14:paraId="3B2BC1C7" w14:textId="77777777">
        <w:trPr>
          <w:trHeight w:val="413"/>
        </w:trPr>
        <w:tc>
          <w:tcPr>
            <w:tcW w:w="9464" w:type="dxa"/>
            <w:gridSpan w:val="14"/>
            <w:tcMar>
              <w:left w:w="108" w:type="dxa"/>
              <w:right w:w="108" w:type="dxa"/>
            </w:tcMar>
            <w:vAlign w:val="center"/>
          </w:tcPr>
          <w:p w14:paraId="03FA7A20" w14:textId="77777777" w:rsidR="006D3969" w:rsidRDefault="0094040D">
            <w:pPr>
              <w:spacing w:after="0" w:line="240" w:lineRule="auto"/>
              <w:jc w:val="center"/>
              <w:rPr>
                <w:rFonts w:ascii="Times New Roman" w:hAnsi="Times New Roman"/>
                <w:color w:val="000000" w:themeColor="text1"/>
              </w:rPr>
            </w:pPr>
            <w:r>
              <w:rPr>
                <w:rFonts w:ascii="Times New Roman" w:hAnsi="Times New Roman"/>
                <w:b/>
                <w:color w:val="000000" w:themeColor="text1"/>
              </w:rPr>
              <w:t>K1</w:t>
            </w:r>
            <w:r>
              <w:rPr>
                <w:rFonts w:ascii="Times New Roman" w:hAnsi="Times New Roman"/>
                <w:color w:val="000000" w:themeColor="text1"/>
              </w:rPr>
              <w:t xml:space="preserve"> - Remember; </w:t>
            </w:r>
            <w:r>
              <w:rPr>
                <w:rFonts w:ascii="Times New Roman" w:hAnsi="Times New Roman"/>
                <w:b/>
                <w:color w:val="000000" w:themeColor="text1"/>
              </w:rPr>
              <w:t>K2</w:t>
            </w:r>
            <w:r>
              <w:rPr>
                <w:rFonts w:ascii="Times New Roman" w:hAnsi="Times New Roman"/>
                <w:color w:val="000000" w:themeColor="text1"/>
              </w:rPr>
              <w:t xml:space="preserve"> - Understand; </w:t>
            </w:r>
            <w:r>
              <w:rPr>
                <w:rFonts w:ascii="Times New Roman" w:hAnsi="Times New Roman"/>
                <w:b/>
                <w:color w:val="000000" w:themeColor="text1"/>
              </w:rPr>
              <w:t>K3</w:t>
            </w:r>
            <w:r>
              <w:rPr>
                <w:rFonts w:ascii="Times New Roman" w:hAnsi="Times New Roman"/>
                <w:color w:val="000000" w:themeColor="text1"/>
              </w:rPr>
              <w:t xml:space="preserve"> - Apply; </w:t>
            </w:r>
            <w:r>
              <w:rPr>
                <w:rFonts w:ascii="Times New Roman" w:hAnsi="Times New Roman"/>
                <w:b/>
                <w:color w:val="000000" w:themeColor="text1"/>
              </w:rPr>
              <w:t>K4</w:t>
            </w:r>
            <w:r>
              <w:rPr>
                <w:rFonts w:ascii="Times New Roman" w:hAnsi="Times New Roman"/>
                <w:color w:val="000000" w:themeColor="text1"/>
              </w:rPr>
              <w:t xml:space="preserve"> - Analyze; </w:t>
            </w:r>
            <w:r>
              <w:rPr>
                <w:rFonts w:ascii="Times New Roman" w:hAnsi="Times New Roman"/>
                <w:b/>
                <w:color w:val="000000" w:themeColor="text1"/>
              </w:rPr>
              <w:t>K5</w:t>
            </w:r>
            <w:r>
              <w:rPr>
                <w:rFonts w:ascii="Times New Roman" w:hAnsi="Times New Roman"/>
                <w:color w:val="000000" w:themeColor="text1"/>
              </w:rPr>
              <w:t xml:space="preserve"> - Evaluate; </w:t>
            </w:r>
            <w:r>
              <w:rPr>
                <w:rFonts w:ascii="Times New Roman" w:hAnsi="Times New Roman"/>
                <w:b/>
                <w:color w:val="000000" w:themeColor="text1"/>
              </w:rPr>
              <w:t>K6</w:t>
            </w:r>
            <w:r>
              <w:rPr>
                <w:rFonts w:ascii="Times New Roman" w:hAnsi="Times New Roman"/>
                <w:color w:val="000000" w:themeColor="text1"/>
              </w:rPr>
              <w:t xml:space="preserve"> - Create</w:t>
            </w:r>
          </w:p>
        </w:tc>
      </w:tr>
      <w:tr w:rsidR="006D3969" w14:paraId="11C2559D" w14:textId="77777777">
        <w:trPr>
          <w:trHeight w:val="143"/>
        </w:trPr>
        <w:tc>
          <w:tcPr>
            <w:tcW w:w="9464" w:type="dxa"/>
            <w:gridSpan w:val="14"/>
            <w:tcMar>
              <w:left w:w="108" w:type="dxa"/>
              <w:right w:w="108" w:type="dxa"/>
            </w:tcMar>
          </w:tcPr>
          <w:p w14:paraId="18B5CE91" w14:textId="77777777" w:rsidR="006D3969" w:rsidRDefault="006D3969">
            <w:pPr>
              <w:spacing w:after="0" w:line="240" w:lineRule="auto"/>
              <w:rPr>
                <w:rFonts w:ascii="Times New Roman" w:hAnsi="Times New Roman"/>
                <w:b/>
                <w:color w:val="000000" w:themeColor="text1"/>
              </w:rPr>
            </w:pPr>
          </w:p>
        </w:tc>
      </w:tr>
      <w:tr w:rsidR="006D3969" w14:paraId="692151F7" w14:textId="77777777">
        <w:trPr>
          <w:trHeight w:val="2400"/>
        </w:trPr>
        <w:tc>
          <w:tcPr>
            <w:tcW w:w="9464" w:type="dxa"/>
            <w:gridSpan w:val="14"/>
            <w:tcMar>
              <w:left w:w="108" w:type="dxa"/>
              <w:right w:w="108" w:type="dxa"/>
            </w:tcMar>
          </w:tcPr>
          <w:p w14:paraId="675B1FB4" w14:textId="77777777" w:rsidR="006D3969" w:rsidRDefault="006D3969">
            <w:pPr>
              <w:spacing w:after="0" w:line="240" w:lineRule="auto"/>
              <w:rPr>
                <w:rFonts w:ascii="Times New Roman" w:hAnsi="Times New Roman"/>
                <w:b/>
                <w:color w:val="000000" w:themeColor="text1"/>
                <w:sz w:val="18"/>
                <w:szCs w:val="18"/>
              </w:rPr>
            </w:pPr>
          </w:p>
          <w:p w14:paraId="2DDC3B05" w14:textId="77777777" w:rsidR="006D3969" w:rsidRDefault="006D3969">
            <w:pPr>
              <w:spacing w:after="0" w:line="240" w:lineRule="auto"/>
              <w:rPr>
                <w:rFonts w:ascii="Times New Roman" w:hAnsi="Times New Roman"/>
                <w:b/>
                <w:color w:val="000000" w:themeColor="text1"/>
                <w:sz w:val="18"/>
                <w:szCs w:val="18"/>
              </w:rPr>
            </w:pPr>
          </w:p>
          <w:p w14:paraId="74D1079B"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HUMAN CYTOGENETICS</w:t>
            </w:r>
          </w:p>
          <w:p w14:paraId="121DA884" w14:textId="77777777" w:rsidR="006D3969" w:rsidRDefault="0094040D">
            <w:pPr>
              <w:numPr>
                <w:ilvl w:val="1"/>
                <w:numId w:val="6"/>
              </w:numPr>
              <w:spacing w:after="0" w:line="240" w:lineRule="auto"/>
              <w:ind w:left="709" w:hanging="283"/>
              <w:rPr>
                <w:rFonts w:ascii="Times New Roman" w:hAnsi="Times New Roman"/>
                <w:color w:val="000000" w:themeColor="text1"/>
                <w:sz w:val="24"/>
                <w:szCs w:val="24"/>
              </w:rPr>
            </w:pPr>
            <w:r>
              <w:rPr>
                <w:rFonts w:ascii="Times New Roman" w:hAnsi="Times New Roman"/>
                <w:color w:val="000000" w:themeColor="text1"/>
                <w:sz w:val="24"/>
                <w:szCs w:val="24"/>
              </w:rPr>
              <w:t>Peripheral blood leukocyte culture for chromosomal studies</w:t>
            </w:r>
          </w:p>
          <w:p w14:paraId="16D69650" w14:textId="77777777" w:rsidR="006D3969" w:rsidRDefault="0094040D">
            <w:pPr>
              <w:numPr>
                <w:ilvl w:val="1"/>
                <w:numId w:val="6"/>
              </w:numPr>
              <w:spacing w:after="0" w:line="240" w:lineRule="auto"/>
              <w:ind w:left="709" w:hanging="283"/>
              <w:rPr>
                <w:rFonts w:ascii="Times New Roman" w:hAnsi="Times New Roman"/>
                <w:color w:val="000000" w:themeColor="text1"/>
                <w:sz w:val="24"/>
                <w:szCs w:val="24"/>
              </w:rPr>
            </w:pPr>
            <w:r>
              <w:rPr>
                <w:rFonts w:ascii="Times New Roman" w:hAnsi="Times New Roman"/>
                <w:color w:val="000000" w:themeColor="text1"/>
                <w:sz w:val="24"/>
                <w:szCs w:val="24"/>
              </w:rPr>
              <w:t>Sister chromatid exchange</w:t>
            </w:r>
          </w:p>
          <w:p w14:paraId="4151440B" w14:textId="77777777" w:rsidR="006D3969" w:rsidRDefault="0094040D">
            <w:pPr>
              <w:numPr>
                <w:ilvl w:val="1"/>
                <w:numId w:val="6"/>
              </w:numPr>
              <w:spacing w:after="0" w:line="240" w:lineRule="auto"/>
              <w:ind w:left="709" w:hanging="283"/>
              <w:rPr>
                <w:rFonts w:ascii="Times New Roman" w:hAnsi="Times New Roman"/>
                <w:color w:val="000000" w:themeColor="text1"/>
                <w:sz w:val="24"/>
                <w:szCs w:val="24"/>
              </w:rPr>
            </w:pPr>
            <w:r>
              <w:rPr>
                <w:rFonts w:ascii="Times New Roman" w:hAnsi="Times New Roman"/>
                <w:color w:val="000000" w:themeColor="text1"/>
                <w:sz w:val="24"/>
                <w:szCs w:val="24"/>
              </w:rPr>
              <w:t xml:space="preserve">Blood Micronucleus test </w:t>
            </w:r>
          </w:p>
          <w:p w14:paraId="65AC30B0" w14:textId="77777777" w:rsidR="006D3969" w:rsidRDefault="0094040D">
            <w:pPr>
              <w:numPr>
                <w:ilvl w:val="1"/>
                <w:numId w:val="6"/>
              </w:numPr>
              <w:spacing w:after="0" w:line="240" w:lineRule="auto"/>
              <w:ind w:left="709" w:hanging="283"/>
              <w:rPr>
                <w:rFonts w:ascii="Times New Roman" w:hAnsi="Times New Roman"/>
                <w:color w:val="000000" w:themeColor="text1"/>
                <w:sz w:val="24"/>
                <w:szCs w:val="24"/>
              </w:rPr>
            </w:pPr>
            <w:r>
              <w:rPr>
                <w:rFonts w:ascii="Times New Roman" w:hAnsi="Times New Roman"/>
                <w:color w:val="000000" w:themeColor="text1"/>
                <w:sz w:val="24"/>
                <w:szCs w:val="24"/>
              </w:rPr>
              <w:t>Chromosomal disorders: Numerical and Structural</w:t>
            </w:r>
          </w:p>
          <w:p w14:paraId="19D4AFD9" w14:textId="77777777" w:rsidR="006D3969" w:rsidRDefault="0094040D">
            <w:pPr>
              <w:numPr>
                <w:ilvl w:val="1"/>
                <w:numId w:val="6"/>
              </w:numPr>
              <w:spacing w:after="0" w:line="240" w:lineRule="auto"/>
              <w:ind w:left="709" w:hanging="283"/>
              <w:rPr>
                <w:rFonts w:ascii="Times New Roman" w:hAnsi="Times New Roman"/>
                <w:color w:val="000000" w:themeColor="text1"/>
                <w:sz w:val="24"/>
                <w:szCs w:val="24"/>
              </w:rPr>
            </w:pPr>
            <w:r>
              <w:rPr>
                <w:rFonts w:ascii="Times New Roman" w:hAnsi="Times New Roman"/>
                <w:color w:val="000000" w:themeColor="text1"/>
                <w:sz w:val="24"/>
                <w:szCs w:val="24"/>
              </w:rPr>
              <w:t>COMET assay</w:t>
            </w:r>
          </w:p>
          <w:p w14:paraId="0F6ADE7E" w14:textId="77777777" w:rsidR="006D3969" w:rsidRDefault="0094040D">
            <w:pPr>
              <w:numPr>
                <w:ilvl w:val="1"/>
                <w:numId w:val="6"/>
              </w:numPr>
              <w:spacing w:after="0" w:line="240" w:lineRule="auto"/>
              <w:ind w:left="709" w:hanging="283"/>
              <w:rPr>
                <w:rFonts w:ascii="Times New Roman" w:hAnsi="Times New Roman"/>
                <w:color w:val="000000" w:themeColor="text1"/>
                <w:sz w:val="24"/>
                <w:szCs w:val="24"/>
              </w:rPr>
            </w:pPr>
            <w:r>
              <w:rPr>
                <w:rFonts w:ascii="Times New Roman" w:hAnsi="Times New Roman"/>
                <w:color w:val="000000" w:themeColor="text1"/>
                <w:sz w:val="24"/>
                <w:szCs w:val="24"/>
              </w:rPr>
              <w:t>Lymphoblastic stem cells</w:t>
            </w:r>
          </w:p>
          <w:p w14:paraId="5FC78A30" w14:textId="60843C63" w:rsidR="00A47B10" w:rsidRPr="00A47B10" w:rsidRDefault="00A47B10">
            <w:pPr>
              <w:numPr>
                <w:ilvl w:val="1"/>
                <w:numId w:val="6"/>
              </w:numPr>
              <w:spacing w:after="0" w:line="240" w:lineRule="auto"/>
              <w:ind w:left="709" w:hanging="283"/>
              <w:rPr>
                <w:rFonts w:ascii="Times New Roman" w:hAnsi="Times New Roman"/>
                <w:color w:val="FF0000"/>
                <w:sz w:val="24"/>
                <w:szCs w:val="24"/>
              </w:rPr>
            </w:pPr>
            <w:r w:rsidRPr="00A47B10">
              <w:rPr>
                <w:rFonts w:ascii="Times New Roman" w:hAnsi="Times New Roman"/>
                <w:color w:val="FF0000"/>
                <w:sz w:val="24"/>
                <w:szCs w:val="24"/>
              </w:rPr>
              <w:t>Fish (Video Demonstration)</w:t>
            </w:r>
          </w:p>
          <w:p w14:paraId="11E64644" w14:textId="77777777" w:rsidR="006D3969" w:rsidRDefault="006D3969">
            <w:pPr>
              <w:spacing w:after="0" w:line="240" w:lineRule="auto"/>
              <w:rPr>
                <w:rFonts w:ascii="Times New Roman" w:hAnsi="Times New Roman"/>
                <w:color w:val="000000" w:themeColor="text1"/>
              </w:rPr>
            </w:pPr>
          </w:p>
          <w:p w14:paraId="4A2264E9"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MEDICAL GENETICS</w:t>
            </w:r>
          </w:p>
          <w:p w14:paraId="488871A8" w14:textId="77777777" w:rsidR="006D3969" w:rsidRDefault="0094040D">
            <w:pPr>
              <w:numPr>
                <w:ilvl w:val="0"/>
                <w:numId w:val="10"/>
              </w:num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Mutation identification by RFLP </w:t>
            </w:r>
          </w:p>
          <w:p w14:paraId="357D1931" w14:textId="77777777" w:rsidR="006D3969" w:rsidRDefault="0094040D">
            <w:pPr>
              <w:numPr>
                <w:ilvl w:val="0"/>
                <w:numId w:val="10"/>
              </w:num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DNA fragmentation Assay </w:t>
            </w:r>
          </w:p>
          <w:p w14:paraId="1B3C3A81" w14:textId="77777777" w:rsidR="006D3969" w:rsidRDefault="0094040D">
            <w:pPr>
              <w:numPr>
                <w:ilvl w:val="0"/>
                <w:numId w:val="10"/>
              </w:num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Western blotting analysis</w:t>
            </w:r>
          </w:p>
          <w:p w14:paraId="709D2833" w14:textId="189587B8" w:rsidR="006D3969" w:rsidRDefault="005F1CED">
            <w:pPr>
              <w:numPr>
                <w:ilvl w:val="0"/>
                <w:numId w:val="10"/>
              </w:num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Q-PCR and RT-PCR</w:t>
            </w:r>
          </w:p>
          <w:p w14:paraId="581C155A" w14:textId="77777777" w:rsidR="006D3969" w:rsidRDefault="0094040D">
            <w:pPr>
              <w:numPr>
                <w:ilvl w:val="0"/>
                <w:numId w:val="10"/>
              </w:num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Identification of the sickle cell anemia</w:t>
            </w:r>
          </w:p>
          <w:p w14:paraId="486BFC08" w14:textId="77777777" w:rsidR="006D3969" w:rsidRDefault="0094040D">
            <w:pPr>
              <w:numPr>
                <w:ilvl w:val="0"/>
                <w:numId w:val="10"/>
              </w:num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Case study on eye disorders</w:t>
            </w:r>
          </w:p>
          <w:p w14:paraId="3B846553" w14:textId="0A606111" w:rsidR="005F1CED" w:rsidRDefault="005F1CED">
            <w:pPr>
              <w:numPr>
                <w:ilvl w:val="0"/>
                <w:numId w:val="10"/>
              </w:num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NGS data analysis</w:t>
            </w:r>
          </w:p>
          <w:p w14:paraId="71B08CAE" w14:textId="77777777" w:rsidR="006D3969" w:rsidRDefault="006D3969">
            <w:pPr>
              <w:spacing w:after="0" w:line="240" w:lineRule="auto"/>
              <w:rPr>
                <w:rFonts w:ascii="Times New Roman" w:hAnsi="Times New Roman"/>
                <w:color w:val="000000" w:themeColor="text1"/>
              </w:rPr>
            </w:pPr>
          </w:p>
          <w:p w14:paraId="1D11DDE2"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DEVELOPMENTAL AND BEHAVIORAL GENETICS</w:t>
            </w:r>
          </w:p>
          <w:p w14:paraId="5179E584" w14:textId="77777777" w:rsidR="006D3969" w:rsidRDefault="0094040D">
            <w:pPr>
              <w:numPr>
                <w:ilvl w:val="0"/>
                <w:numId w:val="3"/>
              </w:numPr>
              <w:spacing w:after="0" w:line="240" w:lineRule="auto"/>
              <w:ind w:left="709" w:hanging="283"/>
              <w:rPr>
                <w:rFonts w:ascii="Times New Roman" w:hAnsi="Times New Roman"/>
                <w:color w:val="000000" w:themeColor="text1"/>
                <w:sz w:val="24"/>
                <w:szCs w:val="24"/>
              </w:rPr>
            </w:pPr>
            <w:r>
              <w:rPr>
                <w:rFonts w:ascii="Times New Roman" w:hAnsi="Times New Roman"/>
                <w:color w:val="000000" w:themeColor="text1"/>
                <w:sz w:val="24"/>
                <w:szCs w:val="24"/>
              </w:rPr>
              <w:t xml:space="preserve">Live Observation of  </w:t>
            </w:r>
            <w:r>
              <w:rPr>
                <w:rFonts w:ascii="Times New Roman" w:hAnsi="Times New Roman"/>
                <w:i/>
                <w:color w:val="000000" w:themeColor="text1"/>
                <w:sz w:val="24"/>
                <w:szCs w:val="24"/>
              </w:rPr>
              <w:t>Drosophilla melanogaster</w:t>
            </w:r>
            <w:r>
              <w:rPr>
                <w:rFonts w:ascii="Times New Roman" w:hAnsi="Times New Roman"/>
                <w:color w:val="000000" w:themeColor="text1"/>
                <w:sz w:val="24"/>
                <w:szCs w:val="24"/>
              </w:rPr>
              <w:t xml:space="preserve"> embryo</w:t>
            </w:r>
          </w:p>
          <w:p w14:paraId="2174D31E" w14:textId="77777777" w:rsidR="006D3969" w:rsidRDefault="0094040D">
            <w:pPr>
              <w:numPr>
                <w:ilvl w:val="0"/>
                <w:numId w:val="3"/>
              </w:numPr>
              <w:spacing w:after="0" w:line="240" w:lineRule="auto"/>
              <w:ind w:left="709" w:hanging="283"/>
              <w:rPr>
                <w:rFonts w:ascii="Times New Roman" w:hAnsi="Times New Roman"/>
                <w:color w:val="000000" w:themeColor="text1"/>
                <w:sz w:val="24"/>
                <w:szCs w:val="24"/>
              </w:rPr>
            </w:pPr>
            <w:r>
              <w:rPr>
                <w:rFonts w:ascii="Times New Roman" w:hAnsi="Times New Roman"/>
                <w:color w:val="000000" w:themeColor="text1"/>
                <w:sz w:val="24"/>
                <w:szCs w:val="24"/>
              </w:rPr>
              <w:t>Live Observation of Chick embryo</w:t>
            </w:r>
          </w:p>
          <w:p w14:paraId="19D3DE19" w14:textId="77777777" w:rsidR="006D3969" w:rsidRDefault="0094040D">
            <w:pPr>
              <w:numPr>
                <w:ilvl w:val="0"/>
                <w:numId w:val="3"/>
              </w:numPr>
              <w:spacing w:after="0" w:line="240" w:lineRule="auto"/>
              <w:ind w:left="709" w:hanging="283"/>
              <w:rPr>
                <w:rFonts w:ascii="Times New Roman" w:hAnsi="Times New Roman"/>
                <w:color w:val="000000" w:themeColor="text1"/>
                <w:sz w:val="24"/>
                <w:szCs w:val="24"/>
              </w:rPr>
            </w:pPr>
            <w:r>
              <w:rPr>
                <w:rFonts w:ascii="Times New Roman" w:hAnsi="Times New Roman"/>
                <w:color w:val="000000" w:themeColor="text1"/>
                <w:sz w:val="24"/>
                <w:szCs w:val="24"/>
              </w:rPr>
              <w:t xml:space="preserve">Dissection and mounting of Imaginal disc of </w:t>
            </w:r>
            <w:r>
              <w:rPr>
                <w:rFonts w:ascii="Times New Roman" w:hAnsi="Times New Roman"/>
                <w:i/>
                <w:color w:val="000000" w:themeColor="text1"/>
                <w:sz w:val="24"/>
                <w:szCs w:val="24"/>
              </w:rPr>
              <w:t>Drosophila melanogaster</w:t>
            </w:r>
          </w:p>
          <w:p w14:paraId="6FFC2166" w14:textId="77777777" w:rsidR="006D3969" w:rsidRDefault="0094040D">
            <w:pPr>
              <w:numPr>
                <w:ilvl w:val="0"/>
                <w:numId w:val="3"/>
              </w:numPr>
              <w:spacing w:after="0" w:line="240" w:lineRule="auto"/>
              <w:ind w:left="709" w:hanging="283"/>
              <w:rPr>
                <w:rFonts w:ascii="Times New Roman" w:hAnsi="Times New Roman"/>
                <w:color w:val="000000" w:themeColor="text1"/>
                <w:sz w:val="24"/>
                <w:szCs w:val="24"/>
              </w:rPr>
            </w:pPr>
            <w:r>
              <w:rPr>
                <w:rFonts w:ascii="Times New Roman" w:hAnsi="Times New Roman"/>
                <w:color w:val="000000" w:themeColor="text1"/>
                <w:sz w:val="24"/>
                <w:szCs w:val="24"/>
              </w:rPr>
              <w:t xml:space="preserve">Study of behavior in </w:t>
            </w:r>
            <w:r>
              <w:rPr>
                <w:rFonts w:ascii="Times New Roman" w:hAnsi="Times New Roman"/>
                <w:i/>
                <w:color w:val="000000" w:themeColor="text1"/>
                <w:sz w:val="24"/>
                <w:szCs w:val="24"/>
              </w:rPr>
              <w:t xml:space="preserve">Drosophila </w:t>
            </w:r>
            <w:r>
              <w:rPr>
                <w:rFonts w:ascii="Times New Roman" w:hAnsi="Times New Roman"/>
                <w:color w:val="000000" w:themeColor="text1"/>
                <w:sz w:val="24"/>
                <w:szCs w:val="24"/>
              </w:rPr>
              <w:t>model: 1. Climbing assay and 2. Flight assay</w:t>
            </w:r>
          </w:p>
          <w:p w14:paraId="369A285D" w14:textId="77777777" w:rsidR="006D3969" w:rsidRDefault="0094040D">
            <w:pPr>
              <w:numPr>
                <w:ilvl w:val="0"/>
                <w:numId w:val="3"/>
              </w:numPr>
              <w:spacing w:after="0" w:line="240" w:lineRule="auto"/>
              <w:ind w:left="709" w:hanging="283"/>
              <w:rPr>
                <w:rFonts w:ascii="Times New Roman" w:hAnsi="Times New Roman"/>
                <w:color w:val="000000" w:themeColor="text1"/>
                <w:sz w:val="24"/>
                <w:szCs w:val="24"/>
              </w:rPr>
            </w:pPr>
            <w:r>
              <w:rPr>
                <w:rFonts w:ascii="Times New Roman" w:hAnsi="Times New Roman"/>
                <w:color w:val="000000" w:themeColor="text1"/>
                <w:sz w:val="24"/>
                <w:szCs w:val="24"/>
              </w:rPr>
              <w:t xml:space="preserve">Dissection of brain of </w:t>
            </w:r>
            <w:r>
              <w:rPr>
                <w:rFonts w:ascii="Times New Roman" w:hAnsi="Times New Roman"/>
                <w:i/>
                <w:color w:val="000000" w:themeColor="text1"/>
                <w:sz w:val="24"/>
                <w:szCs w:val="24"/>
              </w:rPr>
              <w:t>Drosophila melanogaster</w:t>
            </w:r>
          </w:p>
          <w:p w14:paraId="530B3740" w14:textId="77777777" w:rsidR="006D3969" w:rsidRDefault="0094040D">
            <w:pPr>
              <w:numPr>
                <w:ilvl w:val="0"/>
                <w:numId w:val="3"/>
              </w:numPr>
              <w:spacing w:after="0" w:line="240" w:lineRule="auto"/>
              <w:ind w:left="709" w:hanging="283"/>
              <w:rPr>
                <w:rFonts w:ascii="Times New Roman" w:hAnsi="Times New Roman"/>
                <w:color w:val="000000" w:themeColor="text1"/>
                <w:sz w:val="24"/>
                <w:szCs w:val="24"/>
              </w:rPr>
            </w:pPr>
            <w:r>
              <w:rPr>
                <w:rFonts w:ascii="Times New Roman" w:hAnsi="Times New Roman"/>
                <w:color w:val="000000" w:themeColor="text1"/>
                <w:sz w:val="24"/>
                <w:szCs w:val="24"/>
              </w:rPr>
              <w:t>Dissection and Visualization of Mitochondria in flight muscles</w:t>
            </w:r>
          </w:p>
          <w:p w14:paraId="70536651" w14:textId="77777777" w:rsidR="006D3969" w:rsidRDefault="0094040D">
            <w:pPr>
              <w:numPr>
                <w:ilvl w:val="0"/>
                <w:numId w:val="3"/>
              </w:numPr>
              <w:spacing w:after="0" w:line="240" w:lineRule="auto"/>
              <w:ind w:left="709" w:hanging="283"/>
              <w:rPr>
                <w:rFonts w:ascii="Times New Roman" w:hAnsi="Times New Roman"/>
                <w:color w:val="000000" w:themeColor="text1"/>
                <w:sz w:val="24"/>
                <w:szCs w:val="24"/>
              </w:rPr>
            </w:pPr>
            <w:r>
              <w:rPr>
                <w:rFonts w:ascii="Times New Roman" w:hAnsi="Times New Roman"/>
                <w:color w:val="000000" w:themeColor="text1"/>
                <w:sz w:val="24"/>
                <w:szCs w:val="24"/>
              </w:rPr>
              <w:t>Case studies</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learning disorders</w:t>
            </w:r>
            <w:r>
              <w:rPr>
                <w:rFonts w:ascii="Times New Roman" w:hAnsi="Times New Roman"/>
                <w:i/>
                <w:color w:val="000000" w:themeColor="text1"/>
                <w:sz w:val="24"/>
                <w:szCs w:val="24"/>
              </w:rPr>
              <w:t>,</w:t>
            </w:r>
            <w:r>
              <w:rPr>
                <w:rFonts w:ascii="Times New Roman" w:hAnsi="Times New Roman"/>
                <w:color w:val="000000" w:themeColor="text1"/>
                <w:sz w:val="24"/>
                <w:szCs w:val="24"/>
              </w:rPr>
              <w:t xml:space="preserve"> Mental retardation</w:t>
            </w:r>
          </w:p>
          <w:p w14:paraId="4A8929FC" w14:textId="77777777" w:rsidR="006D3969" w:rsidRDefault="006D3969">
            <w:pPr>
              <w:spacing w:after="0" w:line="240" w:lineRule="auto"/>
              <w:ind w:left="709" w:hanging="283"/>
              <w:rPr>
                <w:rFonts w:ascii="Times New Roman" w:hAnsi="Times New Roman"/>
                <w:color w:val="000000" w:themeColor="text1"/>
                <w:sz w:val="24"/>
                <w:szCs w:val="24"/>
              </w:rPr>
            </w:pPr>
          </w:p>
          <w:p w14:paraId="0B1C8C6E"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BIOSTATISTICS </w:t>
            </w:r>
          </w:p>
          <w:p w14:paraId="6144104E" w14:textId="77777777" w:rsidR="006D3969" w:rsidRDefault="0094040D">
            <w:pPr>
              <w:spacing w:after="0" w:line="240" w:lineRule="auto"/>
              <w:ind w:left="709" w:hanging="283"/>
              <w:rPr>
                <w:rFonts w:ascii="Times New Roman" w:hAnsi="Times New Roman"/>
                <w:b/>
                <w:color w:val="000000" w:themeColor="text1"/>
                <w:sz w:val="24"/>
                <w:szCs w:val="24"/>
              </w:rPr>
            </w:pPr>
            <w:r>
              <w:rPr>
                <w:rFonts w:ascii="Times New Roman" w:hAnsi="Times New Roman"/>
                <w:color w:val="000000" w:themeColor="text1"/>
                <w:sz w:val="24"/>
                <w:szCs w:val="24"/>
              </w:rPr>
              <w:t>1. Learning of SPSS software</w:t>
            </w:r>
          </w:p>
          <w:p w14:paraId="0B3270F5" w14:textId="77777777" w:rsidR="006D3969" w:rsidRDefault="0094040D">
            <w:pPr>
              <w:spacing w:after="0" w:line="240" w:lineRule="auto"/>
              <w:ind w:left="709" w:hanging="283"/>
              <w:rPr>
                <w:rFonts w:ascii="Times New Roman" w:hAnsi="Times New Roman"/>
                <w:color w:val="000000" w:themeColor="text1"/>
                <w:sz w:val="24"/>
                <w:szCs w:val="24"/>
              </w:rPr>
            </w:pPr>
            <w:r>
              <w:rPr>
                <w:rFonts w:ascii="Times New Roman" w:hAnsi="Times New Roman"/>
                <w:color w:val="000000" w:themeColor="text1"/>
                <w:sz w:val="24"/>
                <w:szCs w:val="24"/>
              </w:rPr>
              <w:t xml:space="preserve">     a) Mean b) Standard Deviation c) Student t test d) chisquare test e) ANOVA</w:t>
            </w:r>
          </w:p>
          <w:p w14:paraId="6F5239EA" w14:textId="77777777" w:rsidR="006D3969" w:rsidRDefault="0094040D">
            <w:pPr>
              <w:spacing w:after="0" w:line="240" w:lineRule="auto"/>
              <w:ind w:left="709" w:hanging="283"/>
              <w:rPr>
                <w:rFonts w:ascii="Times New Roman" w:hAnsi="Times New Roman"/>
                <w:color w:val="000000" w:themeColor="text1"/>
                <w:sz w:val="24"/>
                <w:szCs w:val="24"/>
              </w:rPr>
            </w:pPr>
            <w:r>
              <w:rPr>
                <w:rFonts w:ascii="Times New Roman" w:hAnsi="Times New Roman"/>
                <w:color w:val="000000" w:themeColor="text1"/>
                <w:sz w:val="24"/>
                <w:szCs w:val="24"/>
              </w:rPr>
              <w:t xml:space="preserve">2. Graphad Prism software </w:t>
            </w:r>
          </w:p>
          <w:p w14:paraId="29241AB5" w14:textId="3579F1ED" w:rsidR="00897420" w:rsidRDefault="00897420">
            <w:pPr>
              <w:spacing w:after="0" w:line="240" w:lineRule="auto"/>
              <w:ind w:left="709" w:hanging="283"/>
              <w:rPr>
                <w:rFonts w:ascii="Times New Roman" w:hAnsi="Times New Roman"/>
                <w:b/>
                <w:color w:val="000000" w:themeColor="text1"/>
              </w:rPr>
            </w:pPr>
            <w:r w:rsidRPr="003A2D98">
              <w:rPr>
                <w:rFonts w:ascii="Times New Roman" w:hAnsi="Times New Roman"/>
                <w:color w:val="FF0000"/>
                <w:sz w:val="24"/>
                <w:szCs w:val="24"/>
              </w:rPr>
              <w:t>3.</w:t>
            </w:r>
            <w:r>
              <w:rPr>
                <w:rFonts w:ascii="Times New Roman" w:hAnsi="Times New Roman"/>
                <w:color w:val="000000" w:themeColor="text1"/>
                <w:sz w:val="24"/>
                <w:szCs w:val="24"/>
              </w:rPr>
              <w:t xml:space="preserve"> </w:t>
            </w:r>
            <w:r w:rsidRPr="00897420">
              <w:rPr>
                <w:rFonts w:ascii="Times New Roman" w:hAnsi="Times New Roman"/>
                <w:color w:val="FF0000"/>
                <w:sz w:val="24"/>
                <w:szCs w:val="24"/>
              </w:rPr>
              <w:t>Mi</w:t>
            </w:r>
            <w:r>
              <w:rPr>
                <w:rFonts w:ascii="Times New Roman" w:hAnsi="Times New Roman"/>
                <w:color w:val="FF0000"/>
                <w:sz w:val="24"/>
                <w:szCs w:val="24"/>
              </w:rPr>
              <w:t>c</w:t>
            </w:r>
            <w:r w:rsidRPr="00897420">
              <w:rPr>
                <w:rFonts w:ascii="Times New Roman" w:hAnsi="Times New Roman"/>
                <w:color w:val="FF0000"/>
                <w:sz w:val="24"/>
                <w:szCs w:val="24"/>
              </w:rPr>
              <w:t>rosoft Excel</w:t>
            </w:r>
          </w:p>
        </w:tc>
      </w:tr>
      <w:tr w:rsidR="006D3969" w14:paraId="0B0795C0" w14:textId="77777777">
        <w:trPr>
          <w:trHeight w:val="350"/>
        </w:trPr>
        <w:tc>
          <w:tcPr>
            <w:tcW w:w="1555" w:type="dxa"/>
            <w:gridSpan w:val="5"/>
            <w:tcMar>
              <w:left w:w="108" w:type="dxa"/>
              <w:right w:w="108" w:type="dxa"/>
            </w:tcMar>
          </w:tcPr>
          <w:p w14:paraId="3E52641F" w14:textId="77777777" w:rsidR="006D3969" w:rsidRDefault="006D3969">
            <w:pPr>
              <w:spacing w:after="0" w:line="240" w:lineRule="auto"/>
              <w:rPr>
                <w:rFonts w:ascii="Times New Roman" w:hAnsi="Times New Roman"/>
                <w:b/>
                <w:color w:val="000000" w:themeColor="text1"/>
              </w:rPr>
            </w:pPr>
          </w:p>
        </w:tc>
        <w:tc>
          <w:tcPr>
            <w:tcW w:w="6350" w:type="dxa"/>
            <w:gridSpan w:val="4"/>
            <w:tcMar>
              <w:left w:w="108" w:type="dxa"/>
              <w:right w:w="108" w:type="dxa"/>
            </w:tcMar>
          </w:tcPr>
          <w:p w14:paraId="79D7C89C" w14:textId="77777777" w:rsidR="006D3969" w:rsidRDefault="0094040D">
            <w:pPr>
              <w:spacing w:after="0" w:line="240" w:lineRule="auto"/>
              <w:jc w:val="right"/>
              <w:rPr>
                <w:rFonts w:ascii="Times New Roman" w:hAnsi="Times New Roman"/>
                <w:b/>
                <w:color w:val="000000" w:themeColor="text1"/>
              </w:rPr>
            </w:pPr>
            <w:r>
              <w:rPr>
                <w:rFonts w:ascii="Times New Roman" w:hAnsi="Times New Roman"/>
                <w:b/>
                <w:color w:val="000000" w:themeColor="text1"/>
              </w:rPr>
              <w:t>Total Lecture hours</w:t>
            </w:r>
          </w:p>
        </w:tc>
        <w:tc>
          <w:tcPr>
            <w:tcW w:w="1559" w:type="dxa"/>
            <w:gridSpan w:val="5"/>
            <w:tcMar>
              <w:left w:w="108" w:type="dxa"/>
              <w:right w:w="108" w:type="dxa"/>
            </w:tcMar>
          </w:tcPr>
          <w:p w14:paraId="6637F039" w14:textId="77777777" w:rsidR="006D3969" w:rsidRDefault="0094040D">
            <w:pPr>
              <w:spacing w:after="0" w:line="240" w:lineRule="auto"/>
              <w:jc w:val="right"/>
              <w:rPr>
                <w:rFonts w:ascii="Times New Roman" w:hAnsi="Times New Roman"/>
                <w:b/>
                <w:color w:val="000000" w:themeColor="text1"/>
              </w:rPr>
            </w:pPr>
            <w:r>
              <w:rPr>
                <w:rFonts w:ascii="Times New Roman" w:hAnsi="Times New Roman"/>
                <w:b/>
                <w:color w:val="000000" w:themeColor="text1"/>
              </w:rPr>
              <w:t>108 hours</w:t>
            </w:r>
          </w:p>
        </w:tc>
      </w:tr>
      <w:tr w:rsidR="006D3969" w14:paraId="0C4E290D" w14:textId="77777777">
        <w:trPr>
          <w:trHeight w:val="143"/>
        </w:trPr>
        <w:tc>
          <w:tcPr>
            <w:tcW w:w="9464" w:type="dxa"/>
            <w:gridSpan w:val="14"/>
            <w:tcMar>
              <w:left w:w="108" w:type="dxa"/>
              <w:right w:w="108" w:type="dxa"/>
            </w:tcMar>
          </w:tcPr>
          <w:p w14:paraId="3D088E76"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Book(s) for study</w:t>
            </w:r>
          </w:p>
        </w:tc>
      </w:tr>
      <w:tr w:rsidR="006D3969" w14:paraId="2E03791E" w14:textId="77777777">
        <w:trPr>
          <w:trHeight w:val="323"/>
        </w:trPr>
        <w:tc>
          <w:tcPr>
            <w:tcW w:w="449" w:type="dxa"/>
            <w:tcMar>
              <w:left w:w="108" w:type="dxa"/>
              <w:right w:w="108" w:type="dxa"/>
            </w:tcMar>
            <w:vAlign w:val="center"/>
          </w:tcPr>
          <w:p w14:paraId="2D898595" w14:textId="77777777" w:rsidR="006D3969" w:rsidRDefault="0094040D">
            <w:pPr>
              <w:spacing w:after="0" w:line="240" w:lineRule="auto"/>
              <w:jc w:val="center"/>
              <w:rPr>
                <w:rFonts w:ascii="Times New Roman" w:hAnsi="Times New Roman"/>
                <w:color w:val="000000" w:themeColor="text1"/>
              </w:rPr>
            </w:pPr>
            <w:r>
              <w:rPr>
                <w:rFonts w:ascii="Times New Roman" w:hAnsi="Times New Roman"/>
                <w:color w:val="000000" w:themeColor="text1"/>
              </w:rPr>
              <w:t>1</w:t>
            </w:r>
          </w:p>
        </w:tc>
        <w:tc>
          <w:tcPr>
            <w:tcW w:w="9015" w:type="dxa"/>
            <w:gridSpan w:val="13"/>
            <w:tcMar>
              <w:left w:w="108" w:type="dxa"/>
              <w:right w:w="108" w:type="dxa"/>
            </w:tcMar>
          </w:tcPr>
          <w:p w14:paraId="0FD65EE7"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DP Snustad and MJ Simmons (2012) Principles of Genetics, John Willey &amp; Sons Publication, 6th Edition</w:t>
            </w:r>
          </w:p>
        </w:tc>
      </w:tr>
      <w:tr w:rsidR="006D3969" w14:paraId="619FAD3C" w14:textId="77777777">
        <w:trPr>
          <w:trHeight w:val="323"/>
        </w:trPr>
        <w:tc>
          <w:tcPr>
            <w:tcW w:w="449" w:type="dxa"/>
            <w:tcMar>
              <w:left w:w="108" w:type="dxa"/>
              <w:right w:w="108" w:type="dxa"/>
            </w:tcMar>
            <w:vAlign w:val="center"/>
          </w:tcPr>
          <w:p w14:paraId="564A4C63" w14:textId="77777777" w:rsidR="006D3969" w:rsidRDefault="0094040D">
            <w:pPr>
              <w:spacing w:after="0" w:line="240" w:lineRule="auto"/>
              <w:jc w:val="center"/>
              <w:rPr>
                <w:rFonts w:ascii="Times New Roman" w:hAnsi="Times New Roman"/>
                <w:color w:val="000000" w:themeColor="text1"/>
              </w:rPr>
            </w:pPr>
            <w:r>
              <w:rPr>
                <w:rFonts w:ascii="Times New Roman" w:hAnsi="Times New Roman"/>
                <w:color w:val="000000" w:themeColor="text1"/>
              </w:rPr>
              <w:t>2</w:t>
            </w:r>
          </w:p>
        </w:tc>
        <w:tc>
          <w:tcPr>
            <w:tcW w:w="9015" w:type="dxa"/>
            <w:gridSpan w:val="13"/>
            <w:tcMar>
              <w:left w:w="108" w:type="dxa"/>
              <w:right w:w="108" w:type="dxa"/>
            </w:tcMar>
          </w:tcPr>
          <w:p w14:paraId="7B615FA8"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Human Genetics 5th Edition 2017 By Gangane</w:t>
            </w:r>
          </w:p>
        </w:tc>
      </w:tr>
      <w:tr w:rsidR="006D3969" w14:paraId="7BC86E8C" w14:textId="77777777">
        <w:trPr>
          <w:trHeight w:val="323"/>
        </w:trPr>
        <w:tc>
          <w:tcPr>
            <w:tcW w:w="449" w:type="dxa"/>
            <w:tcMar>
              <w:left w:w="108" w:type="dxa"/>
              <w:right w:w="108" w:type="dxa"/>
            </w:tcMar>
            <w:vAlign w:val="center"/>
          </w:tcPr>
          <w:p w14:paraId="45C5C4B7" w14:textId="77777777" w:rsidR="006D3969" w:rsidRDefault="0094040D">
            <w:pPr>
              <w:spacing w:after="0" w:line="240" w:lineRule="auto"/>
              <w:jc w:val="center"/>
              <w:rPr>
                <w:rFonts w:ascii="Times New Roman" w:hAnsi="Times New Roman"/>
                <w:color w:val="000000" w:themeColor="text1"/>
              </w:rPr>
            </w:pPr>
            <w:r>
              <w:rPr>
                <w:rFonts w:ascii="Times New Roman" w:hAnsi="Times New Roman"/>
                <w:color w:val="000000" w:themeColor="text1"/>
              </w:rPr>
              <w:t>3</w:t>
            </w:r>
          </w:p>
        </w:tc>
        <w:tc>
          <w:tcPr>
            <w:tcW w:w="9015" w:type="dxa"/>
            <w:gridSpan w:val="13"/>
            <w:tcMar>
              <w:left w:w="108" w:type="dxa"/>
              <w:right w:w="108" w:type="dxa"/>
            </w:tcMar>
          </w:tcPr>
          <w:p w14:paraId="4F188C3A"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Principles Of Genetics 8th Edition by Gardner                                                                   </w:t>
            </w:r>
          </w:p>
        </w:tc>
      </w:tr>
      <w:tr w:rsidR="006D3969" w14:paraId="5FF03AD5" w14:textId="77777777">
        <w:trPr>
          <w:trHeight w:val="323"/>
        </w:trPr>
        <w:tc>
          <w:tcPr>
            <w:tcW w:w="449" w:type="dxa"/>
            <w:tcMar>
              <w:left w:w="108" w:type="dxa"/>
              <w:right w:w="108" w:type="dxa"/>
            </w:tcMar>
            <w:vAlign w:val="center"/>
          </w:tcPr>
          <w:p w14:paraId="5345FD20" w14:textId="77777777" w:rsidR="006D3969" w:rsidRDefault="0094040D">
            <w:pPr>
              <w:spacing w:after="0" w:line="240" w:lineRule="auto"/>
              <w:jc w:val="center"/>
              <w:rPr>
                <w:rFonts w:ascii="Times New Roman" w:hAnsi="Times New Roman"/>
                <w:color w:val="000000" w:themeColor="text1"/>
              </w:rPr>
            </w:pPr>
            <w:r>
              <w:rPr>
                <w:rFonts w:ascii="Times New Roman" w:hAnsi="Times New Roman"/>
                <w:color w:val="000000" w:themeColor="text1"/>
              </w:rPr>
              <w:t>4</w:t>
            </w:r>
          </w:p>
        </w:tc>
        <w:tc>
          <w:tcPr>
            <w:tcW w:w="9015" w:type="dxa"/>
            <w:gridSpan w:val="13"/>
            <w:tcMar>
              <w:left w:w="108" w:type="dxa"/>
              <w:right w:w="108" w:type="dxa"/>
            </w:tcMar>
          </w:tcPr>
          <w:p w14:paraId="3F0C8FAA"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Key experiments in Practical developmental Biology. Maria-Beffa, M. and Knight, J. 2005. Cambridge University Press</w:t>
            </w:r>
          </w:p>
        </w:tc>
      </w:tr>
      <w:tr w:rsidR="006D3969" w14:paraId="4353F4C1" w14:textId="77777777">
        <w:trPr>
          <w:trHeight w:val="323"/>
        </w:trPr>
        <w:tc>
          <w:tcPr>
            <w:tcW w:w="449" w:type="dxa"/>
            <w:tcMar>
              <w:left w:w="108" w:type="dxa"/>
              <w:right w:w="108" w:type="dxa"/>
            </w:tcMar>
            <w:vAlign w:val="center"/>
          </w:tcPr>
          <w:p w14:paraId="1E0DE18F" w14:textId="77777777" w:rsidR="006D3969" w:rsidRDefault="0094040D">
            <w:pPr>
              <w:spacing w:after="0" w:line="240" w:lineRule="auto"/>
              <w:jc w:val="center"/>
              <w:rPr>
                <w:rFonts w:ascii="Times New Roman" w:hAnsi="Times New Roman"/>
                <w:color w:val="000000" w:themeColor="text1"/>
              </w:rPr>
            </w:pPr>
            <w:r>
              <w:rPr>
                <w:rFonts w:ascii="Times New Roman" w:hAnsi="Times New Roman"/>
                <w:color w:val="000000" w:themeColor="text1"/>
              </w:rPr>
              <w:t>5</w:t>
            </w:r>
          </w:p>
        </w:tc>
        <w:tc>
          <w:tcPr>
            <w:tcW w:w="9015" w:type="dxa"/>
            <w:gridSpan w:val="13"/>
            <w:tcMar>
              <w:left w:w="108" w:type="dxa"/>
              <w:right w:w="108" w:type="dxa"/>
            </w:tcMar>
          </w:tcPr>
          <w:p w14:paraId="1592FF2C" w14:textId="77777777" w:rsidR="006D3969" w:rsidRDefault="0094040D">
            <w:pPr>
              <w:pStyle w:val="ListParagraph"/>
              <w:spacing w:after="0"/>
              <w:ind w:left="0"/>
              <w:jc w:val="both"/>
              <w:rPr>
                <w:rFonts w:ascii="Times New Roman" w:hAnsi="Times New Roman"/>
                <w:color w:val="000000" w:themeColor="text1"/>
                <w:sz w:val="24"/>
                <w:szCs w:val="24"/>
              </w:rPr>
            </w:pPr>
            <w:r>
              <w:rPr>
                <w:rFonts w:ascii="Times New Roman" w:hAnsi="Times New Roman"/>
                <w:color w:val="000000" w:themeColor="text1"/>
                <w:sz w:val="24"/>
                <w:szCs w:val="24"/>
              </w:rPr>
              <w:t>Molecular Cloning - A laboratory manual. 3</w:t>
            </w:r>
            <w:r>
              <w:rPr>
                <w:rFonts w:ascii="Times New Roman" w:hAnsi="Times New Roman"/>
                <w:color w:val="000000" w:themeColor="text1"/>
                <w:sz w:val="24"/>
                <w:szCs w:val="24"/>
                <w:vertAlign w:val="superscript"/>
              </w:rPr>
              <w:t>rd</w:t>
            </w:r>
            <w:r>
              <w:rPr>
                <w:rFonts w:ascii="Times New Roman" w:hAnsi="Times New Roman"/>
                <w:color w:val="000000" w:themeColor="text1"/>
                <w:sz w:val="24"/>
                <w:szCs w:val="24"/>
              </w:rPr>
              <w:t xml:space="preserve"> Edition. Sambrook and Russel. Cold Spring harbor laboratory Press. 2001.1-2331. </w:t>
            </w:r>
          </w:p>
        </w:tc>
      </w:tr>
      <w:tr w:rsidR="006D3969" w14:paraId="616964EF" w14:textId="77777777">
        <w:trPr>
          <w:trHeight w:val="323"/>
        </w:trPr>
        <w:tc>
          <w:tcPr>
            <w:tcW w:w="449" w:type="dxa"/>
            <w:tcMar>
              <w:left w:w="108" w:type="dxa"/>
              <w:right w:w="108" w:type="dxa"/>
            </w:tcMar>
            <w:vAlign w:val="center"/>
          </w:tcPr>
          <w:p w14:paraId="06E16BAE" w14:textId="77777777" w:rsidR="006D3969" w:rsidRDefault="0094040D">
            <w:pPr>
              <w:spacing w:after="0" w:line="240" w:lineRule="auto"/>
              <w:jc w:val="center"/>
              <w:rPr>
                <w:rFonts w:ascii="Times New Roman" w:hAnsi="Times New Roman"/>
                <w:color w:val="000000" w:themeColor="text1"/>
              </w:rPr>
            </w:pPr>
            <w:r>
              <w:rPr>
                <w:rFonts w:ascii="Times New Roman" w:hAnsi="Times New Roman"/>
                <w:color w:val="000000" w:themeColor="text1"/>
              </w:rPr>
              <w:t>6</w:t>
            </w:r>
          </w:p>
        </w:tc>
        <w:tc>
          <w:tcPr>
            <w:tcW w:w="9015" w:type="dxa"/>
            <w:gridSpan w:val="13"/>
            <w:tcMar>
              <w:left w:w="108" w:type="dxa"/>
              <w:right w:w="108" w:type="dxa"/>
            </w:tcMar>
          </w:tcPr>
          <w:p w14:paraId="10ECA457" w14:textId="77777777" w:rsidR="006D3969" w:rsidRDefault="0094040D">
            <w:pPr>
              <w:pStyle w:val="ListParagraph"/>
              <w:spacing w:after="0"/>
              <w:ind w:left="0"/>
              <w:jc w:val="both"/>
              <w:rPr>
                <w:rFonts w:ascii="Times New Roman" w:hAnsi="Times New Roman"/>
                <w:color w:val="000000" w:themeColor="text1"/>
                <w:sz w:val="24"/>
                <w:szCs w:val="24"/>
              </w:rPr>
            </w:pPr>
            <w:r>
              <w:rPr>
                <w:rFonts w:ascii="Times New Roman" w:hAnsi="Times New Roman"/>
                <w:color w:val="000000" w:themeColor="text1"/>
                <w:sz w:val="24"/>
                <w:szCs w:val="24"/>
              </w:rPr>
              <w:t>Principle and Practice of Medical Genetics, Rimoin et al., 2002.</w:t>
            </w:r>
          </w:p>
        </w:tc>
      </w:tr>
      <w:tr w:rsidR="006D3969" w14:paraId="20F05464" w14:textId="77777777">
        <w:trPr>
          <w:trHeight w:val="143"/>
        </w:trPr>
        <w:tc>
          <w:tcPr>
            <w:tcW w:w="9464" w:type="dxa"/>
            <w:gridSpan w:val="14"/>
            <w:tcMar>
              <w:left w:w="108" w:type="dxa"/>
              <w:right w:w="108" w:type="dxa"/>
            </w:tcMar>
          </w:tcPr>
          <w:p w14:paraId="23522208" w14:textId="77777777" w:rsidR="006D3969" w:rsidRDefault="0094040D">
            <w:pPr>
              <w:spacing w:after="0" w:line="240" w:lineRule="auto"/>
              <w:rPr>
                <w:rFonts w:ascii="Times New Roman" w:hAnsi="Times New Roman"/>
                <w:color w:val="000000" w:themeColor="text1"/>
              </w:rPr>
            </w:pPr>
            <w:r>
              <w:rPr>
                <w:rFonts w:ascii="Times New Roman" w:hAnsi="Times New Roman"/>
                <w:b/>
                <w:color w:val="000000" w:themeColor="text1"/>
              </w:rPr>
              <w:t>Books for Reference</w:t>
            </w:r>
          </w:p>
        </w:tc>
      </w:tr>
      <w:tr w:rsidR="006D3969" w14:paraId="4688B3A7" w14:textId="77777777">
        <w:trPr>
          <w:trHeight w:val="143"/>
        </w:trPr>
        <w:tc>
          <w:tcPr>
            <w:tcW w:w="449" w:type="dxa"/>
            <w:tcMar>
              <w:left w:w="108" w:type="dxa"/>
              <w:right w:w="108" w:type="dxa"/>
            </w:tcMar>
          </w:tcPr>
          <w:p w14:paraId="3EE23EBE"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lastRenderedPageBreak/>
              <w:t>1</w:t>
            </w:r>
          </w:p>
        </w:tc>
        <w:tc>
          <w:tcPr>
            <w:tcW w:w="9015" w:type="dxa"/>
            <w:gridSpan w:val="13"/>
            <w:tcMar>
              <w:left w:w="108" w:type="dxa"/>
              <w:right w:w="108" w:type="dxa"/>
            </w:tcMar>
          </w:tcPr>
          <w:p w14:paraId="088DE4A1"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Alberts et al., Molecular Biology of the Cell 2</w:t>
            </w:r>
            <w:r>
              <w:rPr>
                <w:rFonts w:ascii="Times New Roman" w:hAnsi="Times New Roman"/>
                <w:color w:val="000000" w:themeColor="text1"/>
                <w:sz w:val="24"/>
                <w:szCs w:val="24"/>
                <w:vertAlign w:val="superscript"/>
              </w:rPr>
              <w:t>nd</w:t>
            </w:r>
            <w:r>
              <w:rPr>
                <w:rFonts w:ascii="Times New Roman" w:hAnsi="Times New Roman"/>
                <w:color w:val="000000" w:themeColor="text1"/>
                <w:sz w:val="24"/>
                <w:szCs w:val="24"/>
              </w:rPr>
              <w:t xml:space="preserve"> Edition, Garland2007.</w:t>
            </w:r>
          </w:p>
        </w:tc>
      </w:tr>
      <w:tr w:rsidR="006D3969" w14:paraId="01275B0F" w14:textId="77777777">
        <w:trPr>
          <w:trHeight w:val="315"/>
        </w:trPr>
        <w:tc>
          <w:tcPr>
            <w:tcW w:w="449" w:type="dxa"/>
            <w:tcMar>
              <w:left w:w="108" w:type="dxa"/>
              <w:right w:w="108" w:type="dxa"/>
            </w:tcMar>
          </w:tcPr>
          <w:p w14:paraId="0560EC3B"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2</w:t>
            </w:r>
          </w:p>
        </w:tc>
        <w:tc>
          <w:tcPr>
            <w:tcW w:w="9015" w:type="dxa"/>
            <w:gridSpan w:val="13"/>
            <w:tcMar>
              <w:left w:w="108" w:type="dxa"/>
              <w:right w:w="108" w:type="dxa"/>
            </w:tcMar>
          </w:tcPr>
          <w:p w14:paraId="72534FC0"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Snustad and Simmons, Principles of Genetics, 4th Edition, Wiley 2005.</w:t>
            </w:r>
          </w:p>
        </w:tc>
      </w:tr>
      <w:tr w:rsidR="006D3969" w14:paraId="2F9C42ED" w14:textId="77777777">
        <w:trPr>
          <w:trHeight w:val="315"/>
        </w:trPr>
        <w:tc>
          <w:tcPr>
            <w:tcW w:w="449" w:type="dxa"/>
            <w:tcMar>
              <w:left w:w="108" w:type="dxa"/>
              <w:right w:w="108" w:type="dxa"/>
            </w:tcMar>
          </w:tcPr>
          <w:p w14:paraId="5DDD0DE9"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3</w:t>
            </w:r>
          </w:p>
        </w:tc>
        <w:tc>
          <w:tcPr>
            <w:tcW w:w="9015" w:type="dxa"/>
            <w:gridSpan w:val="13"/>
            <w:tcMar>
              <w:left w:w="108" w:type="dxa"/>
              <w:right w:w="108" w:type="dxa"/>
            </w:tcMar>
          </w:tcPr>
          <w:p w14:paraId="046B9E15"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Lewin, Genes IX, 9th Edition Jons and Bartlett 2007.</w:t>
            </w:r>
          </w:p>
        </w:tc>
      </w:tr>
      <w:tr w:rsidR="006D3969" w14:paraId="44FC8978" w14:textId="77777777">
        <w:trPr>
          <w:trHeight w:val="315"/>
        </w:trPr>
        <w:tc>
          <w:tcPr>
            <w:tcW w:w="449" w:type="dxa"/>
            <w:tcMar>
              <w:left w:w="108" w:type="dxa"/>
              <w:right w:w="108" w:type="dxa"/>
            </w:tcMar>
          </w:tcPr>
          <w:p w14:paraId="18C059E3"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9015" w:type="dxa"/>
            <w:gridSpan w:val="13"/>
            <w:tcMar>
              <w:left w:w="108" w:type="dxa"/>
              <w:right w:w="108" w:type="dxa"/>
            </w:tcMar>
          </w:tcPr>
          <w:p w14:paraId="26452080"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Methods in Molecular Biology-Genomics Protocol - Starkey, M.P. and Elaswarapu, R. 2001. Humana Press.1-538</w:t>
            </w:r>
          </w:p>
        </w:tc>
      </w:tr>
      <w:tr w:rsidR="006D3969" w14:paraId="178469C3" w14:textId="77777777">
        <w:trPr>
          <w:trHeight w:val="315"/>
        </w:trPr>
        <w:tc>
          <w:tcPr>
            <w:tcW w:w="449" w:type="dxa"/>
            <w:tcMar>
              <w:left w:w="108" w:type="dxa"/>
              <w:right w:w="108" w:type="dxa"/>
            </w:tcMar>
          </w:tcPr>
          <w:p w14:paraId="27329890"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5</w:t>
            </w:r>
          </w:p>
        </w:tc>
        <w:tc>
          <w:tcPr>
            <w:tcW w:w="9015" w:type="dxa"/>
            <w:gridSpan w:val="13"/>
            <w:tcMar>
              <w:left w:w="108" w:type="dxa"/>
              <w:right w:w="108" w:type="dxa"/>
            </w:tcMar>
          </w:tcPr>
          <w:p w14:paraId="5B13893A"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Maria-Beffa, M. and Knight. J. Key experiments in Practical developmental Biology. 2005. Cambridge University Press.</w:t>
            </w:r>
          </w:p>
        </w:tc>
      </w:tr>
      <w:tr w:rsidR="006D3969" w14:paraId="6513E91A" w14:textId="77777777">
        <w:trPr>
          <w:trHeight w:val="315"/>
        </w:trPr>
        <w:tc>
          <w:tcPr>
            <w:tcW w:w="449" w:type="dxa"/>
            <w:tcMar>
              <w:left w:w="108" w:type="dxa"/>
              <w:right w:w="108" w:type="dxa"/>
            </w:tcMar>
          </w:tcPr>
          <w:p w14:paraId="4DDA22B3"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6</w:t>
            </w:r>
          </w:p>
        </w:tc>
        <w:tc>
          <w:tcPr>
            <w:tcW w:w="9015" w:type="dxa"/>
            <w:gridSpan w:val="13"/>
            <w:tcMar>
              <w:left w:w="108" w:type="dxa"/>
              <w:right w:w="108" w:type="dxa"/>
            </w:tcMar>
          </w:tcPr>
          <w:p w14:paraId="44720418"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000000" w:fill="FFFFFF"/>
              </w:rPr>
              <w:t>Sharga, B.M., Pylypiv, D.B. and Feketa, V.P., MEDICAL BIOLOGY PRACTICALS. GENETICS.</w:t>
            </w:r>
          </w:p>
        </w:tc>
      </w:tr>
      <w:tr w:rsidR="006D3969" w14:paraId="07B01B4A" w14:textId="77777777">
        <w:trPr>
          <w:trHeight w:val="315"/>
        </w:trPr>
        <w:tc>
          <w:tcPr>
            <w:tcW w:w="449" w:type="dxa"/>
            <w:tcMar>
              <w:left w:w="108" w:type="dxa"/>
              <w:right w:w="108" w:type="dxa"/>
            </w:tcMar>
          </w:tcPr>
          <w:p w14:paraId="47E28939"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7</w:t>
            </w:r>
          </w:p>
        </w:tc>
        <w:tc>
          <w:tcPr>
            <w:tcW w:w="9015" w:type="dxa"/>
            <w:gridSpan w:val="13"/>
            <w:tcMar>
              <w:left w:w="108" w:type="dxa"/>
              <w:right w:w="108" w:type="dxa"/>
            </w:tcMar>
          </w:tcPr>
          <w:p w14:paraId="58B7366F"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000000" w:fill="FFFFFF"/>
              </w:rPr>
              <w:t>Gelehrter, T.D., Collins, F.S. and Ginsburg, D., 1998. </w:t>
            </w:r>
            <w:r>
              <w:rPr>
                <w:rFonts w:ascii="Times New Roman" w:hAnsi="Times New Roman"/>
                <w:i/>
                <w:color w:val="000000" w:themeColor="text1"/>
                <w:sz w:val="24"/>
                <w:szCs w:val="24"/>
                <w:shd w:val="clear" w:color="000000" w:fill="FFFFFF"/>
              </w:rPr>
              <w:t>Principles of medical genetics</w:t>
            </w:r>
            <w:r>
              <w:rPr>
                <w:rFonts w:ascii="Times New Roman" w:hAnsi="Times New Roman"/>
                <w:color w:val="000000" w:themeColor="text1"/>
                <w:sz w:val="24"/>
                <w:szCs w:val="24"/>
                <w:shd w:val="clear" w:color="000000" w:fill="FFFFFF"/>
              </w:rPr>
              <w:t>. Lippincott Williams &amp; Wilkins.</w:t>
            </w:r>
          </w:p>
        </w:tc>
      </w:tr>
      <w:tr w:rsidR="006D3969" w14:paraId="2FE04E36" w14:textId="77777777">
        <w:trPr>
          <w:trHeight w:val="143"/>
        </w:trPr>
        <w:tc>
          <w:tcPr>
            <w:tcW w:w="9464" w:type="dxa"/>
            <w:gridSpan w:val="14"/>
            <w:tcMar>
              <w:left w:w="108" w:type="dxa"/>
              <w:right w:w="108" w:type="dxa"/>
            </w:tcMar>
          </w:tcPr>
          <w:p w14:paraId="0A13ACFE" w14:textId="77777777" w:rsidR="006D3969" w:rsidRDefault="006D3969">
            <w:pPr>
              <w:spacing w:after="0" w:line="240" w:lineRule="auto"/>
              <w:rPr>
                <w:rFonts w:ascii="Times New Roman" w:hAnsi="Times New Roman"/>
                <w:color w:val="000000" w:themeColor="text1"/>
              </w:rPr>
            </w:pPr>
          </w:p>
        </w:tc>
      </w:tr>
      <w:tr w:rsidR="006D3969" w14:paraId="6F4D2F85" w14:textId="77777777">
        <w:trPr>
          <w:trHeight w:val="143"/>
        </w:trPr>
        <w:tc>
          <w:tcPr>
            <w:tcW w:w="9464" w:type="dxa"/>
            <w:gridSpan w:val="14"/>
            <w:tcMar>
              <w:left w:w="108" w:type="dxa"/>
              <w:right w:w="108" w:type="dxa"/>
            </w:tcMar>
          </w:tcPr>
          <w:p w14:paraId="4B254176" w14:textId="77777777" w:rsidR="006D3969" w:rsidRDefault="0094040D">
            <w:pPr>
              <w:spacing w:after="0" w:line="240" w:lineRule="auto"/>
              <w:rPr>
                <w:rFonts w:ascii="Times New Roman" w:hAnsi="Times New Roman"/>
                <w:color w:val="000000" w:themeColor="text1"/>
              </w:rPr>
            </w:pPr>
            <w:r>
              <w:rPr>
                <w:rFonts w:ascii="Times New Roman" w:hAnsi="Times New Roman"/>
                <w:b/>
                <w:color w:val="000000" w:themeColor="text1"/>
              </w:rPr>
              <w:t>Related Online Contents [MOOC, SWAYAM, NPTEL, Websites etc.]</w:t>
            </w:r>
          </w:p>
        </w:tc>
      </w:tr>
      <w:tr w:rsidR="006D3969" w14:paraId="08634AA6" w14:textId="77777777">
        <w:trPr>
          <w:trHeight w:val="143"/>
        </w:trPr>
        <w:tc>
          <w:tcPr>
            <w:tcW w:w="468" w:type="dxa"/>
            <w:gridSpan w:val="2"/>
            <w:tcMar>
              <w:left w:w="108" w:type="dxa"/>
              <w:right w:w="108" w:type="dxa"/>
            </w:tcMar>
          </w:tcPr>
          <w:p w14:paraId="7F24F17B"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1</w:t>
            </w:r>
          </w:p>
        </w:tc>
        <w:tc>
          <w:tcPr>
            <w:tcW w:w="8996" w:type="dxa"/>
            <w:gridSpan w:val="12"/>
            <w:tcMar>
              <w:left w:w="108" w:type="dxa"/>
              <w:right w:w="108" w:type="dxa"/>
            </w:tcMar>
          </w:tcPr>
          <w:p w14:paraId="4750F8BD"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https://www.ncbi.nlm.nih.gov/pmc/articles/PMC1684083/</w:t>
            </w:r>
          </w:p>
        </w:tc>
      </w:tr>
      <w:tr w:rsidR="006D3969" w14:paraId="119342BB" w14:textId="77777777">
        <w:trPr>
          <w:trHeight w:val="143"/>
        </w:trPr>
        <w:tc>
          <w:tcPr>
            <w:tcW w:w="468" w:type="dxa"/>
            <w:gridSpan w:val="2"/>
            <w:tcMar>
              <w:left w:w="108" w:type="dxa"/>
              <w:right w:w="108" w:type="dxa"/>
            </w:tcMar>
          </w:tcPr>
          <w:p w14:paraId="64336991"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2</w:t>
            </w:r>
          </w:p>
        </w:tc>
        <w:tc>
          <w:tcPr>
            <w:tcW w:w="8996" w:type="dxa"/>
            <w:gridSpan w:val="12"/>
            <w:tcMar>
              <w:left w:w="108" w:type="dxa"/>
              <w:right w:w="108" w:type="dxa"/>
            </w:tcMar>
          </w:tcPr>
          <w:p w14:paraId="2365C069"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https://fypuxumoboz.hotellewin.com/human-cytogenetics-book-14960yw.php</w:t>
            </w:r>
          </w:p>
        </w:tc>
      </w:tr>
      <w:tr w:rsidR="006D3969" w14:paraId="2852456A" w14:textId="77777777">
        <w:trPr>
          <w:trHeight w:val="143"/>
        </w:trPr>
        <w:tc>
          <w:tcPr>
            <w:tcW w:w="468" w:type="dxa"/>
            <w:gridSpan w:val="2"/>
            <w:tcMar>
              <w:left w:w="108" w:type="dxa"/>
              <w:right w:w="108" w:type="dxa"/>
            </w:tcMar>
          </w:tcPr>
          <w:p w14:paraId="5973B774"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3</w:t>
            </w:r>
          </w:p>
        </w:tc>
        <w:tc>
          <w:tcPr>
            <w:tcW w:w="8996" w:type="dxa"/>
            <w:gridSpan w:val="12"/>
            <w:tcMar>
              <w:left w:w="108" w:type="dxa"/>
              <w:right w:w="108" w:type="dxa"/>
            </w:tcMar>
          </w:tcPr>
          <w:p w14:paraId="4751CDD5"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https://www.sheffield.ac.uk/bms/undergrad/modules/bms6083</w:t>
            </w:r>
          </w:p>
        </w:tc>
      </w:tr>
      <w:tr w:rsidR="006D3969" w14:paraId="052A463D" w14:textId="77777777">
        <w:trPr>
          <w:trHeight w:val="143"/>
        </w:trPr>
        <w:tc>
          <w:tcPr>
            <w:tcW w:w="468" w:type="dxa"/>
            <w:gridSpan w:val="2"/>
            <w:tcMar>
              <w:left w:w="108" w:type="dxa"/>
              <w:right w:w="108" w:type="dxa"/>
            </w:tcMar>
          </w:tcPr>
          <w:p w14:paraId="773DAF99"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4</w:t>
            </w:r>
          </w:p>
        </w:tc>
        <w:tc>
          <w:tcPr>
            <w:tcW w:w="8996" w:type="dxa"/>
            <w:gridSpan w:val="12"/>
            <w:tcMar>
              <w:left w:w="108" w:type="dxa"/>
              <w:right w:w="108" w:type="dxa"/>
            </w:tcMar>
          </w:tcPr>
          <w:p w14:paraId="14867459"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https://www.jove.com/v/5325/an-introduction-to-developmental-genetics</w:t>
            </w:r>
          </w:p>
        </w:tc>
      </w:tr>
      <w:tr w:rsidR="006D3969" w14:paraId="0C94FAC0" w14:textId="77777777">
        <w:trPr>
          <w:trHeight w:val="143"/>
        </w:trPr>
        <w:tc>
          <w:tcPr>
            <w:tcW w:w="468" w:type="dxa"/>
            <w:gridSpan w:val="2"/>
            <w:tcMar>
              <w:left w:w="108" w:type="dxa"/>
              <w:right w:w="108" w:type="dxa"/>
            </w:tcMar>
          </w:tcPr>
          <w:p w14:paraId="41D545B6"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5</w:t>
            </w:r>
          </w:p>
        </w:tc>
        <w:tc>
          <w:tcPr>
            <w:tcW w:w="8996" w:type="dxa"/>
            <w:gridSpan w:val="12"/>
            <w:tcMar>
              <w:left w:w="108" w:type="dxa"/>
              <w:right w:w="108" w:type="dxa"/>
            </w:tcMar>
          </w:tcPr>
          <w:p w14:paraId="2DE02FC2" w14:textId="77777777" w:rsidR="006D3969" w:rsidRDefault="00241A8E">
            <w:pPr>
              <w:spacing w:after="0" w:line="240" w:lineRule="auto"/>
              <w:rPr>
                <w:rFonts w:ascii="Times New Roman" w:hAnsi="Times New Roman"/>
                <w:color w:val="000000" w:themeColor="text1"/>
                <w:sz w:val="24"/>
                <w:szCs w:val="24"/>
              </w:rPr>
            </w:pPr>
            <w:hyperlink r:id="rId58" w:history="1">
              <w:r w:rsidR="0094040D">
                <w:rPr>
                  <w:rStyle w:val="Hyperlink"/>
                  <w:rFonts w:ascii="Times New Roman" w:hAnsi="Times New Roman"/>
                  <w:color w:val="000000" w:themeColor="text1"/>
                  <w:sz w:val="24"/>
                  <w:szCs w:val="24"/>
                </w:rPr>
                <w:t>https://www.ncbi.nlm.nih.gov/books/NBK61999/?term=MEDICAL%20Genetics</w:t>
              </w:r>
            </w:hyperlink>
          </w:p>
        </w:tc>
      </w:tr>
      <w:tr w:rsidR="006D3969" w14:paraId="6F2163D0" w14:textId="77777777">
        <w:trPr>
          <w:trHeight w:val="143"/>
        </w:trPr>
        <w:tc>
          <w:tcPr>
            <w:tcW w:w="468" w:type="dxa"/>
            <w:gridSpan w:val="2"/>
            <w:tcMar>
              <w:left w:w="108" w:type="dxa"/>
              <w:right w:w="108" w:type="dxa"/>
            </w:tcMar>
          </w:tcPr>
          <w:p w14:paraId="4A643FFC"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6</w:t>
            </w:r>
          </w:p>
        </w:tc>
        <w:tc>
          <w:tcPr>
            <w:tcW w:w="8996" w:type="dxa"/>
            <w:gridSpan w:val="12"/>
            <w:tcMar>
              <w:left w:w="108" w:type="dxa"/>
              <w:right w:w="108" w:type="dxa"/>
            </w:tcMar>
          </w:tcPr>
          <w:p w14:paraId="02F79525" w14:textId="77777777" w:rsidR="006D3969" w:rsidRDefault="00241A8E">
            <w:pPr>
              <w:spacing w:after="0" w:line="240" w:lineRule="auto"/>
              <w:rPr>
                <w:rFonts w:ascii="Times New Roman" w:hAnsi="Times New Roman"/>
                <w:color w:val="000000" w:themeColor="text1"/>
                <w:sz w:val="24"/>
                <w:szCs w:val="24"/>
              </w:rPr>
            </w:pPr>
            <w:hyperlink r:id="rId59" w:history="1">
              <w:r w:rsidR="0094040D">
                <w:rPr>
                  <w:rStyle w:val="Hyperlink"/>
                  <w:rFonts w:ascii="Times New Roman" w:hAnsi="Times New Roman"/>
                  <w:color w:val="000000" w:themeColor="text1"/>
                  <w:sz w:val="24"/>
                  <w:szCs w:val="24"/>
                </w:rPr>
                <w:t>https://www.ncbi.nlm.nih.gov/books/NBK21766/?term=RFLP</w:t>
              </w:r>
            </w:hyperlink>
          </w:p>
        </w:tc>
      </w:tr>
      <w:tr w:rsidR="006D3969" w14:paraId="566A55FA" w14:textId="77777777">
        <w:trPr>
          <w:trHeight w:val="143"/>
        </w:trPr>
        <w:tc>
          <w:tcPr>
            <w:tcW w:w="468" w:type="dxa"/>
            <w:gridSpan w:val="2"/>
            <w:tcMar>
              <w:left w:w="108" w:type="dxa"/>
              <w:right w:w="108" w:type="dxa"/>
            </w:tcMar>
          </w:tcPr>
          <w:p w14:paraId="6EFF0551"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7</w:t>
            </w:r>
          </w:p>
        </w:tc>
        <w:tc>
          <w:tcPr>
            <w:tcW w:w="8996" w:type="dxa"/>
            <w:gridSpan w:val="12"/>
            <w:tcMar>
              <w:left w:w="108" w:type="dxa"/>
              <w:right w:w="108" w:type="dxa"/>
            </w:tcMar>
          </w:tcPr>
          <w:p w14:paraId="487BF4C7" w14:textId="77777777" w:rsidR="006D3969" w:rsidRDefault="00241A8E">
            <w:pPr>
              <w:spacing w:after="0" w:line="240" w:lineRule="auto"/>
              <w:rPr>
                <w:rFonts w:ascii="Times New Roman" w:hAnsi="Times New Roman"/>
                <w:color w:val="000000" w:themeColor="text1"/>
                <w:sz w:val="24"/>
                <w:szCs w:val="24"/>
              </w:rPr>
            </w:pPr>
            <w:hyperlink r:id="rId60" w:history="1">
              <w:r w:rsidR="0094040D">
                <w:rPr>
                  <w:rStyle w:val="Hyperlink"/>
                  <w:rFonts w:ascii="Times New Roman" w:hAnsi="Times New Roman"/>
                  <w:color w:val="000000" w:themeColor="text1"/>
                  <w:sz w:val="24"/>
                  <w:szCs w:val="24"/>
                </w:rPr>
                <w:t>https://www.ncbi.nlm.nih.gov/books/NBK21248/?term=RFLP</w:t>
              </w:r>
            </w:hyperlink>
          </w:p>
        </w:tc>
      </w:tr>
      <w:tr w:rsidR="006D3969" w14:paraId="3948D50B" w14:textId="77777777">
        <w:trPr>
          <w:trHeight w:val="143"/>
        </w:trPr>
        <w:tc>
          <w:tcPr>
            <w:tcW w:w="9464" w:type="dxa"/>
            <w:gridSpan w:val="14"/>
            <w:tcMar>
              <w:left w:w="108" w:type="dxa"/>
              <w:right w:w="108" w:type="dxa"/>
            </w:tcMar>
          </w:tcPr>
          <w:p w14:paraId="48712FF0" w14:textId="77777777" w:rsidR="006D3969" w:rsidRDefault="006D3969">
            <w:pPr>
              <w:spacing w:after="0" w:line="240" w:lineRule="auto"/>
              <w:rPr>
                <w:rFonts w:ascii="Times New Roman" w:hAnsi="Times New Roman"/>
                <w:color w:val="000000" w:themeColor="text1"/>
              </w:rPr>
            </w:pPr>
          </w:p>
        </w:tc>
      </w:tr>
      <w:tr w:rsidR="006D3969" w14:paraId="18E57F30" w14:textId="77777777">
        <w:trPr>
          <w:trHeight w:val="143"/>
        </w:trPr>
        <w:tc>
          <w:tcPr>
            <w:tcW w:w="9464" w:type="dxa"/>
            <w:gridSpan w:val="14"/>
            <w:tcMar>
              <w:left w:w="108" w:type="dxa"/>
              <w:right w:w="108" w:type="dxa"/>
            </w:tcMar>
          </w:tcPr>
          <w:p w14:paraId="3A21CC15" w14:textId="77777777" w:rsidR="006D3969" w:rsidRDefault="0094040D">
            <w:pPr>
              <w:spacing w:after="0" w:line="240" w:lineRule="auto"/>
              <w:jc w:val="both"/>
              <w:rPr>
                <w:rFonts w:ascii="Times New Roman" w:hAnsi="Times New Roman"/>
                <w:b/>
                <w:color w:val="000000" w:themeColor="text1"/>
              </w:rPr>
            </w:pPr>
            <w:r>
              <w:rPr>
                <w:rFonts w:ascii="Times New Roman" w:hAnsi="Times New Roman"/>
                <w:color w:val="000000" w:themeColor="text1"/>
              </w:rPr>
              <w:t xml:space="preserve">Course Designed By: </w:t>
            </w:r>
            <w:r>
              <w:rPr>
                <w:rFonts w:ascii="Times New Roman" w:hAnsi="Times New Roman"/>
                <w:b/>
                <w:color w:val="000000" w:themeColor="text1"/>
              </w:rPr>
              <w:t xml:space="preserve">Dr. V. BALACHANDAR, Dr. R. SIVASAMY, </w:t>
            </w:r>
          </w:p>
          <w:p w14:paraId="3D9F073D" w14:textId="77777777" w:rsidR="006D3969" w:rsidRDefault="0094040D">
            <w:pPr>
              <w:spacing w:after="0" w:line="240" w:lineRule="auto"/>
              <w:jc w:val="both"/>
              <w:rPr>
                <w:rFonts w:ascii="Times New Roman" w:hAnsi="Times New Roman"/>
                <w:color w:val="000000" w:themeColor="text1"/>
              </w:rPr>
            </w:pPr>
            <w:r>
              <w:rPr>
                <w:rFonts w:ascii="Times New Roman" w:hAnsi="Times New Roman"/>
                <w:b/>
                <w:color w:val="000000" w:themeColor="text1"/>
              </w:rPr>
              <w:t xml:space="preserve">                                Dr. P. VINAYAGA MOORTHI AND Dr. A. VIJAYA ANAND</w:t>
            </w:r>
          </w:p>
        </w:tc>
      </w:tr>
    </w:tbl>
    <w:p w14:paraId="374D079D" w14:textId="77777777" w:rsidR="006D3969" w:rsidRDefault="006D3969">
      <w:pPr>
        <w:spacing w:after="0" w:line="240" w:lineRule="auto"/>
        <w:rPr>
          <w:rFonts w:ascii="Times New Roman" w:hAnsi="Times New Roman"/>
          <w:color w:val="000000" w:themeColor="text1"/>
        </w:rPr>
      </w:pPr>
    </w:p>
    <w:tbl>
      <w:tblPr>
        <w:tblW w:w="960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29"/>
        <w:gridCol w:w="829"/>
        <w:gridCol w:w="829"/>
        <w:gridCol w:w="830"/>
        <w:gridCol w:w="830"/>
        <w:gridCol w:w="830"/>
        <w:gridCol w:w="830"/>
        <w:gridCol w:w="830"/>
        <w:gridCol w:w="830"/>
        <w:gridCol w:w="831"/>
        <w:gridCol w:w="1304"/>
      </w:tblGrid>
      <w:tr w:rsidR="006D3969" w14:paraId="60A3DE09" w14:textId="77777777">
        <w:tc>
          <w:tcPr>
            <w:tcW w:w="9602" w:type="dxa"/>
            <w:gridSpan w:val="11"/>
            <w:shd w:val="clear" w:color="000000" w:fill="auto"/>
            <w:tcMar>
              <w:left w:w="108" w:type="dxa"/>
              <w:right w:w="108" w:type="dxa"/>
            </w:tcMar>
          </w:tcPr>
          <w:p w14:paraId="2129EE33"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Mapping with Programme Outcomes</w:t>
            </w:r>
          </w:p>
        </w:tc>
      </w:tr>
      <w:tr w:rsidR="006D3969" w14:paraId="237D173A" w14:textId="77777777">
        <w:tc>
          <w:tcPr>
            <w:tcW w:w="829" w:type="dxa"/>
            <w:shd w:val="clear" w:color="000000" w:fill="auto"/>
            <w:tcMar>
              <w:left w:w="108" w:type="dxa"/>
              <w:right w:w="108" w:type="dxa"/>
            </w:tcMar>
            <w:vAlign w:val="center"/>
          </w:tcPr>
          <w:p w14:paraId="0989F25D"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Cos</w:t>
            </w:r>
          </w:p>
        </w:tc>
        <w:tc>
          <w:tcPr>
            <w:tcW w:w="829" w:type="dxa"/>
            <w:shd w:val="clear" w:color="000000" w:fill="auto"/>
            <w:tcMar>
              <w:left w:w="108" w:type="dxa"/>
              <w:right w:w="108" w:type="dxa"/>
            </w:tcMar>
            <w:vAlign w:val="center"/>
          </w:tcPr>
          <w:p w14:paraId="0C238D44"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PO1</w:t>
            </w:r>
          </w:p>
        </w:tc>
        <w:tc>
          <w:tcPr>
            <w:tcW w:w="829" w:type="dxa"/>
            <w:shd w:val="clear" w:color="000000" w:fill="auto"/>
            <w:tcMar>
              <w:left w:w="108" w:type="dxa"/>
              <w:right w:w="108" w:type="dxa"/>
            </w:tcMar>
            <w:vAlign w:val="center"/>
          </w:tcPr>
          <w:p w14:paraId="4AEF1503"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PO2</w:t>
            </w:r>
          </w:p>
        </w:tc>
        <w:tc>
          <w:tcPr>
            <w:tcW w:w="830" w:type="dxa"/>
            <w:shd w:val="clear" w:color="000000" w:fill="auto"/>
            <w:tcMar>
              <w:left w:w="108" w:type="dxa"/>
              <w:right w:w="108" w:type="dxa"/>
            </w:tcMar>
            <w:vAlign w:val="center"/>
          </w:tcPr>
          <w:p w14:paraId="5105ED7B"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PO3</w:t>
            </w:r>
          </w:p>
        </w:tc>
        <w:tc>
          <w:tcPr>
            <w:tcW w:w="830" w:type="dxa"/>
            <w:shd w:val="clear" w:color="000000" w:fill="auto"/>
            <w:tcMar>
              <w:left w:w="108" w:type="dxa"/>
              <w:right w:w="108" w:type="dxa"/>
            </w:tcMar>
            <w:vAlign w:val="center"/>
          </w:tcPr>
          <w:p w14:paraId="6B7455E8"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PO4</w:t>
            </w:r>
          </w:p>
        </w:tc>
        <w:tc>
          <w:tcPr>
            <w:tcW w:w="830" w:type="dxa"/>
            <w:shd w:val="clear" w:color="000000" w:fill="auto"/>
            <w:tcMar>
              <w:left w:w="108" w:type="dxa"/>
              <w:right w:w="108" w:type="dxa"/>
            </w:tcMar>
            <w:vAlign w:val="center"/>
          </w:tcPr>
          <w:p w14:paraId="69109765"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PO5</w:t>
            </w:r>
          </w:p>
        </w:tc>
        <w:tc>
          <w:tcPr>
            <w:tcW w:w="830" w:type="dxa"/>
            <w:shd w:val="clear" w:color="000000" w:fill="auto"/>
            <w:tcMar>
              <w:left w:w="108" w:type="dxa"/>
              <w:right w:w="108" w:type="dxa"/>
            </w:tcMar>
            <w:vAlign w:val="center"/>
          </w:tcPr>
          <w:p w14:paraId="3C8CF01C"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PO6</w:t>
            </w:r>
          </w:p>
        </w:tc>
        <w:tc>
          <w:tcPr>
            <w:tcW w:w="830" w:type="dxa"/>
            <w:shd w:val="clear" w:color="000000" w:fill="auto"/>
            <w:tcMar>
              <w:left w:w="108" w:type="dxa"/>
              <w:right w:w="108" w:type="dxa"/>
            </w:tcMar>
            <w:vAlign w:val="center"/>
          </w:tcPr>
          <w:p w14:paraId="05E423AA"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PO7</w:t>
            </w:r>
          </w:p>
        </w:tc>
        <w:tc>
          <w:tcPr>
            <w:tcW w:w="830" w:type="dxa"/>
            <w:shd w:val="clear" w:color="000000" w:fill="auto"/>
            <w:tcMar>
              <w:left w:w="108" w:type="dxa"/>
              <w:right w:w="108" w:type="dxa"/>
            </w:tcMar>
            <w:vAlign w:val="center"/>
          </w:tcPr>
          <w:p w14:paraId="1C38DACC"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PO8</w:t>
            </w:r>
          </w:p>
        </w:tc>
        <w:tc>
          <w:tcPr>
            <w:tcW w:w="831" w:type="dxa"/>
            <w:shd w:val="clear" w:color="000000" w:fill="auto"/>
            <w:tcMar>
              <w:left w:w="108" w:type="dxa"/>
              <w:right w:w="108" w:type="dxa"/>
            </w:tcMar>
            <w:vAlign w:val="center"/>
          </w:tcPr>
          <w:p w14:paraId="4C2E73C3"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PO9</w:t>
            </w:r>
          </w:p>
        </w:tc>
        <w:tc>
          <w:tcPr>
            <w:tcW w:w="1304" w:type="dxa"/>
            <w:shd w:val="clear" w:color="000000" w:fill="auto"/>
            <w:tcMar>
              <w:left w:w="108" w:type="dxa"/>
              <w:right w:w="108" w:type="dxa"/>
            </w:tcMar>
            <w:vAlign w:val="center"/>
          </w:tcPr>
          <w:p w14:paraId="2D1BEDC3"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PO10</w:t>
            </w:r>
          </w:p>
        </w:tc>
      </w:tr>
      <w:tr w:rsidR="006D3969" w14:paraId="7487537B" w14:textId="77777777">
        <w:tc>
          <w:tcPr>
            <w:tcW w:w="829" w:type="dxa"/>
            <w:shd w:val="clear" w:color="000000" w:fill="auto"/>
            <w:tcMar>
              <w:left w:w="108" w:type="dxa"/>
              <w:right w:w="108" w:type="dxa"/>
            </w:tcMar>
            <w:vAlign w:val="center"/>
          </w:tcPr>
          <w:p w14:paraId="10F0C731"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CO1</w:t>
            </w:r>
          </w:p>
        </w:tc>
        <w:tc>
          <w:tcPr>
            <w:tcW w:w="829" w:type="dxa"/>
            <w:shd w:val="clear" w:color="000000" w:fill="auto"/>
            <w:tcMar>
              <w:left w:w="108" w:type="dxa"/>
              <w:right w:w="108" w:type="dxa"/>
            </w:tcMar>
            <w:vAlign w:val="center"/>
          </w:tcPr>
          <w:p w14:paraId="00166258"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29" w:type="dxa"/>
            <w:shd w:val="clear" w:color="000000" w:fill="auto"/>
            <w:tcMar>
              <w:left w:w="108" w:type="dxa"/>
              <w:right w:w="108" w:type="dxa"/>
            </w:tcMar>
            <w:vAlign w:val="center"/>
          </w:tcPr>
          <w:p w14:paraId="75C77EA4"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01524E06"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4D87E16B"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70DFAA46"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4F943404"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039C6F93"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23710005"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1" w:type="dxa"/>
            <w:shd w:val="clear" w:color="000000" w:fill="auto"/>
            <w:tcMar>
              <w:left w:w="108" w:type="dxa"/>
              <w:right w:w="108" w:type="dxa"/>
            </w:tcMar>
            <w:vAlign w:val="center"/>
          </w:tcPr>
          <w:p w14:paraId="411A7A56"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1304" w:type="dxa"/>
            <w:shd w:val="clear" w:color="000000" w:fill="auto"/>
            <w:tcMar>
              <w:left w:w="108" w:type="dxa"/>
              <w:right w:w="108" w:type="dxa"/>
            </w:tcMar>
            <w:vAlign w:val="center"/>
          </w:tcPr>
          <w:p w14:paraId="2FD409C3"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r>
      <w:tr w:rsidR="006D3969" w14:paraId="7609D043" w14:textId="77777777">
        <w:tc>
          <w:tcPr>
            <w:tcW w:w="829" w:type="dxa"/>
            <w:shd w:val="clear" w:color="000000" w:fill="auto"/>
            <w:tcMar>
              <w:left w:w="108" w:type="dxa"/>
              <w:right w:w="108" w:type="dxa"/>
            </w:tcMar>
            <w:vAlign w:val="center"/>
          </w:tcPr>
          <w:p w14:paraId="069A8721"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CO2</w:t>
            </w:r>
          </w:p>
        </w:tc>
        <w:tc>
          <w:tcPr>
            <w:tcW w:w="829" w:type="dxa"/>
            <w:shd w:val="clear" w:color="000000" w:fill="auto"/>
            <w:tcMar>
              <w:left w:w="108" w:type="dxa"/>
              <w:right w:w="108" w:type="dxa"/>
            </w:tcMar>
            <w:vAlign w:val="center"/>
          </w:tcPr>
          <w:p w14:paraId="713EB0C3"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29" w:type="dxa"/>
            <w:shd w:val="clear" w:color="000000" w:fill="auto"/>
            <w:tcMar>
              <w:left w:w="108" w:type="dxa"/>
              <w:right w:w="108" w:type="dxa"/>
            </w:tcMar>
            <w:vAlign w:val="center"/>
          </w:tcPr>
          <w:p w14:paraId="0D101663"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3D379D05"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198FA67B"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36F2721C"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0E106335"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25BAA339"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041499AD"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1" w:type="dxa"/>
            <w:shd w:val="clear" w:color="000000" w:fill="auto"/>
            <w:tcMar>
              <w:left w:w="108" w:type="dxa"/>
              <w:right w:w="108" w:type="dxa"/>
            </w:tcMar>
            <w:vAlign w:val="center"/>
          </w:tcPr>
          <w:p w14:paraId="25583EC4"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1304" w:type="dxa"/>
            <w:shd w:val="clear" w:color="000000" w:fill="auto"/>
            <w:tcMar>
              <w:left w:w="108" w:type="dxa"/>
              <w:right w:w="108" w:type="dxa"/>
            </w:tcMar>
            <w:vAlign w:val="center"/>
          </w:tcPr>
          <w:p w14:paraId="456CB287"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r>
      <w:tr w:rsidR="006D3969" w14:paraId="432A4843" w14:textId="77777777">
        <w:tc>
          <w:tcPr>
            <w:tcW w:w="829" w:type="dxa"/>
            <w:shd w:val="clear" w:color="000000" w:fill="auto"/>
            <w:tcMar>
              <w:left w:w="108" w:type="dxa"/>
              <w:right w:w="108" w:type="dxa"/>
            </w:tcMar>
            <w:vAlign w:val="center"/>
          </w:tcPr>
          <w:p w14:paraId="718797C4"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CO3</w:t>
            </w:r>
          </w:p>
        </w:tc>
        <w:tc>
          <w:tcPr>
            <w:tcW w:w="829" w:type="dxa"/>
            <w:shd w:val="clear" w:color="000000" w:fill="auto"/>
            <w:tcMar>
              <w:left w:w="108" w:type="dxa"/>
              <w:right w:w="108" w:type="dxa"/>
            </w:tcMar>
            <w:vAlign w:val="center"/>
          </w:tcPr>
          <w:p w14:paraId="79D63D1A"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29" w:type="dxa"/>
            <w:shd w:val="clear" w:color="000000" w:fill="auto"/>
            <w:tcMar>
              <w:left w:w="108" w:type="dxa"/>
              <w:right w:w="108" w:type="dxa"/>
            </w:tcMar>
            <w:vAlign w:val="center"/>
          </w:tcPr>
          <w:p w14:paraId="2AF2F4E0"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45A8F48A"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7DBA30B0"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6AEAD8FB"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4E92F790"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77303C2E"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1081ADFF"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1" w:type="dxa"/>
            <w:shd w:val="clear" w:color="000000" w:fill="auto"/>
            <w:tcMar>
              <w:left w:w="108" w:type="dxa"/>
              <w:right w:w="108" w:type="dxa"/>
            </w:tcMar>
            <w:vAlign w:val="center"/>
          </w:tcPr>
          <w:p w14:paraId="59FCB7B9"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1304" w:type="dxa"/>
            <w:shd w:val="clear" w:color="000000" w:fill="auto"/>
            <w:tcMar>
              <w:left w:w="108" w:type="dxa"/>
              <w:right w:w="108" w:type="dxa"/>
            </w:tcMar>
            <w:vAlign w:val="center"/>
          </w:tcPr>
          <w:p w14:paraId="4F2114DD"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r>
      <w:tr w:rsidR="006D3969" w14:paraId="2E2A8ABE" w14:textId="77777777">
        <w:tc>
          <w:tcPr>
            <w:tcW w:w="829" w:type="dxa"/>
            <w:shd w:val="clear" w:color="000000" w:fill="auto"/>
            <w:tcMar>
              <w:left w:w="108" w:type="dxa"/>
              <w:right w:w="108" w:type="dxa"/>
            </w:tcMar>
            <w:vAlign w:val="center"/>
          </w:tcPr>
          <w:p w14:paraId="48231459"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CO4</w:t>
            </w:r>
          </w:p>
        </w:tc>
        <w:tc>
          <w:tcPr>
            <w:tcW w:w="829" w:type="dxa"/>
            <w:shd w:val="clear" w:color="000000" w:fill="auto"/>
            <w:tcMar>
              <w:left w:w="108" w:type="dxa"/>
              <w:right w:w="108" w:type="dxa"/>
            </w:tcMar>
            <w:vAlign w:val="center"/>
          </w:tcPr>
          <w:p w14:paraId="04D0644A"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L</w:t>
            </w:r>
          </w:p>
        </w:tc>
        <w:tc>
          <w:tcPr>
            <w:tcW w:w="829" w:type="dxa"/>
            <w:shd w:val="clear" w:color="000000" w:fill="auto"/>
            <w:tcMar>
              <w:left w:w="108" w:type="dxa"/>
              <w:right w:w="108" w:type="dxa"/>
            </w:tcMar>
            <w:vAlign w:val="center"/>
          </w:tcPr>
          <w:p w14:paraId="49A42913"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39C88E9A"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L</w:t>
            </w:r>
          </w:p>
        </w:tc>
        <w:tc>
          <w:tcPr>
            <w:tcW w:w="830" w:type="dxa"/>
            <w:shd w:val="clear" w:color="000000" w:fill="auto"/>
            <w:tcMar>
              <w:left w:w="108" w:type="dxa"/>
              <w:right w:w="108" w:type="dxa"/>
            </w:tcMar>
            <w:vAlign w:val="center"/>
          </w:tcPr>
          <w:p w14:paraId="5E137579"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2B8E8065"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14E06994"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003EFFCD"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0BE81552"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1" w:type="dxa"/>
            <w:shd w:val="clear" w:color="000000" w:fill="auto"/>
            <w:tcMar>
              <w:left w:w="108" w:type="dxa"/>
              <w:right w:w="108" w:type="dxa"/>
            </w:tcMar>
            <w:vAlign w:val="center"/>
          </w:tcPr>
          <w:p w14:paraId="6186A6F5"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1304" w:type="dxa"/>
            <w:shd w:val="clear" w:color="000000" w:fill="auto"/>
            <w:tcMar>
              <w:left w:w="108" w:type="dxa"/>
              <w:right w:w="108" w:type="dxa"/>
            </w:tcMar>
            <w:vAlign w:val="center"/>
          </w:tcPr>
          <w:p w14:paraId="05BFE7C1"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r>
      <w:tr w:rsidR="006D3969" w14:paraId="3019A430" w14:textId="77777777">
        <w:tc>
          <w:tcPr>
            <w:tcW w:w="829" w:type="dxa"/>
            <w:shd w:val="clear" w:color="000000" w:fill="auto"/>
            <w:tcMar>
              <w:left w:w="108" w:type="dxa"/>
              <w:right w:w="108" w:type="dxa"/>
            </w:tcMar>
            <w:vAlign w:val="center"/>
          </w:tcPr>
          <w:p w14:paraId="31195445"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CO5</w:t>
            </w:r>
          </w:p>
        </w:tc>
        <w:tc>
          <w:tcPr>
            <w:tcW w:w="829" w:type="dxa"/>
            <w:shd w:val="clear" w:color="000000" w:fill="auto"/>
            <w:tcMar>
              <w:left w:w="108" w:type="dxa"/>
              <w:right w:w="108" w:type="dxa"/>
            </w:tcMar>
            <w:vAlign w:val="center"/>
          </w:tcPr>
          <w:p w14:paraId="33C2AC37"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29" w:type="dxa"/>
            <w:shd w:val="clear" w:color="000000" w:fill="auto"/>
            <w:tcMar>
              <w:left w:w="108" w:type="dxa"/>
              <w:right w:w="108" w:type="dxa"/>
            </w:tcMar>
            <w:vAlign w:val="center"/>
          </w:tcPr>
          <w:p w14:paraId="4E5588F4"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4273E3B7"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72F3AC9C"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0931C14E"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54D17EB6"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03F700DC"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35E8AB40"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1" w:type="dxa"/>
            <w:shd w:val="clear" w:color="000000" w:fill="auto"/>
            <w:tcMar>
              <w:left w:w="108" w:type="dxa"/>
              <w:right w:w="108" w:type="dxa"/>
            </w:tcMar>
            <w:vAlign w:val="center"/>
          </w:tcPr>
          <w:p w14:paraId="39FE79FC"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1304" w:type="dxa"/>
            <w:shd w:val="clear" w:color="000000" w:fill="auto"/>
            <w:tcMar>
              <w:left w:w="108" w:type="dxa"/>
              <w:right w:w="108" w:type="dxa"/>
            </w:tcMar>
            <w:vAlign w:val="center"/>
          </w:tcPr>
          <w:p w14:paraId="729A9A2D"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r>
    </w:tbl>
    <w:p w14:paraId="62BC9862"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*S-Strong; M-Medium; L-Low</w:t>
      </w:r>
    </w:p>
    <w:p w14:paraId="782EC45C" w14:textId="77777777" w:rsidR="006D3969" w:rsidRDefault="006D3969">
      <w:pPr>
        <w:spacing w:after="0" w:line="240" w:lineRule="auto"/>
        <w:jc w:val="both"/>
        <w:rPr>
          <w:rFonts w:ascii="Times New Roman" w:hAnsi="Times New Roman"/>
          <w:color w:val="000000" w:themeColor="text1"/>
          <w:sz w:val="24"/>
          <w:szCs w:val="24"/>
        </w:rPr>
      </w:pPr>
    </w:p>
    <w:p w14:paraId="352FF8AE" w14:textId="77777777" w:rsidR="006D3969" w:rsidRDefault="006D3969">
      <w:pPr>
        <w:spacing w:after="0" w:line="240" w:lineRule="auto"/>
        <w:jc w:val="both"/>
        <w:rPr>
          <w:rFonts w:ascii="Times New Roman" w:hAnsi="Times New Roman"/>
          <w:color w:val="000000" w:themeColor="text1"/>
          <w:sz w:val="24"/>
          <w:szCs w:val="24"/>
        </w:rPr>
      </w:pPr>
    </w:p>
    <w:p w14:paraId="0C63FD69" w14:textId="77777777" w:rsidR="006D3969" w:rsidRDefault="006D3969">
      <w:pPr>
        <w:spacing w:after="0" w:line="240" w:lineRule="auto"/>
        <w:jc w:val="both"/>
        <w:rPr>
          <w:rFonts w:ascii="Times New Roman" w:hAnsi="Times New Roman"/>
          <w:color w:val="000000" w:themeColor="text1"/>
          <w:sz w:val="24"/>
          <w:szCs w:val="24"/>
        </w:rPr>
      </w:pPr>
    </w:p>
    <w:p w14:paraId="72FD6295" w14:textId="77777777" w:rsidR="006D3969" w:rsidRDefault="006D3969">
      <w:pPr>
        <w:spacing w:after="0" w:line="240" w:lineRule="auto"/>
        <w:jc w:val="both"/>
        <w:rPr>
          <w:rFonts w:ascii="Times New Roman" w:hAnsi="Times New Roman"/>
          <w:color w:val="000000" w:themeColor="text1"/>
          <w:sz w:val="24"/>
          <w:szCs w:val="24"/>
        </w:rPr>
      </w:pPr>
    </w:p>
    <w:p w14:paraId="7DBBEC3B" w14:textId="77777777" w:rsidR="006D3969" w:rsidRDefault="006D3969">
      <w:pPr>
        <w:spacing w:after="0" w:line="240" w:lineRule="auto"/>
        <w:jc w:val="both"/>
        <w:rPr>
          <w:rFonts w:ascii="Times New Roman" w:hAnsi="Times New Roman"/>
          <w:color w:val="000000" w:themeColor="text1"/>
          <w:sz w:val="24"/>
          <w:szCs w:val="24"/>
        </w:rPr>
      </w:pPr>
    </w:p>
    <w:p w14:paraId="2D628840" w14:textId="77777777" w:rsidR="006D3969" w:rsidRDefault="006D3969">
      <w:pPr>
        <w:spacing w:after="0" w:line="240" w:lineRule="auto"/>
        <w:jc w:val="both"/>
        <w:rPr>
          <w:rFonts w:ascii="Times New Roman" w:hAnsi="Times New Roman"/>
          <w:color w:val="000000" w:themeColor="text1"/>
          <w:sz w:val="24"/>
          <w:szCs w:val="24"/>
        </w:rPr>
      </w:pPr>
    </w:p>
    <w:p w14:paraId="3811B99F" w14:textId="77777777" w:rsidR="006D3969" w:rsidRDefault="006D3969">
      <w:pPr>
        <w:spacing w:after="0" w:line="240" w:lineRule="auto"/>
        <w:jc w:val="both"/>
        <w:rPr>
          <w:rFonts w:ascii="Times New Roman" w:hAnsi="Times New Roman"/>
          <w:color w:val="000000" w:themeColor="text1"/>
          <w:sz w:val="24"/>
          <w:szCs w:val="24"/>
        </w:rPr>
      </w:pPr>
    </w:p>
    <w:p w14:paraId="1B0ACF59" w14:textId="77777777" w:rsidR="006D3969" w:rsidRDefault="006D3969">
      <w:pPr>
        <w:spacing w:after="0" w:line="240" w:lineRule="auto"/>
        <w:jc w:val="both"/>
        <w:rPr>
          <w:rFonts w:ascii="Times New Roman" w:hAnsi="Times New Roman"/>
          <w:color w:val="000000" w:themeColor="text1"/>
          <w:sz w:val="24"/>
          <w:szCs w:val="24"/>
        </w:rPr>
      </w:pPr>
    </w:p>
    <w:p w14:paraId="08C140DC" w14:textId="77777777" w:rsidR="006D3969" w:rsidRDefault="006D3969">
      <w:pPr>
        <w:spacing w:after="0" w:line="240" w:lineRule="auto"/>
        <w:jc w:val="both"/>
        <w:rPr>
          <w:rFonts w:ascii="Times New Roman" w:hAnsi="Times New Roman"/>
          <w:color w:val="000000" w:themeColor="text1"/>
          <w:sz w:val="24"/>
          <w:szCs w:val="24"/>
        </w:rPr>
      </w:pPr>
    </w:p>
    <w:p w14:paraId="290D96B4" w14:textId="77777777" w:rsidR="006D3969" w:rsidRDefault="006D3969">
      <w:pPr>
        <w:spacing w:after="0" w:line="240" w:lineRule="auto"/>
        <w:jc w:val="both"/>
        <w:rPr>
          <w:rFonts w:ascii="Times New Roman" w:hAnsi="Times New Roman"/>
          <w:color w:val="000000" w:themeColor="text1"/>
          <w:sz w:val="24"/>
          <w:szCs w:val="24"/>
        </w:rPr>
      </w:pPr>
    </w:p>
    <w:p w14:paraId="2676F0AA" w14:textId="77777777" w:rsidR="00AF1146" w:rsidRDefault="00AF1146">
      <w:pPr>
        <w:spacing w:after="0" w:line="240" w:lineRule="auto"/>
        <w:jc w:val="both"/>
        <w:rPr>
          <w:rFonts w:ascii="Times New Roman" w:hAnsi="Times New Roman"/>
          <w:color w:val="000000" w:themeColor="text1"/>
          <w:sz w:val="24"/>
          <w:szCs w:val="24"/>
        </w:rPr>
      </w:pPr>
    </w:p>
    <w:p w14:paraId="3BFB8133" w14:textId="77777777" w:rsidR="00AF1146" w:rsidRDefault="00AF1146">
      <w:pPr>
        <w:spacing w:after="0" w:line="240" w:lineRule="auto"/>
        <w:jc w:val="both"/>
        <w:rPr>
          <w:rFonts w:ascii="Times New Roman" w:hAnsi="Times New Roman"/>
          <w:color w:val="000000" w:themeColor="text1"/>
          <w:sz w:val="24"/>
          <w:szCs w:val="24"/>
        </w:rPr>
      </w:pPr>
    </w:p>
    <w:p w14:paraId="3A985A65" w14:textId="77777777" w:rsidR="00AF1146" w:rsidRDefault="00AF1146">
      <w:pPr>
        <w:spacing w:after="0" w:line="240" w:lineRule="auto"/>
        <w:jc w:val="both"/>
        <w:rPr>
          <w:rFonts w:ascii="Times New Roman" w:hAnsi="Times New Roman"/>
          <w:color w:val="000000" w:themeColor="text1"/>
          <w:sz w:val="24"/>
          <w:szCs w:val="24"/>
        </w:rPr>
      </w:pPr>
    </w:p>
    <w:p w14:paraId="01D09881" w14:textId="77777777" w:rsidR="00AF1146" w:rsidRDefault="00AF1146">
      <w:pPr>
        <w:spacing w:after="0" w:line="240" w:lineRule="auto"/>
        <w:jc w:val="both"/>
        <w:rPr>
          <w:rFonts w:ascii="Times New Roman" w:hAnsi="Times New Roman"/>
          <w:color w:val="000000" w:themeColor="text1"/>
          <w:sz w:val="24"/>
          <w:szCs w:val="24"/>
        </w:rPr>
      </w:pPr>
    </w:p>
    <w:p w14:paraId="3A774F1A" w14:textId="77777777" w:rsidR="00AF1146" w:rsidRDefault="00AF1146">
      <w:pPr>
        <w:spacing w:after="0" w:line="240" w:lineRule="auto"/>
        <w:jc w:val="both"/>
        <w:rPr>
          <w:rFonts w:ascii="Times New Roman" w:hAnsi="Times New Roman"/>
          <w:color w:val="000000" w:themeColor="text1"/>
          <w:sz w:val="24"/>
          <w:szCs w:val="24"/>
        </w:rPr>
      </w:pPr>
    </w:p>
    <w:p w14:paraId="0E2261CE" w14:textId="77777777" w:rsidR="00AF1146" w:rsidRDefault="00AF1146">
      <w:pPr>
        <w:spacing w:after="0" w:line="240" w:lineRule="auto"/>
        <w:jc w:val="both"/>
        <w:rPr>
          <w:rFonts w:ascii="Times New Roman" w:hAnsi="Times New Roman"/>
          <w:color w:val="000000" w:themeColor="text1"/>
          <w:sz w:val="24"/>
          <w:szCs w:val="24"/>
        </w:rPr>
      </w:pPr>
    </w:p>
    <w:p w14:paraId="580EDFA5" w14:textId="77777777" w:rsidR="00AF1146" w:rsidRDefault="00AF1146">
      <w:pPr>
        <w:spacing w:after="0" w:line="240" w:lineRule="auto"/>
        <w:jc w:val="both"/>
        <w:rPr>
          <w:rFonts w:ascii="Times New Roman" w:hAnsi="Times New Roman"/>
          <w:color w:val="000000" w:themeColor="text1"/>
          <w:sz w:val="24"/>
          <w:szCs w:val="24"/>
        </w:rPr>
      </w:pPr>
    </w:p>
    <w:p w14:paraId="4DA6A58A" w14:textId="77777777" w:rsidR="00AF1146" w:rsidRDefault="00AF1146">
      <w:pPr>
        <w:spacing w:after="0" w:line="240" w:lineRule="auto"/>
        <w:jc w:val="both"/>
        <w:rPr>
          <w:rFonts w:ascii="Times New Roman" w:hAnsi="Times New Roman"/>
          <w:color w:val="000000" w:themeColor="text1"/>
          <w:sz w:val="24"/>
          <w:szCs w:val="24"/>
        </w:rPr>
      </w:pPr>
    </w:p>
    <w:p w14:paraId="0D298EDB" w14:textId="77777777" w:rsidR="00AF1146" w:rsidRDefault="00AF1146">
      <w:pPr>
        <w:spacing w:after="0" w:line="240" w:lineRule="auto"/>
        <w:jc w:val="both"/>
        <w:rPr>
          <w:rFonts w:ascii="Times New Roman" w:hAnsi="Times New Roman"/>
          <w:color w:val="000000" w:themeColor="text1"/>
          <w:sz w:val="24"/>
          <w:szCs w:val="24"/>
        </w:rPr>
      </w:pPr>
    </w:p>
    <w:p w14:paraId="095B2F84" w14:textId="77777777" w:rsidR="006D3969" w:rsidRDefault="006D3969">
      <w:pPr>
        <w:spacing w:after="0" w:line="240" w:lineRule="auto"/>
        <w:jc w:val="both"/>
        <w:rPr>
          <w:rFonts w:ascii="Times New Roman" w:hAnsi="Times New Roman"/>
          <w:color w:val="000000" w:themeColor="text1"/>
          <w:sz w:val="24"/>
          <w:szCs w:val="24"/>
        </w:rPr>
      </w:pPr>
    </w:p>
    <w:p w14:paraId="0A3A904E" w14:textId="77777777" w:rsidR="006D3969" w:rsidRDefault="006D3969">
      <w:pPr>
        <w:spacing w:after="0" w:line="240" w:lineRule="auto"/>
        <w:jc w:val="both"/>
        <w:rPr>
          <w:rFonts w:ascii="Times New Roman" w:hAnsi="Times New Roman"/>
          <w:color w:val="000000" w:themeColor="text1"/>
          <w:sz w:val="24"/>
          <w:szCs w:val="24"/>
        </w:rPr>
      </w:pPr>
    </w:p>
    <w:p w14:paraId="03BEC067" w14:textId="77777777" w:rsidR="006D3969" w:rsidRDefault="006D3969">
      <w:pPr>
        <w:spacing w:after="0" w:line="240" w:lineRule="auto"/>
        <w:jc w:val="both"/>
        <w:rPr>
          <w:rFonts w:ascii="Times New Roman" w:hAnsi="Times New Roman"/>
          <w:color w:val="000000" w:themeColor="text1"/>
          <w:sz w:val="24"/>
          <w:szCs w:val="24"/>
        </w:rPr>
      </w:pPr>
    </w:p>
    <w:p w14:paraId="7DD66652" w14:textId="77777777" w:rsidR="00787E59" w:rsidRDefault="00787E59">
      <w:pPr>
        <w:spacing w:after="0" w:line="240" w:lineRule="auto"/>
        <w:jc w:val="both"/>
        <w:rPr>
          <w:rFonts w:ascii="Times New Roman" w:hAnsi="Times New Roman"/>
          <w:color w:val="000000" w:themeColor="text1"/>
          <w:sz w:val="24"/>
          <w:szCs w:val="24"/>
        </w:rPr>
      </w:pPr>
    </w:p>
    <w:p w14:paraId="25205C6A" w14:textId="77777777" w:rsidR="00787E59" w:rsidRDefault="00787E59">
      <w:pPr>
        <w:spacing w:after="0" w:line="240" w:lineRule="auto"/>
        <w:jc w:val="both"/>
        <w:rPr>
          <w:rFonts w:ascii="Times New Roman" w:hAnsi="Times New Roman"/>
          <w:color w:val="000000" w:themeColor="text1"/>
          <w:sz w:val="24"/>
          <w:szCs w:val="24"/>
        </w:rPr>
      </w:pPr>
    </w:p>
    <w:p w14:paraId="47E7EE82" w14:textId="77777777" w:rsidR="006D3969" w:rsidRDefault="006D3969">
      <w:pPr>
        <w:spacing w:after="0" w:line="240" w:lineRule="auto"/>
        <w:jc w:val="both"/>
        <w:rPr>
          <w:rFonts w:ascii="Times New Roman" w:hAnsi="Times New Roman"/>
          <w:color w:val="000000" w:themeColor="text1"/>
          <w:sz w:val="24"/>
          <w:szCs w:val="24"/>
        </w:rPr>
      </w:pPr>
    </w:p>
    <w:p w14:paraId="27B5C8D2" w14:textId="77777777" w:rsidR="006D3969" w:rsidRDefault="006D3969">
      <w:pPr>
        <w:spacing w:after="0" w:line="240" w:lineRule="auto"/>
        <w:jc w:val="both"/>
        <w:rPr>
          <w:rFonts w:ascii="Times New Roman" w:hAnsi="Times New Roman"/>
          <w:color w:val="000000" w:themeColor="text1"/>
          <w:sz w:val="24"/>
          <w:szCs w:val="24"/>
        </w:rPr>
      </w:pPr>
    </w:p>
    <w:p w14:paraId="03E5E0BB" w14:textId="77777777" w:rsidR="006D3969" w:rsidRDefault="006D3969">
      <w:pPr>
        <w:spacing w:after="0" w:line="240" w:lineRule="auto"/>
        <w:jc w:val="both"/>
        <w:rPr>
          <w:rFonts w:ascii="Times New Roman" w:hAnsi="Times New Roman"/>
          <w:color w:val="000000" w:themeColor="text1"/>
          <w:sz w:val="24"/>
          <w:szCs w:val="24"/>
        </w:rPr>
      </w:pPr>
    </w:p>
    <w:p w14:paraId="24EB2181" w14:textId="77777777" w:rsidR="006D3969" w:rsidRDefault="006D3969">
      <w:pPr>
        <w:spacing w:after="0" w:line="240" w:lineRule="auto"/>
        <w:jc w:val="both"/>
        <w:rPr>
          <w:rFonts w:ascii="Times New Roman" w:hAnsi="Times New Roman"/>
          <w:color w:val="000000" w:themeColor="text1"/>
          <w:sz w:val="24"/>
          <w:szCs w:val="24"/>
        </w:rPr>
      </w:pPr>
    </w:p>
    <w:p w14:paraId="6B7114D9" w14:textId="77777777" w:rsidR="006D3969" w:rsidRDefault="006D3969">
      <w:pPr>
        <w:spacing w:after="0" w:line="240" w:lineRule="auto"/>
        <w:jc w:val="both"/>
        <w:rPr>
          <w:rFonts w:ascii="Times New Roman" w:hAnsi="Times New Roman"/>
          <w:color w:val="000000" w:themeColor="text1"/>
          <w:sz w:val="24"/>
          <w:szCs w:val="24"/>
        </w:rPr>
      </w:pPr>
    </w:p>
    <w:p w14:paraId="6C39B181" w14:textId="77777777" w:rsidR="006D3969" w:rsidRDefault="006D3969">
      <w:pPr>
        <w:spacing w:after="0" w:line="240" w:lineRule="auto"/>
        <w:jc w:val="both"/>
        <w:rPr>
          <w:rFonts w:ascii="Times New Roman" w:hAnsi="Times New Roman"/>
          <w:color w:val="000000" w:themeColor="text1"/>
          <w:sz w:val="24"/>
          <w:szCs w:val="24"/>
        </w:rPr>
      </w:pPr>
    </w:p>
    <w:tbl>
      <w:tblPr>
        <w:tblW w:w="9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
        <w:gridCol w:w="431"/>
        <w:gridCol w:w="19"/>
        <w:gridCol w:w="90"/>
        <w:gridCol w:w="384"/>
        <w:gridCol w:w="606"/>
        <w:gridCol w:w="7"/>
        <w:gridCol w:w="216"/>
        <w:gridCol w:w="627"/>
        <w:gridCol w:w="422"/>
        <w:gridCol w:w="830"/>
        <w:gridCol w:w="830"/>
        <w:gridCol w:w="830"/>
        <w:gridCol w:w="830"/>
        <w:gridCol w:w="830"/>
        <w:gridCol w:w="428"/>
        <w:gridCol w:w="402"/>
        <w:gridCol w:w="26"/>
        <w:gridCol w:w="34"/>
        <w:gridCol w:w="258"/>
        <w:gridCol w:w="7"/>
        <w:gridCol w:w="37"/>
        <w:gridCol w:w="226"/>
        <w:gridCol w:w="225"/>
        <w:gridCol w:w="18"/>
        <w:gridCol w:w="27"/>
        <w:gridCol w:w="540"/>
        <w:gridCol w:w="720"/>
        <w:gridCol w:w="40"/>
      </w:tblGrid>
      <w:tr w:rsidR="006D3969" w14:paraId="67BB9E8C" w14:textId="77777777">
        <w:trPr>
          <w:trHeight w:val="464"/>
        </w:trPr>
        <w:tc>
          <w:tcPr>
            <w:tcW w:w="1548" w:type="dxa"/>
            <w:gridSpan w:val="6"/>
            <w:tcMar>
              <w:left w:w="108" w:type="dxa"/>
              <w:right w:w="108" w:type="dxa"/>
            </w:tcMar>
            <w:vAlign w:val="center"/>
          </w:tcPr>
          <w:p w14:paraId="7C5B989F" w14:textId="77777777" w:rsidR="006D3969" w:rsidRDefault="0094040D">
            <w:pPr>
              <w:spacing w:after="0"/>
              <w:ind w:left="-90" w:right="-18"/>
              <w:jc w:val="center"/>
              <w:rPr>
                <w:rFonts w:ascii="Times New Roman" w:hAnsi="Times New Roman"/>
                <w:b/>
                <w:color w:val="000000" w:themeColor="text1"/>
                <w:sz w:val="24"/>
                <w:szCs w:val="24"/>
              </w:rPr>
            </w:pPr>
            <w:r>
              <w:rPr>
                <w:rFonts w:ascii="Times New Roman" w:hAnsi="Times New Roman"/>
                <w:b/>
                <w:color w:val="000000" w:themeColor="text1"/>
                <w:sz w:val="24"/>
                <w:szCs w:val="24"/>
              </w:rPr>
              <w:t>Course code</w:t>
            </w:r>
          </w:p>
        </w:tc>
        <w:tc>
          <w:tcPr>
            <w:tcW w:w="850" w:type="dxa"/>
            <w:gridSpan w:val="3"/>
            <w:tcMar>
              <w:left w:w="108" w:type="dxa"/>
              <w:right w:w="108" w:type="dxa"/>
            </w:tcMar>
            <w:vAlign w:val="center"/>
          </w:tcPr>
          <w:p w14:paraId="60FB0837"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 xml:space="preserve">2EC </w:t>
            </w:r>
          </w:p>
        </w:tc>
        <w:tc>
          <w:tcPr>
            <w:tcW w:w="5000" w:type="dxa"/>
            <w:gridSpan w:val="7"/>
            <w:vMerge w:val="restart"/>
            <w:tcMar>
              <w:left w:w="108" w:type="dxa"/>
              <w:right w:w="108" w:type="dxa"/>
            </w:tcMar>
            <w:vAlign w:val="center"/>
          </w:tcPr>
          <w:p w14:paraId="19771AF2" w14:textId="77777777" w:rsidR="006D3969" w:rsidRDefault="0094040D">
            <w:pPr>
              <w:spacing w:after="0"/>
              <w:jc w:val="center"/>
              <w:rPr>
                <w:rFonts w:ascii="Times New Roman" w:hAnsi="Times New Roman"/>
                <w:color w:val="000000" w:themeColor="text1"/>
                <w:sz w:val="24"/>
                <w:szCs w:val="24"/>
              </w:rPr>
            </w:pPr>
            <w:r>
              <w:rPr>
                <w:rFonts w:ascii="Times New Roman" w:hAnsi="Times New Roman"/>
                <w:b/>
                <w:color w:val="000000" w:themeColor="text1"/>
                <w:sz w:val="24"/>
                <w:szCs w:val="24"/>
              </w:rPr>
              <w:t xml:space="preserve">BIO INSTRUMENTATION    </w:t>
            </w:r>
          </w:p>
        </w:tc>
        <w:tc>
          <w:tcPr>
            <w:tcW w:w="720" w:type="dxa"/>
            <w:gridSpan w:val="4"/>
            <w:tcMar>
              <w:left w:w="108" w:type="dxa"/>
              <w:right w:w="108" w:type="dxa"/>
            </w:tcMar>
            <w:vAlign w:val="center"/>
          </w:tcPr>
          <w:p w14:paraId="09517E26"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540" w:type="dxa"/>
            <w:gridSpan w:val="6"/>
            <w:tcMar>
              <w:left w:w="108" w:type="dxa"/>
              <w:right w:w="108" w:type="dxa"/>
            </w:tcMar>
            <w:vAlign w:val="center"/>
          </w:tcPr>
          <w:p w14:paraId="16612F2E"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T</w:t>
            </w:r>
          </w:p>
        </w:tc>
        <w:tc>
          <w:tcPr>
            <w:tcW w:w="540" w:type="dxa"/>
            <w:tcMar>
              <w:left w:w="108" w:type="dxa"/>
              <w:right w:w="108" w:type="dxa"/>
            </w:tcMar>
            <w:vAlign w:val="center"/>
          </w:tcPr>
          <w:p w14:paraId="295BB41B"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P</w:t>
            </w:r>
          </w:p>
        </w:tc>
        <w:tc>
          <w:tcPr>
            <w:tcW w:w="760" w:type="dxa"/>
            <w:gridSpan w:val="2"/>
            <w:tcMar>
              <w:left w:w="108" w:type="dxa"/>
              <w:right w:w="108" w:type="dxa"/>
            </w:tcMar>
            <w:vAlign w:val="center"/>
          </w:tcPr>
          <w:p w14:paraId="3E1932B8"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C</w:t>
            </w:r>
          </w:p>
        </w:tc>
      </w:tr>
      <w:tr w:rsidR="006D3969" w14:paraId="67C177AF" w14:textId="77777777">
        <w:tc>
          <w:tcPr>
            <w:tcW w:w="2398" w:type="dxa"/>
            <w:gridSpan w:val="9"/>
            <w:tcMar>
              <w:left w:w="108" w:type="dxa"/>
              <w:right w:w="108" w:type="dxa"/>
            </w:tcMar>
            <w:vAlign w:val="center"/>
          </w:tcPr>
          <w:p w14:paraId="23BE5BAB" w14:textId="77777777" w:rsidR="006D3969" w:rsidRDefault="0094040D">
            <w:pPr>
              <w:spacing w:after="0"/>
              <w:ind w:right="-108"/>
              <w:rPr>
                <w:rFonts w:ascii="Times New Roman" w:hAnsi="Times New Roman"/>
                <w:b/>
                <w:color w:val="000000" w:themeColor="text1"/>
                <w:sz w:val="24"/>
                <w:szCs w:val="24"/>
              </w:rPr>
            </w:pPr>
            <w:r>
              <w:rPr>
                <w:rFonts w:ascii="Times New Roman" w:hAnsi="Times New Roman"/>
                <w:b/>
                <w:color w:val="000000" w:themeColor="text1"/>
                <w:sz w:val="24"/>
                <w:szCs w:val="24"/>
              </w:rPr>
              <w:t xml:space="preserve"> ELECTIVE-II</w:t>
            </w:r>
          </w:p>
        </w:tc>
        <w:tc>
          <w:tcPr>
            <w:tcW w:w="5000" w:type="dxa"/>
            <w:gridSpan w:val="7"/>
            <w:vMerge/>
            <w:vAlign w:val="center"/>
          </w:tcPr>
          <w:p w14:paraId="58CF7DCB" w14:textId="77777777" w:rsidR="006D3969" w:rsidRDefault="006D3969"/>
        </w:tc>
        <w:tc>
          <w:tcPr>
            <w:tcW w:w="720" w:type="dxa"/>
            <w:gridSpan w:val="4"/>
            <w:tcMar>
              <w:left w:w="108" w:type="dxa"/>
              <w:right w:w="108" w:type="dxa"/>
            </w:tcMar>
            <w:vAlign w:val="center"/>
          </w:tcPr>
          <w:p w14:paraId="2B19CA4F"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4</w:t>
            </w:r>
          </w:p>
        </w:tc>
        <w:tc>
          <w:tcPr>
            <w:tcW w:w="540" w:type="dxa"/>
            <w:gridSpan w:val="6"/>
            <w:tcMar>
              <w:left w:w="108" w:type="dxa"/>
              <w:right w:w="108" w:type="dxa"/>
            </w:tcMar>
            <w:vAlign w:val="center"/>
          </w:tcPr>
          <w:p w14:paraId="17731251"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540" w:type="dxa"/>
            <w:tcMar>
              <w:left w:w="108" w:type="dxa"/>
              <w:right w:w="108" w:type="dxa"/>
            </w:tcMar>
            <w:vAlign w:val="center"/>
          </w:tcPr>
          <w:p w14:paraId="34926A32"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760" w:type="dxa"/>
            <w:gridSpan w:val="2"/>
            <w:tcMar>
              <w:left w:w="108" w:type="dxa"/>
              <w:right w:w="108" w:type="dxa"/>
            </w:tcMar>
            <w:vAlign w:val="center"/>
          </w:tcPr>
          <w:p w14:paraId="7000BF8D"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4</w:t>
            </w:r>
          </w:p>
        </w:tc>
      </w:tr>
      <w:tr w:rsidR="006D3969" w14:paraId="2A920331" w14:textId="77777777">
        <w:trPr>
          <w:trHeight w:val="143"/>
        </w:trPr>
        <w:tc>
          <w:tcPr>
            <w:tcW w:w="2398" w:type="dxa"/>
            <w:gridSpan w:val="9"/>
            <w:tcMar>
              <w:left w:w="108" w:type="dxa"/>
              <w:right w:w="108" w:type="dxa"/>
            </w:tcMar>
            <w:vAlign w:val="center"/>
          </w:tcPr>
          <w:p w14:paraId="04197155"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Pre-requisite</w:t>
            </w:r>
          </w:p>
        </w:tc>
        <w:tc>
          <w:tcPr>
            <w:tcW w:w="5000" w:type="dxa"/>
            <w:gridSpan w:val="7"/>
            <w:tcMar>
              <w:left w:w="108" w:type="dxa"/>
              <w:right w:w="108" w:type="dxa"/>
            </w:tcMar>
            <w:vAlign w:val="center"/>
          </w:tcPr>
          <w:p w14:paraId="5F1D8DEA"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Basic understanding about Instrumentation</w:t>
            </w:r>
          </w:p>
        </w:tc>
        <w:tc>
          <w:tcPr>
            <w:tcW w:w="990" w:type="dxa"/>
            <w:gridSpan w:val="7"/>
            <w:tcMar>
              <w:left w:w="108" w:type="dxa"/>
              <w:right w:w="108" w:type="dxa"/>
            </w:tcMar>
            <w:vAlign w:val="center"/>
          </w:tcPr>
          <w:p w14:paraId="0BDA2127" w14:textId="77777777" w:rsidR="006D3969" w:rsidRDefault="0094040D">
            <w:pPr>
              <w:spacing w:after="0"/>
              <w:ind w:left="-108" w:right="-63"/>
              <w:rPr>
                <w:rFonts w:ascii="Times New Roman" w:hAnsi="Times New Roman"/>
                <w:b/>
                <w:color w:val="000000" w:themeColor="text1"/>
                <w:sz w:val="24"/>
                <w:szCs w:val="24"/>
              </w:rPr>
            </w:pPr>
            <w:r>
              <w:rPr>
                <w:rFonts w:ascii="Times New Roman" w:hAnsi="Times New Roman"/>
                <w:b/>
                <w:color w:val="000000" w:themeColor="text1"/>
                <w:sz w:val="24"/>
                <w:szCs w:val="24"/>
              </w:rPr>
              <w:t>Syllabus Version</w:t>
            </w:r>
          </w:p>
        </w:tc>
        <w:tc>
          <w:tcPr>
            <w:tcW w:w="1570" w:type="dxa"/>
            <w:gridSpan w:val="6"/>
            <w:tcMar>
              <w:left w:w="108" w:type="dxa"/>
              <w:right w:w="108" w:type="dxa"/>
            </w:tcMar>
            <w:vAlign w:val="center"/>
          </w:tcPr>
          <w:p w14:paraId="4A369229" w14:textId="75144C6C" w:rsidR="006D3969" w:rsidRDefault="003F3F43">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2022-23</w:t>
            </w:r>
          </w:p>
        </w:tc>
      </w:tr>
      <w:tr w:rsidR="006D3969" w14:paraId="62D99893" w14:textId="77777777">
        <w:trPr>
          <w:trHeight w:val="143"/>
        </w:trPr>
        <w:tc>
          <w:tcPr>
            <w:tcW w:w="9958" w:type="dxa"/>
            <w:gridSpan w:val="29"/>
            <w:tcMar>
              <w:left w:w="108" w:type="dxa"/>
              <w:right w:w="108" w:type="dxa"/>
            </w:tcMar>
            <w:vAlign w:val="center"/>
          </w:tcPr>
          <w:p w14:paraId="3E912F8A"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Course Objectives:</w:t>
            </w:r>
          </w:p>
        </w:tc>
      </w:tr>
      <w:tr w:rsidR="006D3969" w14:paraId="3014EC85" w14:textId="77777777">
        <w:trPr>
          <w:trHeight w:val="143"/>
        </w:trPr>
        <w:tc>
          <w:tcPr>
            <w:tcW w:w="9958" w:type="dxa"/>
            <w:gridSpan w:val="29"/>
            <w:tcMar>
              <w:left w:w="108" w:type="dxa"/>
              <w:right w:w="108" w:type="dxa"/>
            </w:tcMar>
          </w:tcPr>
          <w:p w14:paraId="50BF1844" w14:textId="77777777" w:rsidR="006D3969" w:rsidRDefault="0094040D">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main objectives of this course are to: </w:t>
            </w:r>
          </w:p>
          <w:p w14:paraId="4E12D2E0" w14:textId="77777777" w:rsidR="006D3969" w:rsidRDefault="0094040D">
            <w:pPr>
              <w:pStyle w:val="ListParagraph"/>
              <w:numPr>
                <w:ilvl w:val="0"/>
                <w:numId w:val="20"/>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To teach the principal, working mechanism and applications of instruments in biology,.  </w:t>
            </w:r>
          </w:p>
          <w:p w14:paraId="4330C3FA" w14:textId="77777777" w:rsidR="006D3969" w:rsidRDefault="0094040D">
            <w:pPr>
              <w:numPr>
                <w:ilvl w:val="0"/>
                <w:numId w:val="20"/>
              </w:numPr>
              <w:spacing w:before="100" w:beforeAutospacing="1" w:after="100" w:afterAutospacing="1" w:line="240" w:lineRule="auto"/>
              <w:rPr>
                <w:rFonts w:ascii="Times New Roman" w:hAnsi="Times New Roman"/>
                <w:color w:val="000000" w:themeColor="text1"/>
                <w:sz w:val="24"/>
                <w:szCs w:val="24"/>
                <w:lang w:val="en-IN" w:eastAsia="en-IN"/>
              </w:rPr>
            </w:pPr>
            <w:r>
              <w:rPr>
                <w:rFonts w:ascii="Times New Roman" w:hAnsi="Times New Roman"/>
                <w:color w:val="000000" w:themeColor="text1"/>
                <w:sz w:val="24"/>
                <w:szCs w:val="24"/>
              </w:rPr>
              <w:t xml:space="preserve">To learn to operate the instruments in different fields of biology.    </w:t>
            </w:r>
          </w:p>
          <w:p w14:paraId="40DB172D" w14:textId="77777777" w:rsidR="006D3969" w:rsidRDefault="0094040D">
            <w:pPr>
              <w:pStyle w:val="ListParagraph"/>
              <w:numPr>
                <w:ilvl w:val="0"/>
                <w:numId w:val="20"/>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To understand the imaging techniques useful for field of sciences.   </w:t>
            </w:r>
          </w:p>
        </w:tc>
      </w:tr>
      <w:tr w:rsidR="006D3969" w14:paraId="18271D4C" w14:textId="77777777">
        <w:trPr>
          <w:trHeight w:val="143"/>
        </w:trPr>
        <w:tc>
          <w:tcPr>
            <w:tcW w:w="9958" w:type="dxa"/>
            <w:gridSpan w:val="29"/>
            <w:tcMar>
              <w:left w:w="108" w:type="dxa"/>
              <w:right w:w="108" w:type="dxa"/>
            </w:tcMar>
          </w:tcPr>
          <w:p w14:paraId="2DC2759F" w14:textId="77777777" w:rsidR="006D3969" w:rsidRDefault="006D3969">
            <w:pPr>
              <w:spacing w:after="0"/>
              <w:rPr>
                <w:rFonts w:ascii="Times New Roman" w:hAnsi="Times New Roman"/>
                <w:b/>
                <w:color w:val="000000" w:themeColor="text1"/>
                <w:sz w:val="24"/>
                <w:szCs w:val="24"/>
              </w:rPr>
            </w:pPr>
          </w:p>
        </w:tc>
      </w:tr>
      <w:tr w:rsidR="006D3969" w14:paraId="7F5C490B" w14:textId="77777777">
        <w:trPr>
          <w:trHeight w:val="143"/>
        </w:trPr>
        <w:tc>
          <w:tcPr>
            <w:tcW w:w="9958" w:type="dxa"/>
            <w:gridSpan w:val="29"/>
            <w:tcMar>
              <w:left w:w="108" w:type="dxa"/>
              <w:right w:w="108" w:type="dxa"/>
            </w:tcMar>
          </w:tcPr>
          <w:p w14:paraId="2F9B997E"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Expected Course Outcomes:</w:t>
            </w:r>
          </w:p>
        </w:tc>
      </w:tr>
      <w:tr w:rsidR="006D3969" w14:paraId="312EFA43" w14:textId="77777777">
        <w:trPr>
          <w:trHeight w:val="325"/>
        </w:trPr>
        <w:tc>
          <w:tcPr>
            <w:tcW w:w="9958" w:type="dxa"/>
            <w:gridSpan w:val="29"/>
            <w:tcMar>
              <w:left w:w="108" w:type="dxa"/>
              <w:right w:w="108" w:type="dxa"/>
            </w:tcMar>
          </w:tcPr>
          <w:p w14:paraId="126B15C6"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On the successful completion of the course, student will be able to:</w:t>
            </w:r>
          </w:p>
        </w:tc>
      </w:tr>
      <w:tr w:rsidR="006D3969" w14:paraId="125B5F38" w14:textId="77777777">
        <w:trPr>
          <w:trHeight w:val="322"/>
        </w:trPr>
        <w:tc>
          <w:tcPr>
            <w:tcW w:w="558" w:type="dxa"/>
            <w:gridSpan w:val="4"/>
            <w:tcMar>
              <w:left w:w="108" w:type="dxa"/>
              <w:right w:w="108" w:type="dxa"/>
            </w:tcMar>
          </w:tcPr>
          <w:p w14:paraId="7243B20E"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8055" w:type="dxa"/>
            <w:gridSpan w:val="20"/>
            <w:tcMar>
              <w:left w:w="108" w:type="dxa"/>
              <w:right w:w="108" w:type="dxa"/>
            </w:tcMar>
          </w:tcPr>
          <w:p w14:paraId="2A12BB7F" w14:textId="77777777" w:rsidR="006D3969" w:rsidRDefault="0094040D">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Learning of various types of centrifugation techniques</w:t>
            </w:r>
          </w:p>
        </w:tc>
        <w:tc>
          <w:tcPr>
            <w:tcW w:w="1345" w:type="dxa"/>
            <w:gridSpan w:val="5"/>
            <w:tcMar>
              <w:left w:w="108" w:type="dxa"/>
              <w:right w:w="108" w:type="dxa"/>
            </w:tcMar>
          </w:tcPr>
          <w:p w14:paraId="2BAFCD15"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K1&amp;K2</w:t>
            </w:r>
          </w:p>
        </w:tc>
      </w:tr>
      <w:tr w:rsidR="006D3969" w14:paraId="3BBE6D51" w14:textId="77777777">
        <w:trPr>
          <w:trHeight w:val="322"/>
        </w:trPr>
        <w:tc>
          <w:tcPr>
            <w:tcW w:w="558" w:type="dxa"/>
            <w:gridSpan w:val="4"/>
            <w:tcMar>
              <w:left w:w="108" w:type="dxa"/>
              <w:right w:w="108" w:type="dxa"/>
            </w:tcMar>
          </w:tcPr>
          <w:p w14:paraId="5660B0D9"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8055" w:type="dxa"/>
            <w:gridSpan w:val="20"/>
            <w:tcMar>
              <w:left w:w="108" w:type="dxa"/>
              <w:right w:w="108" w:type="dxa"/>
            </w:tcMar>
          </w:tcPr>
          <w:p w14:paraId="566D55F0" w14:textId="77777777" w:rsidR="006D3969" w:rsidRDefault="0094040D">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Able to understand the electrophoresis techniques and its applications</w:t>
            </w:r>
          </w:p>
        </w:tc>
        <w:tc>
          <w:tcPr>
            <w:tcW w:w="1345" w:type="dxa"/>
            <w:gridSpan w:val="5"/>
            <w:tcMar>
              <w:left w:w="108" w:type="dxa"/>
              <w:right w:w="108" w:type="dxa"/>
            </w:tcMar>
          </w:tcPr>
          <w:p w14:paraId="3B86C19D"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K3&amp;K4</w:t>
            </w:r>
          </w:p>
        </w:tc>
      </w:tr>
      <w:tr w:rsidR="006D3969" w14:paraId="7EA44619" w14:textId="77777777">
        <w:trPr>
          <w:trHeight w:val="322"/>
        </w:trPr>
        <w:tc>
          <w:tcPr>
            <w:tcW w:w="558" w:type="dxa"/>
            <w:gridSpan w:val="4"/>
            <w:tcMar>
              <w:left w:w="108" w:type="dxa"/>
              <w:right w:w="108" w:type="dxa"/>
            </w:tcMar>
          </w:tcPr>
          <w:p w14:paraId="137488A2"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8055" w:type="dxa"/>
            <w:gridSpan w:val="20"/>
            <w:tcMar>
              <w:left w:w="108" w:type="dxa"/>
              <w:right w:w="108" w:type="dxa"/>
            </w:tcMar>
          </w:tcPr>
          <w:p w14:paraId="78AA57E9" w14:textId="77777777" w:rsidR="006D3969" w:rsidRDefault="0094040D">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Inculcate the students with the knowledge of handling radioactive materials and use</w:t>
            </w:r>
          </w:p>
        </w:tc>
        <w:tc>
          <w:tcPr>
            <w:tcW w:w="1345" w:type="dxa"/>
            <w:gridSpan w:val="5"/>
            <w:tcMar>
              <w:left w:w="108" w:type="dxa"/>
              <w:right w:w="108" w:type="dxa"/>
            </w:tcMar>
          </w:tcPr>
          <w:p w14:paraId="39FB742A"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K4,K5&amp;K6</w:t>
            </w:r>
          </w:p>
        </w:tc>
      </w:tr>
      <w:tr w:rsidR="006D3969" w14:paraId="78EB17FF" w14:textId="77777777">
        <w:trPr>
          <w:trHeight w:val="322"/>
        </w:trPr>
        <w:tc>
          <w:tcPr>
            <w:tcW w:w="558" w:type="dxa"/>
            <w:gridSpan w:val="4"/>
            <w:tcMar>
              <w:left w:w="108" w:type="dxa"/>
              <w:right w:w="108" w:type="dxa"/>
            </w:tcMar>
          </w:tcPr>
          <w:p w14:paraId="7F221AEC"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8055" w:type="dxa"/>
            <w:gridSpan w:val="20"/>
            <w:tcMar>
              <w:left w:w="108" w:type="dxa"/>
              <w:right w:w="108" w:type="dxa"/>
            </w:tcMar>
          </w:tcPr>
          <w:p w14:paraId="5A6FDB06" w14:textId="77777777" w:rsidR="006D3969" w:rsidRDefault="0094040D">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Able to Understand the principles of spectrophotometry and importance</w:t>
            </w:r>
          </w:p>
        </w:tc>
        <w:tc>
          <w:tcPr>
            <w:tcW w:w="1345" w:type="dxa"/>
            <w:gridSpan w:val="5"/>
            <w:tcMar>
              <w:left w:w="108" w:type="dxa"/>
              <w:right w:w="108" w:type="dxa"/>
            </w:tcMar>
          </w:tcPr>
          <w:p w14:paraId="103268CC"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K4</w:t>
            </w:r>
          </w:p>
        </w:tc>
      </w:tr>
      <w:tr w:rsidR="006D3969" w14:paraId="000FFA37" w14:textId="77777777">
        <w:trPr>
          <w:trHeight w:val="322"/>
        </w:trPr>
        <w:tc>
          <w:tcPr>
            <w:tcW w:w="558" w:type="dxa"/>
            <w:gridSpan w:val="4"/>
            <w:tcMar>
              <w:left w:w="108" w:type="dxa"/>
              <w:right w:w="108" w:type="dxa"/>
            </w:tcMar>
          </w:tcPr>
          <w:p w14:paraId="6E04932F"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8055" w:type="dxa"/>
            <w:gridSpan w:val="20"/>
            <w:tcMar>
              <w:left w:w="108" w:type="dxa"/>
              <w:right w:w="108" w:type="dxa"/>
            </w:tcMar>
          </w:tcPr>
          <w:p w14:paraId="408F7486" w14:textId="77777777" w:rsidR="006D3969" w:rsidRDefault="0094040D">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It’s mainly used for students to learn basic principles, working mechanism and applications of all microscopic techniques.  </w:t>
            </w:r>
          </w:p>
        </w:tc>
        <w:tc>
          <w:tcPr>
            <w:tcW w:w="1345" w:type="dxa"/>
            <w:gridSpan w:val="5"/>
            <w:tcMar>
              <w:left w:w="108" w:type="dxa"/>
              <w:right w:w="108" w:type="dxa"/>
            </w:tcMar>
          </w:tcPr>
          <w:p w14:paraId="5A761BA9"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K5</w:t>
            </w:r>
          </w:p>
        </w:tc>
      </w:tr>
      <w:tr w:rsidR="006D3969" w14:paraId="6AF0B8EF" w14:textId="77777777">
        <w:trPr>
          <w:trHeight w:val="322"/>
        </w:trPr>
        <w:tc>
          <w:tcPr>
            <w:tcW w:w="9958" w:type="dxa"/>
            <w:gridSpan w:val="29"/>
            <w:tcMar>
              <w:left w:w="108" w:type="dxa"/>
              <w:right w:w="108" w:type="dxa"/>
            </w:tcMar>
          </w:tcPr>
          <w:p w14:paraId="7FFEBEF5" w14:textId="77777777" w:rsidR="006D3969" w:rsidRDefault="0094040D">
            <w:pPr>
              <w:spacing w:after="0"/>
              <w:rPr>
                <w:rFonts w:ascii="Times New Roman" w:hAnsi="Times New Roman"/>
                <w:color w:val="000000" w:themeColor="text1"/>
                <w:sz w:val="24"/>
                <w:szCs w:val="24"/>
              </w:rPr>
            </w:pPr>
            <w:r>
              <w:rPr>
                <w:rFonts w:ascii="Times New Roman" w:hAnsi="Times New Roman"/>
                <w:b/>
                <w:color w:val="000000" w:themeColor="text1"/>
                <w:sz w:val="24"/>
                <w:szCs w:val="24"/>
              </w:rPr>
              <w:t>K1</w:t>
            </w:r>
            <w:r>
              <w:rPr>
                <w:rFonts w:ascii="Times New Roman" w:hAnsi="Times New Roman"/>
                <w:color w:val="000000" w:themeColor="text1"/>
                <w:sz w:val="24"/>
                <w:szCs w:val="24"/>
              </w:rPr>
              <w:t xml:space="preserve"> - Remember; </w:t>
            </w:r>
            <w:r>
              <w:rPr>
                <w:rFonts w:ascii="Times New Roman" w:hAnsi="Times New Roman"/>
                <w:b/>
                <w:color w:val="000000" w:themeColor="text1"/>
                <w:sz w:val="24"/>
                <w:szCs w:val="24"/>
              </w:rPr>
              <w:t>K2</w:t>
            </w:r>
            <w:r>
              <w:rPr>
                <w:rFonts w:ascii="Times New Roman" w:hAnsi="Times New Roman"/>
                <w:color w:val="000000" w:themeColor="text1"/>
                <w:sz w:val="24"/>
                <w:szCs w:val="24"/>
              </w:rPr>
              <w:t xml:space="preserve"> - Understand; </w:t>
            </w:r>
            <w:r>
              <w:rPr>
                <w:rFonts w:ascii="Times New Roman" w:hAnsi="Times New Roman"/>
                <w:b/>
                <w:color w:val="000000" w:themeColor="text1"/>
                <w:sz w:val="24"/>
                <w:szCs w:val="24"/>
              </w:rPr>
              <w:t>K3</w:t>
            </w:r>
            <w:r>
              <w:rPr>
                <w:rFonts w:ascii="Times New Roman" w:hAnsi="Times New Roman"/>
                <w:color w:val="000000" w:themeColor="text1"/>
                <w:sz w:val="24"/>
                <w:szCs w:val="24"/>
              </w:rPr>
              <w:t xml:space="preserve"> - Apply; </w:t>
            </w:r>
            <w:r>
              <w:rPr>
                <w:rFonts w:ascii="Times New Roman" w:hAnsi="Times New Roman"/>
                <w:b/>
                <w:color w:val="000000" w:themeColor="text1"/>
                <w:sz w:val="24"/>
                <w:szCs w:val="24"/>
              </w:rPr>
              <w:t>K4</w:t>
            </w:r>
            <w:r>
              <w:rPr>
                <w:rFonts w:ascii="Times New Roman" w:hAnsi="Times New Roman"/>
                <w:color w:val="000000" w:themeColor="text1"/>
                <w:sz w:val="24"/>
                <w:szCs w:val="24"/>
              </w:rPr>
              <w:t xml:space="preserve"> - Analyze; </w:t>
            </w:r>
            <w:r>
              <w:rPr>
                <w:rFonts w:ascii="Times New Roman" w:hAnsi="Times New Roman"/>
                <w:b/>
                <w:color w:val="000000" w:themeColor="text1"/>
                <w:sz w:val="24"/>
                <w:szCs w:val="24"/>
              </w:rPr>
              <w:t>K5</w:t>
            </w:r>
            <w:r>
              <w:rPr>
                <w:rFonts w:ascii="Times New Roman" w:hAnsi="Times New Roman"/>
                <w:color w:val="000000" w:themeColor="text1"/>
                <w:sz w:val="24"/>
                <w:szCs w:val="24"/>
              </w:rPr>
              <w:t xml:space="preserve"> - Evaluate; </w:t>
            </w:r>
            <w:r>
              <w:rPr>
                <w:rFonts w:ascii="Times New Roman" w:hAnsi="Times New Roman"/>
                <w:b/>
                <w:color w:val="000000" w:themeColor="text1"/>
                <w:sz w:val="24"/>
                <w:szCs w:val="24"/>
              </w:rPr>
              <w:t>K6</w:t>
            </w:r>
            <w:r>
              <w:rPr>
                <w:rFonts w:ascii="Times New Roman" w:hAnsi="Times New Roman"/>
                <w:color w:val="000000" w:themeColor="text1"/>
                <w:sz w:val="24"/>
                <w:szCs w:val="24"/>
              </w:rPr>
              <w:t xml:space="preserve"> - Create</w:t>
            </w:r>
          </w:p>
        </w:tc>
      </w:tr>
      <w:tr w:rsidR="006D3969" w14:paraId="30779100" w14:textId="77777777">
        <w:trPr>
          <w:trHeight w:val="143"/>
        </w:trPr>
        <w:tc>
          <w:tcPr>
            <w:tcW w:w="9958" w:type="dxa"/>
            <w:gridSpan w:val="29"/>
            <w:tcMar>
              <w:left w:w="108" w:type="dxa"/>
              <w:right w:w="108" w:type="dxa"/>
            </w:tcMar>
          </w:tcPr>
          <w:p w14:paraId="2FF3A116" w14:textId="77777777" w:rsidR="006D3969" w:rsidRDefault="006D3969">
            <w:pPr>
              <w:spacing w:after="0"/>
              <w:jc w:val="both"/>
              <w:rPr>
                <w:rFonts w:ascii="Times New Roman" w:hAnsi="Times New Roman"/>
                <w:b/>
                <w:color w:val="000000" w:themeColor="text1"/>
                <w:sz w:val="24"/>
                <w:szCs w:val="24"/>
              </w:rPr>
            </w:pPr>
          </w:p>
        </w:tc>
      </w:tr>
      <w:tr w:rsidR="006D3969" w14:paraId="681E97A4" w14:textId="77777777">
        <w:trPr>
          <w:trHeight w:val="143"/>
        </w:trPr>
        <w:tc>
          <w:tcPr>
            <w:tcW w:w="1555" w:type="dxa"/>
            <w:gridSpan w:val="7"/>
            <w:tcMar>
              <w:left w:w="108" w:type="dxa"/>
              <w:right w:w="108" w:type="dxa"/>
            </w:tcMar>
          </w:tcPr>
          <w:p w14:paraId="760275D4"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UNIT:1</w:t>
            </w:r>
          </w:p>
        </w:tc>
        <w:tc>
          <w:tcPr>
            <w:tcW w:w="6607" w:type="dxa"/>
            <w:gridSpan w:val="15"/>
            <w:tcMar>
              <w:left w:w="108" w:type="dxa"/>
              <w:right w:w="108" w:type="dxa"/>
            </w:tcMar>
          </w:tcPr>
          <w:p w14:paraId="576F3522" w14:textId="5A6A1189"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CENTRIFUGATION </w:t>
            </w:r>
            <w:r w:rsidR="00C657F6">
              <w:rPr>
                <w:rFonts w:ascii="Times New Roman" w:hAnsi="Times New Roman"/>
                <w:b/>
                <w:color w:val="000000" w:themeColor="text1"/>
                <w:sz w:val="24"/>
                <w:szCs w:val="24"/>
              </w:rPr>
              <w:t>AND GEL FILTERATION TECHNIQUES</w:t>
            </w:r>
          </w:p>
        </w:tc>
        <w:tc>
          <w:tcPr>
            <w:tcW w:w="1796" w:type="dxa"/>
            <w:gridSpan w:val="7"/>
            <w:tcMar>
              <w:left w:w="108" w:type="dxa"/>
              <w:right w:w="108" w:type="dxa"/>
            </w:tcMar>
          </w:tcPr>
          <w:p w14:paraId="60564193" w14:textId="77777777" w:rsidR="006D3969" w:rsidRDefault="0094040D">
            <w:pPr>
              <w:spacing w:after="0"/>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0679AA7E" w14:textId="77777777">
        <w:trPr>
          <w:trHeight w:val="1088"/>
        </w:trPr>
        <w:tc>
          <w:tcPr>
            <w:tcW w:w="9958" w:type="dxa"/>
            <w:gridSpan w:val="29"/>
            <w:tcMar>
              <w:left w:w="108" w:type="dxa"/>
              <w:right w:w="108" w:type="dxa"/>
            </w:tcMar>
          </w:tcPr>
          <w:p w14:paraId="78AC565A" w14:textId="0135E992" w:rsidR="006D3969" w:rsidRDefault="0094040D" w:rsidP="005F1CED">
            <w:pPr>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Principles of centrifugation, different types of instruments, rotors and its applications. Chromatography: Principles and application of adsorption, partition and ion, exchange chromatography, gel filtration, affinity, high performance liquid chromatography and gas liquid chromatography. </w:t>
            </w:r>
            <w:r w:rsidR="005F1CED" w:rsidRPr="005F1CED">
              <w:rPr>
                <w:rFonts w:ascii="Times New Roman" w:hAnsi="Times New Roman"/>
                <w:color w:val="FF0000"/>
                <w:sz w:val="24"/>
                <w:szCs w:val="24"/>
              </w:rPr>
              <w:t>Pipette multichannel, micro volume test, magnetic beads, genetic analysis, DNA RNA purification</w:t>
            </w:r>
          </w:p>
        </w:tc>
      </w:tr>
      <w:tr w:rsidR="006D3969" w14:paraId="63C18367" w14:textId="77777777">
        <w:trPr>
          <w:trHeight w:val="143"/>
        </w:trPr>
        <w:tc>
          <w:tcPr>
            <w:tcW w:w="9958" w:type="dxa"/>
            <w:gridSpan w:val="29"/>
            <w:tcMar>
              <w:left w:w="108" w:type="dxa"/>
              <w:right w:w="108" w:type="dxa"/>
            </w:tcMar>
          </w:tcPr>
          <w:p w14:paraId="048E578E" w14:textId="77777777" w:rsidR="006D3969" w:rsidRDefault="006D3969">
            <w:pPr>
              <w:spacing w:after="0"/>
              <w:ind w:firstLine="34"/>
              <w:jc w:val="both"/>
              <w:rPr>
                <w:rFonts w:ascii="Times New Roman" w:hAnsi="Times New Roman"/>
                <w:color w:val="000000" w:themeColor="text1"/>
                <w:sz w:val="24"/>
                <w:szCs w:val="24"/>
              </w:rPr>
            </w:pPr>
          </w:p>
        </w:tc>
      </w:tr>
      <w:tr w:rsidR="006D3969" w14:paraId="4C4EC6E1" w14:textId="77777777">
        <w:trPr>
          <w:trHeight w:val="143"/>
        </w:trPr>
        <w:tc>
          <w:tcPr>
            <w:tcW w:w="1555" w:type="dxa"/>
            <w:gridSpan w:val="7"/>
            <w:tcMar>
              <w:left w:w="108" w:type="dxa"/>
              <w:right w:w="108" w:type="dxa"/>
            </w:tcMar>
          </w:tcPr>
          <w:p w14:paraId="11DAF5B1"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UNIT:2</w:t>
            </w:r>
          </w:p>
        </w:tc>
        <w:tc>
          <w:tcPr>
            <w:tcW w:w="6570" w:type="dxa"/>
            <w:gridSpan w:val="14"/>
            <w:tcMar>
              <w:left w:w="108" w:type="dxa"/>
              <w:right w:w="108" w:type="dxa"/>
            </w:tcMar>
          </w:tcPr>
          <w:p w14:paraId="181030AA"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ELECTROPHORESIS </w:t>
            </w:r>
          </w:p>
        </w:tc>
        <w:tc>
          <w:tcPr>
            <w:tcW w:w="1833" w:type="dxa"/>
            <w:gridSpan w:val="8"/>
            <w:tcMar>
              <w:left w:w="108" w:type="dxa"/>
              <w:right w:w="108" w:type="dxa"/>
            </w:tcMar>
          </w:tcPr>
          <w:p w14:paraId="4027A76D" w14:textId="77777777" w:rsidR="006D3969" w:rsidRDefault="0094040D">
            <w:pPr>
              <w:spacing w:after="0"/>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32C8C959" w14:textId="77777777">
        <w:trPr>
          <w:trHeight w:val="143"/>
        </w:trPr>
        <w:tc>
          <w:tcPr>
            <w:tcW w:w="9958" w:type="dxa"/>
            <w:gridSpan w:val="29"/>
            <w:tcMar>
              <w:left w:w="108" w:type="dxa"/>
              <w:right w:w="108" w:type="dxa"/>
            </w:tcMar>
          </w:tcPr>
          <w:p w14:paraId="05308E1E" w14:textId="77777777" w:rsidR="006D3969" w:rsidRDefault="0094040D">
            <w:pPr>
              <w:spacing w:before="100" w:beforeAutospacing="1" w:afterAutospacing="1"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Moving boundary and zonal electrophoresis, gel electrophoresis (Native PAGE, SDS PAGE, agarose gel electrophoresis, Real Time PCR), isoelectric focusing technique. Immunoelectrophoresis, ELISA and RIA. Sequencing: NGS and Sanger sequencing.</w:t>
            </w:r>
          </w:p>
        </w:tc>
      </w:tr>
      <w:tr w:rsidR="006D3969" w14:paraId="6A9C20D3" w14:textId="77777777">
        <w:trPr>
          <w:trHeight w:val="143"/>
        </w:trPr>
        <w:tc>
          <w:tcPr>
            <w:tcW w:w="9958" w:type="dxa"/>
            <w:gridSpan w:val="29"/>
            <w:tcMar>
              <w:left w:w="108" w:type="dxa"/>
              <w:right w:w="108" w:type="dxa"/>
            </w:tcMar>
          </w:tcPr>
          <w:p w14:paraId="5BE13ADD" w14:textId="77777777" w:rsidR="006D3969" w:rsidRDefault="006D3969">
            <w:pPr>
              <w:spacing w:after="0"/>
              <w:ind w:firstLine="34"/>
              <w:jc w:val="both"/>
              <w:rPr>
                <w:rFonts w:ascii="Times New Roman" w:hAnsi="Times New Roman"/>
                <w:color w:val="000000" w:themeColor="text1"/>
                <w:sz w:val="24"/>
                <w:szCs w:val="24"/>
              </w:rPr>
            </w:pPr>
          </w:p>
        </w:tc>
      </w:tr>
      <w:tr w:rsidR="006D3969" w14:paraId="1E2A72A2" w14:textId="77777777">
        <w:trPr>
          <w:trHeight w:val="143"/>
        </w:trPr>
        <w:tc>
          <w:tcPr>
            <w:tcW w:w="1555" w:type="dxa"/>
            <w:gridSpan w:val="7"/>
            <w:tcMar>
              <w:left w:w="108" w:type="dxa"/>
              <w:right w:w="108" w:type="dxa"/>
            </w:tcMar>
          </w:tcPr>
          <w:p w14:paraId="02A4381D"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UNIT:3</w:t>
            </w:r>
          </w:p>
        </w:tc>
        <w:tc>
          <w:tcPr>
            <w:tcW w:w="6305" w:type="dxa"/>
            <w:gridSpan w:val="12"/>
            <w:tcMar>
              <w:left w:w="108" w:type="dxa"/>
              <w:right w:w="108" w:type="dxa"/>
            </w:tcMar>
          </w:tcPr>
          <w:p w14:paraId="710974DE" w14:textId="77777777" w:rsidR="006D3969" w:rsidRDefault="0094040D">
            <w:pPr>
              <w:spacing w:after="0"/>
              <w:ind w:left="-18"/>
              <w:jc w:val="center"/>
              <w:rPr>
                <w:rFonts w:ascii="Times New Roman" w:hAnsi="Times New Roman"/>
                <w:b/>
                <w:color w:val="000000" w:themeColor="text1"/>
                <w:sz w:val="24"/>
                <w:szCs w:val="24"/>
              </w:rPr>
            </w:pPr>
            <w:r>
              <w:rPr>
                <w:rFonts w:ascii="Times New Roman" w:hAnsi="Times New Roman"/>
                <w:b/>
                <w:color w:val="000000" w:themeColor="text1"/>
                <w:sz w:val="24"/>
                <w:szCs w:val="24"/>
              </w:rPr>
              <w:t>RADIOACTIVITY AND IT’S APPLICATION</w:t>
            </w:r>
          </w:p>
        </w:tc>
        <w:tc>
          <w:tcPr>
            <w:tcW w:w="2098" w:type="dxa"/>
            <w:gridSpan w:val="10"/>
            <w:tcMar>
              <w:left w:w="108" w:type="dxa"/>
              <w:right w:w="108" w:type="dxa"/>
            </w:tcMar>
          </w:tcPr>
          <w:p w14:paraId="12D55BAB" w14:textId="77777777" w:rsidR="006D3969" w:rsidRDefault="0094040D">
            <w:pPr>
              <w:spacing w:after="0"/>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0BEA709C" w14:textId="77777777">
        <w:trPr>
          <w:trHeight w:val="143"/>
        </w:trPr>
        <w:tc>
          <w:tcPr>
            <w:tcW w:w="9958" w:type="dxa"/>
            <w:gridSpan w:val="29"/>
            <w:tcMar>
              <w:left w:w="108" w:type="dxa"/>
              <w:right w:w="108" w:type="dxa"/>
            </w:tcMar>
          </w:tcPr>
          <w:p w14:paraId="5D7C7D94" w14:textId="77777777" w:rsidR="006D3969" w:rsidRDefault="0094040D">
            <w:pPr>
              <w:spacing w:before="100" w:beforeAutospacing="1" w:afterAutospacing="1" w:line="240" w:lineRule="auto"/>
              <w:jc w:val="both"/>
              <w:rPr>
                <w:rFonts w:ascii="Times New Roman" w:hAnsi="Times New Roman"/>
                <w:color w:val="000000" w:themeColor="text1"/>
                <w:sz w:val="24"/>
                <w:szCs w:val="24"/>
                <w:lang w:eastAsia="en-IN"/>
              </w:rPr>
            </w:pPr>
            <w:r>
              <w:rPr>
                <w:rFonts w:ascii="Times New Roman" w:hAnsi="Times New Roman"/>
                <w:color w:val="000000" w:themeColor="text1"/>
                <w:sz w:val="24"/>
                <w:szCs w:val="24"/>
              </w:rPr>
              <w:t xml:space="preserve">Disintegration of radionuclides, half-life of radioactive compounds, determination of radioactivity by Geiger Muller counter and scintillation counting, isotopic tracer techniques and autoradiography. Applications of radio isotopes in biological and medical sciences. </w:t>
            </w:r>
          </w:p>
        </w:tc>
      </w:tr>
      <w:tr w:rsidR="006D3969" w14:paraId="16E89A3E" w14:textId="77777777">
        <w:trPr>
          <w:trHeight w:val="143"/>
        </w:trPr>
        <w:tc>
          <w:tcPr>
            <w:tcW w:w="1555" w:type="dxa"/>
            <w:gridSpan w:val="7"/>
            <w:tcMar>
              <w:left w:w="108" w:type="dxa"/>
              <w:right w:w="108" w:type="dxa"/>
            </w:tcMar>
          </w:tcPr>
          <w:p w14:paraId="3BEEBBFB"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UNIT:4</w:t>
            </w:r>
          </w:p>
        </w:tc>
        <w:tc>
          <w:tcPr>
            <w:tcW w:w="6305" w:type="dxa"/>
            <w:gridSpan w:val="12"/>
            <w:tcMar>
              <w:left w:w="108" w:type="dxa"/>
              <w:right w:w="108" w:type="dxa"/>
            </w:tcMar>
          </w:tcPr>
          <w:p w14:paraId="50AE6593" w14:textId="77777777" w:rsidR="006D3969" w:rsidRDefault="0094040D">
            <w:pPr>
              <w:spacing w:after="0"/>
              <w:ind w:left="-18"/>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SPECTROPHOTOMETRY </w:t>
            </w:r>
          </w:p>
        </w:tc>
        <w:tc>
          <w:tcPr>
            <w:tcW w:w="2098" w:type="dxa"/>
            <w:gridSpan w:val="10"/>
            <w:tcMar>
              <w:left w:w="108" w:type="dxa"/>
              <w:right w:w="108" w:type="dxa"/>
            </w:tcMar>
          </w:tcPr>
          <w:p w14:paraId="4D7B86A1" w14:textId="77777777" w:rsidR="006D3969" w:rsidRDefault="0094040D">
            <w:pPr>
              <w:tabs>
                <w:tab w:val="center" w:pos="927"/>
                <w:tab w:val="right" w:pos="1854"/>
              </w:tabs>
              <w:spacing w:after="0"/>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55BCF762" w14:textId="77777777">
        <w:trPr>
          <w:trHeight w:val="143"/>
        </w:trPr>
        <w:tc>
          <w:tcPr>
            <w:tcW w:w="9958" w:type="dxa"/>
            <w:gridSpan w:val="29"/>
            <w:tcMar>
              <w:left w:w="108" w:type="dxa"/>
              <w:right w:w="108" w:type="dxa"/>
            </w:tcMar>
          </w:tcPr>
          <w:p w14:paraId="7472087F"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Beer, Lamberts law, extinction coefficient and its importance, design of colorimeter and spectrophotometer. Flow Cytometry,  Principles of atomic absorption spectrophotometry, circular dichroism spectroscopy and its application in Biology. Principles and applications of x-ray diffraction and NMR in structure determination. </w:t>
            </w:r>
          </w:p>
        </w:tc>
      </w:tr>
      <w:tr w:rsidR="006D3969" w14:paraId="26643DC7" w14:textId="77777777">
        <w:trPr>
          <w:trHeight w:val="143"/>
        </w:trPr>
        <w:tc>
          <w:tcPr>
            <w:tcW w:w="9958" w:type="dxa"/>
            <w:gridSpan w:val="29"/>
            <w:tcMar>
              <w:left w:w="108" w:type="dxa"/>
              <w:right w:w="108" w:type="dxa"/>
            </w:tcMar>
          </w:tcPr>
          <w:p w14:paraId="4D6B3F32" w14:textId="77777777" w:rsidR="006D3969" w:rsidRDefault="006D3969">
            <w:pPr>
              <w:spacing w:after="0"/>
              <w:jc w:val="right"/>
              <w:rPr>
                <w:rFonts w:ascii="Times New Roman" w:hAnsi="Times New Roman"/>
                <w:b/>
                <w:color w:val="000000" w:themeColor="text1"/>
                <w:sz w:val="24"/>
                <w:szCs w:val="24"/>
              </w:rPr>
            </w:pPr>
          </w:p>
        </w:tc>
      </w:tr>
      <w:tr w:rsidR="006D3969" w14:paraId="39CAC1FC" w14:textId="77777777">
        <w:trPr>
          <w:trHeight w:val="143"/>
        </w:trPr>
        <w:tc>
          <w:tcPr>
            <w:tcW w:w="1555" w:type="dxa"/>
            <w:gridSpan w:val="7"/>
            <w:tcMar>
              <w:left w:w="108" w:type="dxa"/>
              <w:right w:w="108" w:type="dxa"/>
            </w:tcMar>
          </w:tcPr>
          <w:p w14:paraId="6EA2C23F"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UNIT:5</w:t>
            </w:r>
          </w:p>
        </w:tc>
        <w:tc>
          <w:tcPr>
            <w:tcW w:w="6271" w:type="dxa"/>
            <w:gridSpan w:val="11"/>
            <w:tcMar>
              <w:left w:w="108" w:type="dxa"/>
              <w:right w:w="108" w:type="dxa"/>
            </w:tcMar>
          </w:tcPr>
          <w:p w14:paraId="7502EB9C" w14:textId="77777777" w:rsidR="006D3969" w:rsidRDefault="0094040D">
            <w:pPr>
              <w:spacing w:after="0"/>
              <w:ind w:left="-18"/>
              <w:jc w:val="center"/>
              <w:rPr>
                <w:rFonts w:ascii="Times New Roman" w:hAnsi="Times New Roman"/>
                <w:b/>
                <w:color w:val="000000" w:themeColor="text1"/>
                <w:sz w:val="24"/>
                <w:szCs w:val="24"/>
              </w:rPr>
            </w:pPr>
            <w:r>
              <w:rPr>
                <w:rFonts w:ascii="Times New Roman" w:hAnsi="Times New Roman"/>
                <w:b/>
                <w:color w:val="000000" w:themeColor="text1"/>
                <w:sz w:val="24"/>
                <w:szCs w:val="24"/>
              </w:rPr>
              <w:t>MICROSCOPE</w:t>
            </w:r>
          </w:p>
        </w:tc>
        <w:tc>
          <w:tcPr>
            <w:tcW w:w="2132" w:type="dxa"/>
            <w:gridSpan w:val="11"/>
            <w:tcMar>
              <w:left w:w="108" w:type="dxa"/>
              <w:right w:w="108" w:type="dxa"/>
            </w:tcMar>
          </w:tcPr>
          <w:p w14:paraId="0C15C246" w14:textId="77777777" w:rsidR="006D3969" w:rsidRDefault="0094040D">
            <w:pPr>
              <w:tabs>
                <w:tab w:val="center" w:pos="927"/>
                <w:tab w:val="right" w:pos="1854"/>
              </w:tabs>
              <w:spacing w:after="0"/>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0DF16B5C" w14:textId="77777777">
        <w:trPr>
          <w:trHeight w:val="143"/>
        </w:trPr>
        <w:tc>
          <w:tcPr>
            <w:tcW w:w="9958" w:type="dxa"/>
            <w:gridSpan w:val="29"/>
            <w:tcMar>
              <w:left w:w="108" w:type="dxa"/>
              <w:right w:w="108" w:type="dxa"/>
            </w:tcMar>
          </w:tcPr>
          <w:p w14:paraId="3280B01F" w14:textId="77777777" w:rsidR="006D3969" w:rsidRDefault="0094040D">
            <w:pPr>
              <w:spacing w:before="100" w:beforeAutospacing="1" w:afterAutospacing="1"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Principles and Applications of Light, Phase Contrast, Fluorescence Microscopy, Scanning and Transmission Electron Microscopy, Confocal Microscopy, Cytophotometry and Flow Cytometry, advances of microscopy.</w:t>
            </w:r>
          </w:p>
        </w:tc>
      </w:tr>
      <w:tr w:rsidR="006D3969" w14:paraId="64104BC1" w14:textId="77777777">
        <w:trPr>
          <w:trHeight w:val="143"/>
        </w:trPr>
        <w:tc>
          <w:tcPr>
            <w:tcW w:w="9958" w:type="dxa"/>
            <w:gridSpan w:val="29"/>
            <w:tcMar>
              <w:left w:w="108" w:type="dxa"/>
              <w:right w:w="108" w:type="dxa"/>
            </w:tcMar>
          </w:tcPr>
          <w:p w14:paraId="01B05096" w14:textId="77777777" w:rsidR="006D3969" w:rsidRDefault="006D3969">
            <w:pPr>
              <w:spacing w:after="0"/>
              <w:ind w:firstLine="34"/>
              <w:jc w:val="both"/>
              <w:rPr>
                <w:rFonts w:ascii="Times New Roman" w:hAnsi="Times New Roman"/>
                <w:color w:val="000000" w:themeColor="text1"/>
                <w:sz w:val="24"/>
                <w:szCs w:val="24"/>
              </w:rPr>
            </w:pPr>
          </w:p>
        </w:tc>
      </w:tr>
      <w:tr w:rsidR="006D3969" w14:paraId="5791767F" w14:textId="77777777">
        <w:trPr>
          <w:trHeight w:val="143"/>
        </w:trPr>
        <w:tc>
          <w:tcPr>
            <w:tcW w:w="1555" w:type="dxa"/>
            <w:gridSpan w:val="7"/>
            <w:tcMar>
              <w:left w:w="108" w:type="dxa"/>
              <w:right w:w="108" w:type="dxa"/>
            </w:tcMar>
          </w:tcPr>
          <w:p w14:paraId="60370CF8"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UNIT:6</w:t>
            </w:r>
          </w:p>
        </w:tc>
        <w:tc>
          <w:tcPr>
            <w:tcW w:w="6271" w:type="dxa"/>
            <w:gridSpan w:val="11"/>
            <w:tcMar>
              <w:left w:w="108" w:type="dxa"/>
              <w:right w:w="108" w:type="dxa"/>
            </w:tcMar>
          </w:tcPr>
          <w:p w14:paraId="3AF97F7A" w14:textId="77777777" w:rsidR="006D3969" w:rsidRDefault="0094040D">
            <w:pPr>
              <w:spacing w:after="0"/>
              <w:ind w:left="-18"/>
              <w:jc w:val="center"/>
              <w:rPr>
                <w:rFonts w:ascii="Times New Roman" w:hAnsi="Times New Roman"/>
                <w:b/>
                <w:color w:val="000000" w:themeColor="text1"/>
                <w:sz w:val="24"/>
                <w:szCs w:val="24"/>
              </w:rPr>
            </w:pPr>
            <w:r>
              <w:rPr>
                <w:rFonts w:ascii="Times New Roman" w:hAnsi="Times New Roman"/>
                <w:b/>
                <w:color w:val="000000" w:themeColor="text1"/>
                <w:sz w:val="24"/>
                <w:szCs w:val="24"/>
              </w:rPr>
              <w:t>CONTEMPORARY ISSUES</w:t>
            </w:r>
          </w:p>
        </w:tc>
        <w:tc>
          <w:tcPr>
            <w:tcW w:w="2132" w:type="dxa"/>
            <w:gridSpan w:val="11"/>
            <w:tcMar>
              <w:left w:w="108" w:type="dxa"/>
              <w:right w:w="108" w:type="dxa"/>
            </w:tcMar>
          </w:tcPr>
          <w:p w14:paraId="109C4F0E" w14:textId="77777777" w:rsidR="006D3969" w:rsidRDefault="0094040D">
            <w:pPr>
              <w:tabs>
                <w:tab w:val="center" w:pos="927"/>
                <w:tab w:val="right" w:pos="1854"/>
              </w:tabs>
              <w:spacing w:after="0"/>
              <w:jc w:val="right"/>
              <w:rPr>
                <w:rFonts w:ascii="Times New Roman" w:hAnsi="Times New Roman"/>
                <w:b/>
                <w:color w:val="000000" w:themeColor="text1"/>
                <w:sz w:val="24"/>
                <w:szCs w:val="24"/>
              </w:rPr>
            </w:pPr>
            <w:r>
              <w:rPr>
                <w:rFonts w:ascii="Times New Roman" w:hAnsi="Times New Roman"/>
                <w:b/>
                <w:color w:val="000000" w:themeColor="text1"/>
                <w:sz w:val="24"/>
                <w:szCs w:val="24"/>
              </w:rPr>
              <w:t>2 hours</w:t>
            </w:r>
          </w:p>
        </w:tc>
      </w:tr>
      <w:tr w:rsidR="006D3969" w14:paraId="5F66F82A" w14:textId="77777777">
        <w:trPr>
          <w:trHeight w:val="143"/>
        </w:trPr>
        <w:tc>
          <w:tcPr>
            <w:tcW w:w="9958" w:type="dxa"/>
            <w:gridSpan w:val="29"/>
            <w:tcMar>
              <w:left w:w="108" w:type="dxa"/>
              <w:right w:w="108" w:type="dxa"/>
            </w:tcMar>
          </w:tcPr>
          <w:p w14:paraId="027BB8A3"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Expert lectures, online seminars - webinars</w:t>
            </w:r>
          </w:p>
        </w:tc>
      </w:tr>
      <w:tr w:rsidR="006D3969" w14:paraId="406AAE9D" w14:textId="77777777">
        <w:trPr>
          <w:trHeight w:val="143"/>
        </w:trPr>
        <w:tc>
          <w:tcPr>
            <w:tcW w:w="9958" w:type="dxa"/>
            <w:gridSpan w:val="29"/>
            <w:tcMar>
              <w:left w:w="108" w:type="dxa"/>
              <w:right w:w="108" w:type="dxa"/>
            </w:tcMar>
          </w:tcPr>
          <w:p w14:paraId="0C4B50E2" w14:textId="77777777" w:rsidR="006D3969" w:rsidRDefault="006D3969">
            <w:pPr>
              <w:spacing w:after="0"/>
              <w:jc w:val="right"/>
              <w:rPr>
                <w:rFonts w:ascii="Times New Roman" w:hAnsi="Times New Roman"/>
                <w:b/>
                <w:color w:val="000000" w:themeColor="text1"/>
                <w:sz w:val="24"/>
                <w:szCs w:val="24"/>
              </w:rPr>
            </w:pPr>
          </w:p>
        </w:tc>
      </w:tr>
      <w:tr w:rsidR="006D3969" w14:paraId="7C3726BA" w14:textId="77777777">
        <w:trPr>
          <w:trHeight w:val="350"/>
        </w:trPr>
        <w:tc>
          <w:tcPr>
            <w:tcW w:w="1555" w:type="dxa"/>
            <w:gridSpan w:val="7"/>
            <w:tcMar>
              <w:left w:w="108" w:type="dxa"/>
              <w:right w:w="108" w:type="dxa"/>
            </w:tcMar>
          </w:tcPr>
          <w:p w14:paraId="57B9A5EF" w14:textId="77777777" w:rsidR="006D3969" w:rsidRDefault="006D3969">
            <w:pPr>
              <w:spacing w:after="0"/>
              <w:rPr>
                <w:rFonts w:ascii="Times New Roman" w:hAnsi="Times New Roman"/>
                <w:b/>
                <w:color w:val="000000" w:themeColor="text1"/>
                <w:sz w:val="24"/>
                <w:szCs w:val="24"/>
              </w:rPr>
            </w:pPr>
          </w:p>
        </w:tc>
        <w:tc>
          <w:tcPr>
            <w:tcW w:w="6271" w:type="dxa"/>
            <w:gridSpan w:val="11"/>
            <w:tcMar>
              <w:left w:w="108" w:type="dxa"/>
              <w:right w:w="108" w:type="dxa"/>
            </w:tcMar>
          </w:tcPr>
          <w:p w14:paraId="081FA70E" w14:textId="77777777" w:rsidR="006D3969" w:rsidRDefault="0094040D">
            <w:pPr>
              <w:spacing w:after="0"/>
              <w:jc w:val="right"/>
              <w:rPr>
                <w:rFonts w:ascii="Times New Roman" w:hAnsi="Times New Roman"/>
                <w:b/>
                <w:color w:val="000000" w:themeColor="text1"/>
                <w:sz w:val="24"/>
                <w:szCs w:val="24"/>
              </w:rPr>
            </w:pPr>
            <w:r>
              <w:rPr>
                <w:rFonts w:ascii="Times New Roman" w:hAnsi="Times New Roman"/>
                <w:b/>
                <w:color w:val="000000" w:themeColor="text1"/>
                <w:sz w:val="24"/>
                <w:szCs w:val="24"/>
              </w:rPr>
              <w:t xml:space="preserve">                            Total Lecture hours</w:t>
            </w:r>
          </w:p>
        </w:tc>
        <w:tc>
          <w:tcPr>
            <w:tcW w:w="2132" w:type="dxa"/>
            <w:gridSpan w:val="11"/>
            <w:tcMar>
              <w:left w:w="108" w:type="dxa"/>
              <w:right w:w="108" w:type="dxa"/>
            </w:tcMar>
          </w:tcPr>
          <w:p w14:paraId="415886C6" w14:textId="77777777" w:rsidR="006D3969" w:rsidRDefault="0094040D">
            <w:pPr>
              <w:spacing w:after="0"/>
              <w:jc w:val="right"/>
              <w:rPr>
                <w:rFonts w:ascii="Times New Roman" w:hAnsi="Times New Roman"/>
                <w:b/>
                <w:color w:val="000000" w:themeColor="text1"/>
                <w:sz w:val="24"/>
                <w:szCs w:val="24"/>
              </w:rPr>
            </w:pPr>
            <w:r>
              <w:rPr>
                <w:rFonts w:ascii="Times New Roman" w:hAnsi="Times New Roman"/>
                <w:b/>
                <w:color w:val="000000" w:themeColor="text1"/>
                <w:sz w:val="24"/>
                <w:szCs w:val="24"/>
              </w:rPr>
              <w:t>72 hours</w:t>
            </w:r>
          </w:p>
        </w:tc>
      </w:tr>
      <w:tr w:rsidR="006D3969" w14:paraId="2383AA94" w14:textId="77777777">
        <w:trPr>
          <w:trHeight w:val="143"/>
        </w:trPr>
        <w:tc>
          <w:tcPr>
            <w:tcW w:w="9958" w:type="dxa"/>
            <w:gridSpan w:val="29"/>
            <w:tcMar>
              <w:left w:w="108" w:type="dxa"/>
              <w:right w:w="108" w:type="dxa"/>
            </w:tcMar>
          </w:tcPr>
          <w:p w14:paraId="6AD5B4BD"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Text Book(s)</w:t>
            </w:r>
          </w:p>
        </w:tc>
      </w:tr>
      <w:tr w:rsidR="006D3969" w14:paraId="54267E8D" w14:textId="77777777">
        <w:trPr>
          <w:trHeight w:val="143"/>
        </w:trPr>
        <w:tc>
          <w:tcPr>
            <w:tcW w:w="449" w:type="dxa"/>
            <w:gridSpan w:val="2"/>
            <w:tcMar>
              <w:left w:w="108" w:type="dxa"/>
              <w:right w:w="108" w:type="dxa"/>
            </w:tcMar>
          </w:tcPr>
          <w:p w14:paraId="0D33A33F"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509" w:type="dxa"/>
            <w:gridSpan w:val="27"/>
            <w:tcMar>
              <w:left w:w="108" w:type="dxa"/>
              <w:right w:w="108" w:type="dxa"/>
            </w:tcMar>
          </w:tcPr>
          <w:p w14:paraId="110A5333" w14:textId="77777777" w:rsidR="006D3969" w:rsidRDefault="0094040D">
            <w:pPr>
              <w:spacing w:before="100" w:beforeAutospacing="1" w:afterAutospacing="1"/>
              <w:outlineLvl w:val="0"/>
              <w:rPr>
                <w:rFonts w:ascii="Times New Roman" w:hAnsi="Times New Roman"/>
                <w:color w:val="000000" w:themeColor="text1"/>
                <w:sz w:val="24"/>
                <w:szCs w:val="24"/>
              </w:rPr>
            </w:pPr>
            <w:r>
              <w:rPr>
                <w:rFonts w:ascii="Times New Roman" w:hAnsi="Times New Roman"/>
                <w:color w:val="000000" w:themeColor="text1"/>
                <w:sz w:val="24"/>
                <w:szCs w:val="24"/>
              </w:rPr>
              <w:t xml:space="preserve">Instrumental methods of chemical analysis, P.K. Sharma </w:t>
            </w:r>
          </w:p>
        </w:tc>
      </w:tr>
      <w:tr w:rsidR="006D3969" w14:paraId="342F9D67" w14:textId="77777777">
        <w:trPr>
          <w:trHeight w:val="143"/>
        </w:trPr>
        <w:tc>
          <w:tcPr>
            <w:tcW w:w="449" w:type="dxa"/>
            <w:gridSpan w:val="2"/>
            <w:tcMar>
              <w:left w:w="108" w:type="dxa"/>
              <w:right w:w="108" w:type="dxa"/>
            </w:tcMar>
          </w:tcPr>
          <w:p w14:paraId="63D1DBCF"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509" w:type="dxa"/>
            <w:gridSpan w:val="27"/>
            <w:tcMar>
              <w:left w:w="108" w:type="dxa"/>
              <w:right w:w="108" w:type="dxa"/>
            </w:tcMar>
          </w:tcPr>
          <w:p w14:paraId="04EA8652" w14:textId="77777777" w:rsidR="006D3969" w:rsidRDefault="0094040D">
            <w:pPr>
              <w:spacing w:before="100" w:beforeAutospacing="1" w:afterAutospacing="1"/>
              <w:outlineLvl w:val="0"/>
              <w:rPr>
                <w:rFonts w:ascii="Times New Roman" w:hAnsi="Times New Roman"/>
                <w:color w:val="000000" w:themeColor="text1"/>
                <w:sz w:val="24"/>
                <w:szCs w:val="24"/>
                <w:shd w:val="clear" w:color="000000" w:fill="FFFFFF"/>
              </w:rPr>
            </w:pPr>
            <w:r>
              <w:rPr>
                <w:rFonts w:ascii="Times New Roman" w:hAnsi="Times New Roman"/>
                <w:color w:val="000000" w:themeColor="text1"/>
                <w:sz w:val="24"/>
                <w:szCs w:val="24"/>
              </w:rPr>
              <w:t xml:space="preserve">Handbook of Biomedical Instrumentation, R.S. Khandpur, Tata McGraw Hill </w:t>
            </w:r>
          </w:p>
        </w:tc>
      </w:tr>
      <w:tr w:rsidR="006D3969" w14:paraId="6B8CB37D" w14:textId="77777777">
        <w:trPr>
          <w:trHeight w:val="143"/>
        </w:trPr>
        <w:tc>
          <w:tcPr>
            <w:tcW w:w="9958" w:type="dxa"/>
            <w:gridSpan w:val="29"/>
            <w:tcMar>
              <w:left w:w="108" w:type="dxa"/>
              <w:right w:w="108" w:type="dxa"/>
            </w:tcMar>
          </w:tcPr>
          <w:p w14:paraId="21B6594D" w14:textId="77777777" w:rsidR="006D3969" w:rsidRDefault="006D3969">
            <w:pPr>
              <w:spacing w:before="100" w:beforeAutospacing="1" w:afterAutospacing="1"/>
              <w:outlineLvl w:val="0"/>
              <w:rPr>
                <w:rFonts w:ascii="Times New Roman" w:hAnsi="Times New Roman"/>
                <w:color w:val="000000" w:themeColor="text1"/>
                <w:sz w:val="24"/>
                <w:szCs w:val="24"/>
                <w:shd w:val="clear" w:color="000000" w:fill="FFFFFF"/>
              </w:rPr>
            </w:pPr>
          </w:p>
        </w:tc>
      </w:tr>
      <w:tr w:rsidR="006D3969" w14:paraId="096BDA07" w14:textId="77777777">
        <w:trPr>
          <w:trHeight w:val="107"/>
        </w:trPr>
        <w:tc>
          <w:tcPr>
            <w:tcW w:w="9958" w:type="dxa"/>
            <w:gridSpan w:val="29"/>
            <w:tcMar>
              <w:left w:w="108" w:type="dxa"/>
              <w:right w:w="108" w:type="dxa"/>
            </w:tcMar>
          </w:tcPr>
          <w:p w14:paraId="0FCEBE6B"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Reference Books</w:t>
            </w:r>
          </w:p>
        </w:tc>
      </w:tr>
      <w:tr w:rsidR="006D3969" w14:paraId="22AB8F6A" w14:textId="77777777">
        <w:trPr>
          <w:trHeight w:val="143"/>
        </w:trPr>
        <w:tc>
          <w:tcPr>
            <w:tcW w:w="449" w:type="dxa"/>
            <w:gridSpan w:val="2"/>
            <w:tcMar>
              <w:left w:w="108" w:type="dxa"/>
              <w:right w:w="108" w:type="dxa"/>
            </w:tcMar>
          </w:tcPr>
          <w:p w14:paraId="0997F924"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509" w:type="dxa"/>
            <w:gridSpan w:val="27"/>
            <w:tcMar>
              <w:left w:w="108" w:type="dxa"/>
              <w:right w:w="108" w:type="dxa"/>
            </w:tcMar>
          </w:tcPr>
          <w:p w14:paraId="263D8F34" w14:textId="77777777" w:rsidR="006D3969" w:rsidRDefault="0094040D">
            <w:pPr>
              <w:overflowPunct w:val="0"/>
              <w:autoSpaceDE w:val="0"/>
              <w:autoSpaceDN w:val="0"/>
              <w:spacing w:after="0" w:line="240" w:lineRule="auto"/>
              <w:jc w:val="both"/>
              <w:rPr>
                <w:rFonts w:ascii="Times New Roman" w:hAnsi="Times New Roman"/>
                <w:color w:val="000000" w:themeColor="text1"/>
                <w:sz w:val="24"/>
                <w:szCs w:val="24"/>
                <w:shd w:val="clear" w:color="000000" w:fill="FFFFFF"/>
              </w:rPr>
            </w:pPr>
            <w:r>
              <w:rPr>
                <w:rFonts w:ascii="Times New Roman" w:hAnsi="Times New Roman"/>
                <w:color w:val="000000" w:themeColor="text1"/>
                <w:sz w:val="24"/>
                <w:szCs w:val="24"/>
              </w:rPr>
              <w:t xml:space="preserve">Skoog, D.A. et al., “Principles of Instrumental Analysis”, 5th Edition, Thomson / Brooks, Cole, 1998. </w:t>
            </w:r>
          </w:p>
        </w:tc>
      </w:tr>
      <w:tr w:rsidR="006D3969" w14:paraId="771B83BE" w14:textId="77777777">
        <w:trPr>
          <w:trHeight w:val="242"/>
        </w:trPr>
        <w:tc>
          <w:tcPr>
            <w:tcW w:w="449" w:type="dxa"/>
            <w:gridSpan w:val="2"/>
            <w:tcMar>
              <w:left w:w="108" w:type="dxa"/>
              <w:right w:w="108" w:type="dxa"/>
            </w:tcMar>
          </w:tcPr>
          <w:p w14:paraId="2AA9A0F6"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509" w:type="dxa"/>
            <w:gridSpan w:val="27"/>
            <w:tcMar>
              <w:left w:w="108" w:type="dxa"/>
              <w:right w:w="108" w:type="dxa"/>
            </w:tcMar>
          </w:tcPr>
          <w:p w14:paraId="4890D3D6" w14:textId="77777777" w:rsidR="006D3969" w:rsidRDefault="0094040D">
            <w:pPr>
              <w:overflowPunct w:val="0"/>
              <w:autoSpaceDE w:val="0"/>
              <w:autoSpaceDN w:val="0"/>
              <w:spacing w:after="0" w:line="240" w:lineRule="auto"/>
              <w:jc w:val="both"/>
              <w:rPr>
                <w:rFonts w:ascii="Times New Roman" w:hAnsi="Times New Roman"/>
                <w:color w:val="000000" w:themeColor="text1"/>
                <w:sz w:val="24"/>
                <w:szCs w:val="24"/>
                <w:shd w:val="clear" w:color="000000" w:fill="FFFFFF"/>
              </w:rPr>
            </w:pPr>
            <w:r>
              <w:rPr>
                <w:rFonts w:ascii="Times New Roman" w:hAnsi="Times New Roman"/>
                <w:color w:val="000000" w:themeColor="text1"/>
                <w:sz w:val="24"/>
                <w:szCs w:val="24"/>
              </w:rPr>
              <w:t xml:space="preserve">Braun, R.D. “Introduction to Instrumental Analysis”, Pharma Book Syndicate, 1987. </w:t>
            </w:r>
          </w:p>
        </w:tc>
      </w:tr>
      <w:tr w:rsidR="006D3969" w14:paraId="3167BE83" w14:textId="77777777">
        <w:trPr>
          <w:trHeight w:val="143"/>
        </w:trPr>
        <w:tc>
          <w:tcPr>
            <w:tcW w:w="9958" w:type="dxa"/>
            <w:gridSpan w:val="29"/>
            <w:tcMar>
              <w:left w:w="108" w:type="dxa"/>
              <w:right w:w="108" w:type="dxa"/>
            </w:tcMar>
          </w:tcPr>
          <w:p w14:paraId="759A0968" w14:textId="77777777" w:rsidR="006D3969" w:rsidRDefault="006D3969">
            <w:pPr>
              <w:overflowPunct w:val="0"/>
              <w:autoSpaceDE w:val="0"/>
              <w:autoSpaceDN w:val="0"/>
              <w:spacing w:after="0"/>
              <w:jc w:val="both"/>
              <w:rPr>
                <w:rFonts w:ascii="Times New Roman" w:hAnsi="Times New Roman"/>
                <w:color w:val="000000" w:themeColor="text1"/>
                <w:sz w:val="24"/>
                <w:szCs w:val="24"/>
                <w:shd w:val="clear" w:color="000000" w:fill="FFFFFF"/>
              </w:rPr>
            </w:pPr>
          </w:p>
        </w:tc>
      </w:tr>
      <w:tr w:rsidR="006D3969" w14:paraId="6A8D3A26" w14:textId="77777777">
        <w:trPr>
          <w:trHeight w:val="143"/>
        </w:trPr>
        <w:tc>
          <w:tcPr>
            <w:tcW w:w="9958" w:type="dxa"/>
            <w:gridSpan w:val="29"/>
            <w:tcMar>
              <w:left w:w="108" w:type="dxa"/>
              <w:right w:w="108" w:type="dxa"/>
            </w:tcMar>
          </w:tcPr>
          <w:p w14:paraId="7404786F" w14:textId="77777777" w:rsidR="006D3969" w:rsidRDefault="0094040D">
            <w:pPr>
              <w:overflowPunct w:val="0"/>
              <w:autoSpaceDE w:val="0"/>
              <w:autoSpaceDN w:val="0"/>
              <w:spacing w:after="0"/>
              <w:jc w:val="both"/>
              <w:rPr>
                <w:rFonts w:ascii="Times New Roman" w:hAnsi="Times New Roman"/>
                <w:color w:val="000000" w:themeColor="text1"/>
                <w:sz w:val="24"/>
                <w:szCs w:val="24"/>
                <w:shd w:val="clear" w:color="000000" w:fill="FFFFFF"/>
              </w:rPr>
            </w:pPr>
            <w:r>
              <w:rPr>
                <w:rFonts w:ascii="Times New Roman" w:hAnsi="Times New Roman"/>
                <w:b/>
                <w:color w:val="000000" w:themeColor="text1"/>
                <w:sz w:val="24"/>
                <w:szCs w:val="24"/>
              </w:rPr>
              <w:t>Related Online Contents [MOOC, SWAYAM, NPTEL, Websites etc.]</w:t>
            </w:r>
          </w:p>
        </w:tc>
      </w:tr>
      <w:tr w:rsidR="006D3969" w14:paraId="1DFD1B02" w14:textId="77777777">
        <w:trPr>
          <w:trHeight w:val="143"/>
        </w:trPr>
        <w:tc>
          <w:tcPr>
            <w:tcW w:w="468" w:type="dxa"/>
            <w:gridSpan w:val="3"/>
            <w:tcMar>
              <w:left w:w="108" w:type="dxa"/>
              <w:right w:w="108" w:type="dxa"/>
            </w:tcMar>
          </w:tcPr>
          <w:p w14:paraId="46FCBF83" w14:textId="77777777" w:rsidR="006D3969" w:rsidRDefault="0094040D">
            <w:pPr>
              <w:overflowPunct w:val="0"/>
              <w:autoSpaceDE w:val="0"/>
              <w:autoSpaceDN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490" w:type="dxa"/>
            <w:gridSpan w:val="26"/>
            <w:tcMar>
              <w:left w:w="108" w:type="dxa"/>
              <w:right w:w="108" w:type="dxa"/>
            </w:tcMar>
          </w:tcPr>
          <w:p w14:paraId="694BDA28" w14:textId="77777777" w:rsidR="006D3969" w:rsidRDefault="00241A8E">
            <w:pPr>
              <w:overflowPunct w:val="0"/>
              <w:autoSpaceDE w:val="0"/>
              <w:autoSpaceDN w:val="0"/>
              <w:spacing w:after="0"/>
              <w:jc w:val="both"/>
              <w:rPr>
                <w:rFonts w:ascii="Times New Roman" w:hAnsi="Times New Roman"/>
                <w:color w:val="000000" w:themeColor="text1"/>
                <w:sz w:val="24"/>
                <w:szCs w:val="24"/>
              </w:rPr>
            </w:pPr>
            <w:hyperlink r:id="rId61" w:history="1">
              <w:r w:rsidR="0094040D">
                <w:rPr>
                  <w:rStyle w:val="Hyperlink"/>
                  <w:rFonts w:ascii="Times New Roman" w:hAnsi="Times New Roman"/>
                  <w:color w:val="000000" w:themeColor="text1"/>
                  <w:sz w:val="24"/>
                  <w:szCs w:val="24"/>
                </w:rPr>
                <w:t>https://nptel.ac.in/courses/102/103/102103044/</w:t>
              </w:r>
            </w:hyperlink>
          </w:p>
        </w:tc>
      </w:tr>
      <w:tr w:rsidR="006D3969" w14:paraId="78B33477" w14:textId="77777777">
        <w:trPr>
          <w:trHeight w:val="143"/>
        </w:trPr>
        <w:tc>
          <w:tcPr>
            <w:tcW w:w="468" w:type="dxa"/>
            <w:gridSpan w:val="3"/>
            <w:tcMar>
              <w:left w:w="108" w:type="dxa"/>
              <w:right w:w="108" w:type="dxa"/>
            </w:tcMar>
          </w:tcPr>
          <w:p w14:paraId="1201D37A" w14:textId="77777777" w:rsidR="006D3969" w:rsidRDefault="0094040D">
            <w:pPr>
              <w:overflowPunct w:val="0"/>
              <w:autoSpaceDE w:val="0"/>
              <w:autoSpaceDN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490" w:type="dxa"/>
            <w:gridSpan w:val="26"/>
            <w:tcMar>
              <w:left w:w="108" w:type="dxa"/>
              <w:right w:w="108" w:type="dxa"/>
            </w:tcMar>
          </w:tcPr>
          <w:p w14:paraId="6B1AA830" w14:textId="77777777" w:rsidR="006D3969" w:rsidRDefault="00241A8E">
            <w:pPr>
              <w:overflowPunct w:val="0"/>
              <w:autoSpaceDE w:val="0"/>
              <w:autoSpaceDN w:val="0"/>
              <w:spacing w:after="0" w:line="240" w:lineRule="auto"/>
              <w:jc w:val="both"/>
              <w:rPr>
                <w:rFonts w:ascii="Times New Roman" w:hAnsi="Times New Roman"/>
                <w:color w:val="000000" w:themeColor="text1"/>
                <w:sz w:val="24"/>
                <w:szCs w:val="24"/>
              </w:rPr>
            </w:pPr>
            <w:hyperlink r:id="rId62" w:history="1">
              <w:r w:rsidR="0094040D">
                <w:rPr>
                  <w:rStyle w:val="Hyperlink"/>
                  <w:rFonts w:ascii="Times New Roman" w:hAnsi="Times New Roman"/>
                  <w:color w:val="000000" w:themeColor="text1"/>
                  <w:sz w:val="24"/>
                  <w:szCs w:val="24"/>
                </w:rPr>
                <w:t>https://www.google.com/search?q=Electrophoresis+(Part+1)%3ABasic+Concept+of+Electroph</w:t>
              </w:r>
              <w:r w:rsidR="0094040D">
                <w:rPr>
                  <w:rStyle w:val="Hyperlink"/>
                  <w:rFonts w:ascii="Times New Roman" w:hAnsi="Times New Roman"/>
                  <w:color w:val="000000" w:themeColor="text1"/>
                  <w:sz w:val="24"/>
                  <w:szCs w:val="24"/>
                </w:rPr>
                <w:lastRenderedPageBreak/>
                <w:t>oresis%2C+performance+of+electrophoresis+and+its+applications&amp;oq=</w:t>
              </w:r>
            </w:hyperlink>
          </w:p>
        </w:tc>
      </w:tr>
      <w:tr w:rsidR="006D3969" w14:paraId="61DF9176" w14:textId="77777777">
        <w:trPr>
          <w:trHeight w:val="143"/>
        </w:trPr>
        <w:tc>
          <w:tcPr>
            <w:tcW w:w="468" w:type="dxa"/>
            <w:gridSpan w:val="3"/>
            <w:tcMar>
              <w:left w:w="108" w:type="dxa"/>
              <w:right w:w="108" w:type="dxa"/>
            </w:tcMar>
          </w:tcPr>
          <w:p w14:paraId="0DF0C354" w14:textId="77777777" w:rsidR="006D3969" w:rsidRDefault="0094040D">
            <w:pPr>
              <w:overflowPunct w:val="0"/>
              <w:autoSpaceDE w:val="0"/>
              <w:autoSpaceDN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3</w:t>
            </w:r>
          </w:p>
        </w:tc>
        <w:tc>
          <w:tcPr>
            <w:tcW w:w="9490" w:type="dxa"/>
            <w:gridSpan w:val="26"/>
            <w:tcMar>
              <w:left w:w="108" w:type="dxa"/>
              <w:right w:w="108" w:type="dxa"/>
            </w:tcMar>
          </w:tcPr>
          <w:p w14:paraId="688217FF" w14:textId="77777777" w:rsidR="006D3969" w:rsidRDefault="00241A8E">
            <w:pPr>
              <w:overflowPunct w:val="0"/>
              <w:autoSpaceDE w:val="0"/>
              <w:autoSpaceDN w:val="0"/>
              <w:spacing w:after="0"/>
              <w:jc w:val="both"/>
              <w:rPr>
                <w:rFonts w:ascii="Times New Roman" w:hAnsi="Times New Roman"/>
                <w:color w:val="000000" w:themeColor="text1"/>
                <w:sz w:val="24"/>
                <w:szCs w:val="24"/>
              </w:rPr>
            </w:pPr>
            <w:hyperlink r:id="rId63" w:history="1">
              <w:r w:rsidR="0094040D">
                <w:rPr>
                  <w:rStyle w:val="Hyperlink"/>
                  <w:rFonts w:ascii="Times New Roman" w:hAnsi="Times New Roman"/>
                  <w:color w:val="000000" w:themeColor="text1"/>
                  <w:sz w:val="24"/>
                  <w:szCs w:val="24"/>
                </w:rPr>
                <w:t>https://nptel.ac.in/courses/108/105/108105064/</w:t>
              </w:r>
            </w:hyperlink>
          </w:p>
        </w:tc>
      </w:tr>
      <w:tr w:rsidR="006D3969" w14:paraId="1812B83B" w14:textId="77777777">
        <w:trPr>
          <w:trHeight w:val="143"/>
        </w:trPr>
        <w:tc>
          <w:tcPr>
            <w:tcW w:w="9958" w:type="dxa"/>
            <w:gridSpan w:val="29"/>
            <w:tcMar>
              <w:left w:w="108" w:type="dxa"/>
              <w:right w:w="108" w:type="dxa"/>
            </w:tcMar>
          </w:tcPr>
          <w:p w14:paraId="58DC576C" w14:textId="77777777" w:rsidR="006D3969" w:rsidRDefault="006D3969">
            <w:pPr>
              <w:overflowPunct w:val="0"/>
              <w:autoSpaceDE w:val="0"/>
              <w:autoSpaceDN w:val="0"/>
              <w:spacing w:after="0"/>
              <w:jc w:val="both"/>
              <w:rPr>
                <w:rFonts w:ascii="Times New Roman" w:hAnsi="Times New Roman"/>
                <w:color w:val="000000" w:themeColor="text1"/>
                <w:sz w:val="24"/>
                <w:szCs w:val="24"/>
              </w:rPr>
            </w:pPr>
          </w:p>
        </w:tc>
      </w:tr>
      <w:tr w:rsidR="006D3969" w14:paraId="28C3AB62" w14:textId="77777777">
        <w:trPr>
          <w:trHeight w:val="143"/>
        </w:trPr>
        <w:tc>
          <w:tcPr>
            <w:tcW w:w="9958" w:type="dxa"/>
            <w:gridSpan w:val="29"/>
            <w:tcMar>
              <w:left w:w="108" w:type="dxa"/>
              <w:right w:w="108" w:type="dxa"/>
            </w:tcMar>
          </w:tcPr>
          <w:p w14:paraId="21327BCA" w14:textId="77777777" w:rsidR="006D3969" w:rsidRDefault="0094040D">
            <w:pPr>
              <w:overflowPunct w:val="0"/>
              <w:autoSpaceDE w:val="0"/>
              <w:autoSpaceDN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Course Designed By: </w:t>
            </w:r>
            <w:r>
              <w:rPr>
                <w:rFonts w:ascii="Times New Roman" w:hAnsi="Times New Roman"/>
                <w:b/>
                <w:color w:val="000000" w:themeColor="text1"/>
                <w:sz w:val="24"/>
                <w:szCs w:val="24"/>
              </w:rPr>
              <w:t>Dr. R. SIVASAMY</w:t>
            </w:r>
          </w:p>
        </w:tc>
      </w:tr>
      <w:tr w:rsidR="006D3969" w14:paraId="12723579" w14:textId="77777777">
        <w:trPr>
          <w:trHeight w:val="143"/>
        </w:trPr>
        <w:tc>
          <w:tcPr>
            <w:tcW w:w="9958" w:type="dxa"/>
            <w:gridSpan w:val="29"/>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tcPr>
          <w:p w14:paraId="75928E83" w14:textId="77777777" w:rsidR="006D3969" w:rsidRDefault="0094040D">
            <w:pPr>
              <w:overflowPunct w:val="0"/>
              <w:autoSpaceDE w:val="0"/>
              <w:autoSpaceDN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Mapping with Programme Outcomes</w:t>
            </w:r>
          </w:p>
        </w:tc>
      </w:tr>
      <w:tr w:rsidR="006D3969" w14:paraId="501531AA" w14:textId="77777777">
        <w:trPr>
          <w:gridBefore w:val="1"/>
          <w:gridAfter w:val="1"/>
          <w:wBefore w:w="18" w:type="dxa"/>
          <w:wAfter w:w="40" w:type="dxa"/>
        </w:trPr>
        <w:tc>
          <w:tcPr>
            <w:tcW w:w="924" w:type="dxa"/>
            <w:gridSpan w:val="4"/>
            <w:shd w:val="clear" w:color="000000" w:fill="auto"/>
            <w:tcMar>
              <w:left w:w="108" w:type="dxa"/>
              <w:right w:w="108" w:type="dxa"/>
            </w:tcMar>
            <w:vAlign w:val="center"/>
          </w:tcPr>
          <w:p w14:paraId="427A1C6D"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Cos</w:t>
            </w:r>
          </w:p>
        </w:tc>
        <w:tc>
          <w:tcPr>
            <w:tcW w:w="829" w:type="dxa"/>
            <w:gridSpan w:val="3"/>
            <w:shd w:val="clear" w:color="000000" w:fill="auto"/>
            <w:tcMar>
              <w:left w:w="108" w:type="dxa"/>
              <w:right w:w="108" w:type="dxa"/>
            </w:tcMar>
            <w:vAlign w:val="center"/>
          </w:tcPr>
          <w:p w14:paraId="61A167A6"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PO1</w:t>
            </w:r>
          </w:p>
        </w:tc>
        <w:tc>
          <w:tcPr>
            <w:tcW w:w="1049" w:type="dxa"/>
            <w:gridSpan w:val="2"/>
            <w:shd w:val="clear" w:color="000000" w:fill="auto"/>
            <w:tcMar>
              <w:left w:w="108" w:type="dxa"/>
              <w:right w:w="108" w:type="dxa"/>
            </w:tcMar>
            <w:vAlign w:val="center"/>
          </w:tcPr>
          <w:p w14:paraId="08123448"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PO2</w:t>
            </w:r>
          </w:p>
        </w:tc>
        <w:tc>
          <w:tcPr>
            <w:tcW w:w="830" w:type="dxa"/>
            <w:shd w:val="clear" w:color="000000" w:fill="auto"/>
            <w:tcMar>
              <w:left w:w="108" w:type="dxa"/>
              <w:right w:w="108" w:type="dxa"/>
            </w:tcMar>
            <w:vAlign w:val="center"/>
          </w:tcPr>
          <w:p w14:paraId="3D6C73FD"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PO3</w:t>
            </w:r>
          </w:p>
        </w:tc>
        <w:tc>
          <w:tcPr>
            <w:tcW w:w="830" w:type="dxa"/>
            <w:shd w:val="clear" w:color="000000" w:fill="auto"/>
            <w:tcMar>
              <w:left w:w="108" w:type="dxa"/>
              <w:right w:w="108" w:type="dxa"/>
            </w:tcMar>
            <w:vAlign w:val="center"/>
          </w:tcPr>
          <w:p w14:paraId="04AA95D8"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PO4</w:t>
            </w:r>
          </w:p>
        </w:tc>
        <w:tc>
          <w:tcPr>
            <w:tcW w:w="830" w:type="dxa"/>
            <w:shd w:val="clear" w:color="000000" w:fill="auto"/>
            <w:tcMar>
              <w:left w:w="108" w:type="dxa"/>
              <w:right w:w="108" w:type="dxa"/>
            </w:tcMar>
            <w:vAlign w:val="center"/>
          </w:tcPr>
          <w:p w14:paraId="1F432649"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PO5</w:t>
            </w:r>
          </w:p>
        </w:tc>
        <w:tc>
          <w:tcPr>
            <w:tcW w:w="830" w:type="dxa"/>
            <w:shd w:val="clear" w:color="000000" w:fill="auto"/>
            <w:tcMar>
              <w:left w:w="108" w:type="dxa"/>
              <w:right w:w="108" w:type="dxa"/>
            </w:tcMar>
            <w:vAlign w:val="center"/>
          </w:tcPr>
          <w:p w14:paraId="6E207571"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PO6</w:t>
            </w:r>
          </w:p>
        </w:tc>
        <w:tc>
          <w:tcPr>
            <w:tcW w:w="830" w:type="dxa"/>
            <w:shd w:val="clear" w:color="000000" w:fill="auto"/>
            <w:tcMar>
              <w:left w:w="108" w:type="dxa"/>
              <w:right w:w="108" w:type="dxa"/>
            </w:tcMar>
            <w:vAlign w:val="center"/>
          </w:tcPr>
          <w:p w14:paraId="6E464F5B"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PO7</w:t>
            </w:r>
          </w:p>
        </w:tc>
        <w:tc>
          <w:tcPr>
            <w:tcW w:w="830" w:type="dxa"/>
            <w:gridSpan w:val="2"/>
            <w:shd w:val="clear" w:color="000000" w:fill="auto"/>
            <w:tcMar>
              <w:left w:w="108" w:type="dxa"/>
              <w:right w:w="108" w:type="dxa"/>
            </w:tcMar>
            <w:vAlign w:val="center"/>
          </w:tcPr>
          <w:p w14:paraId="1A5F5810"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PO8</w:t>
            </w:r>
          </w:p>
        </w:tc>
        <w:tc>
          <w:tcPr>
            <w:tcW w:w="831" w:type="dxa"/>
            <w:gridSpan w:val="8"/>
            <w:shd w:val="clear" w:color="000000" w:fill="auto"/>
            <w:tcMar>
              <w:left w:w="108" w:type="dxa"/>
              <w:right w:w="108" w:type="dxa"/>
            </w:tcMar>
            <w:vAlign w:val="center"/>
          </w:tcPr>
          <w:p w14:paraId="56C216FB"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PO9</w:t>
            </w:r>
          </w:p>
        </w:tc>
        <w:tc>
          <w:tcPr>
            <w:tcW w:w="1287" w:type="dxa"/>
            <w:gridSpan w:val="3"/>
            <w:shd w:val="clear" w:color="000000" w:fill="auto"/>
            <w:tcMar>
              <w:left w:w="108" w:type="dxa"/>
              <w:right w:w="108" w:type="dxa"/>
            </w:tcMar>
            <w:vAlign w:val="center"/>
          </w:tcPr>
          <w:p w14:paraId="6EF88BB9"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PO10</w:t>
            </w:r>
          </w:p>
        </w:tc>
      </w:tr>
      <w:tr w:rsidR="006D3969" w14:paraId="35589E2B" w14:textId="77777777">
        <w:trPr>
          <w:gridBefore w:val="1"/>
          <w:gridAfter w:val="1"/>
          <w:wBefore w:w="18" w:type="dxa"/>
          <w:wAfter w:w="40" w:type="dxa"/>
        </w:trPr>
        <w:tc>
          <w:tcPr>
            <w:tcW w:w="924" w:type="dxa"/>
            <w:gridSpan w:val="4"/>
            <w:shd w:val="clear" w:color="000000" w:fill="auto"/>
            <w:tcMar>
              <w:left w:w="108" w:type="dxa"/>
              <w:right w:w="108" w:type="dxa"/>
            </w:tcMar>
            <w:vAlign w:val="center"/>
          </w:tcPr>
          <w:p w14:paraId="581F3188"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CO1</w:t>
            </w:r>
          </w:p>
        </w:tc>
        <w:tc>
          <w:tcPr>
            <w:tcW w:w="829" w:type="dxa"/>
            <w:gridSpan w:val="3"/>
            <w:shd w:val="clear" w:color="000000" w:fill="auto"/>
            <w:tcMar>
              <w:left w:w="108" w:type="dxa"/>
              <w:right w:w="108" w:type="dxa"/>
            </w:tcMar>
            <w:vAlign w:val="center"/>
          </w:tcPr>
          <w:p w14:paraId="3FBC0207"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1049" w:type="dxa"/>
            <w:gridSpan w:val="2"/>
            <w:shd w:val="clear" w:color="000000" w:fill="auto"/>
            <w:tcMar>
              <w:left w:w="108" w:type="dxa"/>
              <w:right w:w="108" w:type="dxa"/>
            </w:tcMar>
            <w:vAlign w:val="center"/>
          </w:tcPr>
          <w:p w14:paraId="2AA6954B"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53BA346A"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29799C01"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39628F81"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15282A19"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40E3B994"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gridSpan w:val="2"/>
            <w:shd w:val="clear" w:color="000000" w:fill="auto"/>
            <w:tcMar>
              <w:left w:w="108" w:type="dxa"/>
              <w:right w:w="108" w:type="dxa"/>
            </w:tcMar>
            <w:vAlign w:val="center"/>
          </w:tcPr>
          <w:p w14:paraId="7B533AF4"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1" w:type="dxa"/>
            <w:gridSpan w:val="8"/>
            <w:shd w:val="clear" w:color="000000" w:fill="auto"/>
            <w:tcMar>
              <w:left w:w="108" w:type="dxa"/>
              <w:right w:w="108" w:type="dxa"/>
            </w:tcMar>
            <w:vAlign w:val="center"/>
          </w:tcPr>
          <w:p w14:paraId="43099AD3"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1287" w:type="dxa"/>
            <w:gridSpan w:val="3"/>
            <w:shd w:val="clear" w:color="000000" w:fill="auto"/>
            <w:tcMar>
              <w:left w:w="108" w:type="dxa"/>
              <w:right w:w="108" w:type="dxa"/>
            </w:tcMar>
            <w:vAlign w:val="center"/>
          </w:tcPr>
          <w:p w14:paraId="628577FA"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r>
      <w:tr w:rsidR="006D3969" w14:paraId="0A06B961" w14:textId="77777777">
        <w:trPr>
          <w:gridBefore w:val="1"/>
          <w:gridAfter w:val="1"/>
          <w:wBefore w:w="18" w:type="dxa"/>
          <w:wAfter w:w="40" w:type="dxa"/>
        </w:trPr>
        <w:tc>
          <w:tcPr>
            <w:tcW w:w="924" w:type="dxa"/>
            <w:gridSpan w:val="4"/>
            <w:shd w:val="clear" w:color="000000" w:fill="auto"/>
            <w:tcMar>
              <w:left w:w="108" w:type="dxa"/>
              <w:right w:w="108" w:type="dxa"/>
            </w:tcMar>
            <w:vAlign w:val="center"/>
          </w:tcPr>
          <w:p w14:paraId="23B8A420"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CO2</w:t>
            </w:r>
          </w:p>
        </w:tc>
        <w:tc>
          <w:tcPr>
            <w:tcW w:w="829" w:type="dxa"/>
            <w:gridSpan w:val="3"/>
            <w:shd w:val="clear" w:color="000000" w:fill="auto"/>
            <w:tcMar>
              <w:left w:w="108" w:type="dxa"/>
              <w:right w:w="108" w:type="dxa"/>
            </w:tcMar>
            <w:vAlign w:val="center"/>
          </w:tcPr>
          <w:p w14:paraId="7D7D248E"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1049" w:type="dxa"/>
            <w:gridSpan w:val="2"/>
            <w:shd w:val="clear" w:color="000000" w:fill="auto"/>
            <w:tcMar>
              <w:left w:w="108" w:type="dxa"/>
              <w:right w:w="108" w:type="dxa"/>
            </w:tcMar>
            <w:vAlign w:val="center"/>
          </w:tcPr>
          <w:p w14:paraId="44F05FFC"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549F1EE3"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7770CA38"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3D0ACBCB"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6238F18D"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3D97A103"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gridSpan w:val="2"/>
            <w:shd w:val="clear" w:color="000000" w:fill="auto"/>
            <w:tcMar>
              <w:left w:w="108" w:type="dxa"/>
              <w:right w:w="108" w:type="dxa"/>
            </w:tcMar>
            <w:vAlign w:val="center"/>
          </w:tcPr>
          <w:p w14:paraId="7D08D46A"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1" w:type="dxa"/>
            <w:gridSpan w:val="8"/>
            <w:shd w:val="clear" w:color="000000" w:fill="auto"/>
            <w:tcMar>
              <w:left w:w="108" w:type="dxa"/>
              <w:right w:w="108" w:type="dxa"/>
            </w:tcMar>
            <w:vAlign w:val="center"/>
          </w:tcPr>
          <w:p w14:paraId="56C9EF07"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1287" w:type="dxa"/>
            <w:gridSpan w:val="3"/>
            <w:shd w:val="clear" w:color="000000" w:fill="auto"/>
            <w:tcMar>
              <w:left w:w="108" w:type="dxa"/>
              <w:right w:w="108" w:type="dxa"/>
            </w:tcMar>
            <w:vAlign w:val="center"/>
          </w:tcPr>
          <w:p w14:paraId="1BE3B796"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r>
      <w:tr w:rsidR="006D3969" w14:paraId="2B2B5C95" w14:textId="77777777">
        <w:trPr>
          <w:gridBefore w:val="1"/>
          <w:gridAfter w:val="1"/>
          <w:wBefore w:w="18" w:type="dxa"/>
          <w:wAfter w:w="40" w:type="dxa"/>
        </w:trPr>
        <w:tc>
          <w:tcPr>
            <w:tcW w:w="924" w:type="dxa"/>
            <w:gridSpan w:val="4"/>
            <w:shd w:val="clear" w:color="000000" w:fill="auto"/>
            <w:tcMar>
              <w:left w:w="108" w:type="dxa"/>
              <w:right w:w="108" w:type="dxa"/>
            </w:tcMar>
            <w:vAlign w:val="center"/>
          </w:tcPr>
          <w:p w14:paraId="3F028772"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CO3</w:t>
            </w:r>
          </w:p>
        </w:tc>
        <w:tc>
          <w:tcPr>
            <w:tcW w:w="829" w:type="dxa"/>
            <w:gridSpan w:val="3"/>
            <w:shd w:val="clear" w:color="000000" w:fill="auto"/>
            <w:tcMar>
              <w:left w:w="108" w:type="dxa"/>
              <w:right w:w="108" w:type="dxa"/>
            </w:tcMar>
            <w:vAlign w:val="center"/>
          </w:tcPr>
          <w:p w14:paraId="5F12E5A5"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1049" w:type="dxa"/>
            <w:gridSpan w:val="2"/>
            <w:shd w:val="clear" w:color="000000" w:fill="auto"/>
            <w:tcMar>
              <w:left w:w="108" w:type="dxa"/>
              <w:right w:w="108" w:type="dxa"/>
            </w:tcMar>
            <w:vAlign w:val="center"/>
          </w:tcPr>
          <w:p w14:paraId="7300E4D9"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045846FB"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49A7BF42"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43612A08"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019653B2"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7F157E85"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gridSpan w:val="2"/>
            <w:shd w:val="clear" w:color="000000" w:fill="auto"/>
            <w:tcMar>
              <w:left w:w="108" w:type="dxa"/>
              <w:right w:w="108" w:type="dxa"/>
            </w:tcMar>
            <w:vAlign w:val="center"/>
          </w:tcPr>
          <w:p w14:paraId="76A3B09F"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1" w:type="dxa"/>
            <w:gridSpan w:val="8"/>
            <w:shd w:val="clear" w:color="000000" w:fill="auto"/>
            <w:tcMar>
              <w:left w:w="108" w:type="dxa"/>
              <w:right w:w="108" w:type="dxa"/>
            </w:tcMar>
            <w:vAlign w:val="center"/>
          </w:tcPr>
          <w:p w14:paraId="00BBB655"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1287" w:type="dxa"/>
            <w:gridSpan w:val="3"/>
            <w:shd w:val="clear" w:color="000000" w:fill="auto"/>
            <w:tcMar>
              <w:left w:w="108" w:type="dxa"/>
              <w:right w:w="108" w:type="dxa"/>
            </w:tcMar>
            <w:vAlign w:val="center"/>
          </w:tcPr>
          <w:p w14:paraId="3C4E8404"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r>
      <w:tr w:rsidR="006D3969" w14:paraId="7AC561A2" w14:textId="77777777">
        <w:trPr>
          <w:gridBefore w:val="1"/>
          <w:gridAfter w:val="1"/>
          <w:wBefore w:w="18" w:type="dxa"/>
          <w:wAfter w:w="40" w:type="dxa"/>
        </w:trPr>
        <w:tc>
          <w:tcPr>
            <w:tcW w:w="924" w:type="dxa"/>
            <w:gridSpan w:val="4"/>
            <w:shd w:val="clear" w:color="000000" w:fill="auto"/>
            <w:tcMar>
              <w:left w:w="108" w:type="dxa"/>
              <w:right w:w="108" w:type="dxa"/>
            </w:tcMar>
            <w:vAlign w:val="center"/>
          </w:tcPr>
          <w:p w14:paraId="398B77E0"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CO4</w:t>
            </w:r>
          </w:p>
        </w:tc>
        <w:tc>
          <w:tcPr>
            <w:tcW w:w="829" w:type="dxa"/>
            <w:gridSpan w:val="3"/>
            <w:shd w:val="clear" w:color="000000" w:fill="auto"/>
            <w:tcMar>
              <w:left w:w="108" w:type="dxa"/>
              <w:right w:w="108" w:type="dxa"/>
            </w:tcMar>
            <w:vAlign w:val="center"/>
          </w:tcPr>
          <w:p w14:paraId="3682AB9C"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1049" w:type="dxa"/>
            <w:gridSpan w:val="2"/>
            <w:shd w:val="clear" w:color="000000" w:fill="auto"/>
            <w:tcMar>
              <w:left w:w="108" w:type="dxa"/>
              <w:right w:w="108" w:type="dxa"/>
            </w:tcMar>
            <w:vAlign w:val="center"/>
          </w:tcPr>
          <w:p w14:paraId="4DFE5457"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30F67130"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79610145"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197AB52C"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13850B44"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720DDE9B"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gridSpan w:val="2"/>
            <w:shd w:val="clear" w:color="000000" w:fill="auto"/>
            <w:tcMar>
              <w:left w:w="108" w:type="dxa"/>
              <w:right w:w="108" w:type="dxa"/>
            </w:tcMar>
            <w:vAlign w:val="center"/>
          </w:tcPr>
          <w:p w14:paraId="1921D546"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1" w:type="dxa"/>
            <w:gridSpan w:val="8"/>
            <w:shd w:val="clear" w:color="000000" w:fill="auto"/>
            <w:tcMar>
              <w:left w:w="108" w:type="dxa"/>
              <w:right w:w="108" w:type="dxa"/>
            </w:tcMar>
            <w:vAlign w:val="center"/>
          </w:tcPr>
          <w:p w14:paraId="41FFA6BC"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1287" w:type="dxa"/>
            <w:gridSpan w:val="3"/>
            <w:shd w:val="clear" w:color="000000" w:fill="auto"/>
            <w:tcMar>
              <w:left w:w="108" w:type="dxa"/>
              <w:right w:w="108" w:type="dxa"/>
            </w:tcMar>
            <w:vAlign w:val="center"/>
          </w:tcPr>
          <w:p w14:paraId="07AC5F01"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r>
      <w:tr w:rsidR="006D3969" w14:paraId="112BF658" w14:textId="77777777">
        <w:trPr>
          <w:gridBefore w:val="1"/>
          <w:gridAfter w:val="1"/>
          <w:wBefore w:w="18" w:type="dxa"/>
          <w:wAfter w:w="40" w:type="dxa"/>
        </w:trPr>
        <w:tc>
          <w:tcPr>
            <w:tcW w:w="924" w:type="dxa"/>
            <w:gridSpan w:val="4"/>
            <w:shd w:val="clear" w:color="000000" w:fill="auto"/>
            <w:tcMar>
              <w:left w:w="108" w:type="dxa"/>
              <w:right w:w="108" w:type="dxa"/>
            </w:tcMar>
            <w:vAlign w:val="center"/>
          </w:tcPr>
          <w:p w14:paraId="013F6D81"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CO5</w:t>
            </w:r>
          </w:p>
        </w:tc>
        <w:tc>
          <w:tcPr>
            <w:tcW w:w="829" w:type="dxa"/>
            <w:gridSpan w:val="3"/>
            <w:shd w:val="clear" w:color="000000" w:fill="auto"/>
            <w:tcMar>
              <w:left w:w="108" w:type="dxa"/>
              <w:right w:w="108" w:type="dxa"/>
            </w:tcMar>
            <w:vAlign w:val="center"/>
          </w:tcPr>
          <w:p w14:paraId="7958A5D5"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1049" w:type="dxa"/>
            <w:gridSpan w:val="2"/>
            <w:shd w:val="clear" w:color="000000" w:fill="auto"/>
            <w:tcMar>
              <w:left w:w="108" w:type="dxa"/>
              <w:right w:w="108" w:type="dxa"/>
            </w:tcMar>
            <w:vAlign w:val="center"/>
          </w:tcPr>
          <w:p w14:paraId="58DED085"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76F25228"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4946D28D"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3D08352D"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7EECE3E6"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60EFE59D"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gridSpan w:val="2"/>
            <w:shd w:val="clear" w:color="000000" w:fill="auto"/>
            <w:tcMar>
              <w:left w:w="108" w:type="dxa"/>
              <w:right w:w="108" w:type="dxa"/>
            </w:tcMar>
            <w:vAlign w:val="center"/>
          </w:tcPr>
          <w:p w14:paraId="6E48AA00"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1" w:type="dxa"/>
            <w:gridSpan w:val="8"/>
            <w:shd w:val="clear" w:color="000000" w:fill="auto"/>
            <w:tcMar>
              <w:left w:w="108" w:type="dxa"/>
              <w:right w:w="108" w:type="dxa"/>
            </w:tcMar>
            <w:vAlign w:val="center"/>
          </w:tcPr>
          <w:p w14:paraId="74AEA667"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1287" w:type="dxa"/>
            <w:gridSpan w:val="3"/>
            <w:shd w:val="clear" w:color="000000" w:fill="auto"/>
            <w:tcMar>
              <w:left w:w="108" w:type="dxa"/>
              <w:right w:w="108" w:type="dxa"/>
            </w:tcMar>
            <w:vAlign w:val="center"/>
          </w:tcPr>
          <w:p w14:paraId="6B32A68A"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r>
    </w:tbl>
    <w:p w14:paraId="5E964B55" w14:textId="77777777" w:rsidR="006D3969" w:rsidRDefault="0094040D">
      <w:pPr>
        <w:rPr>
          <w:rFonts w:ascii="Times New Roman" w:hAnsi="Times New Roman"/>
          <w:color w:val="000000" w:themeColor="text1"/>
          <w:sz w:val="24"/>
          <w:szCs w:val="24"/>
        </w:rPr>
      </w:pPr>
      <w:r>
        <w:rPr>
          <w:rFonts w:ascii="Times New Roman" w:hAnsi="Times New Roman"/>
          <w:color w:val="000000" w:themeColor="text1"/>
          <w:sz w:val="24"/>
          <w:szCs w:val="24"/>
        </w:rPr>
        <w:t>*S-Strong; M-Medium; L-Low</w:t>
      </w:r>
    </w:p>
    <w:p w14:paraId="46D4F304" w14:textId="77777777" w:rsidR="006D3969" w:rsidRDefault="006D3969">
      <w:pPr>
        <w:spacing w:after="0" w:line="240" w:lineRule="auto"/>
        <w:jc w:val="both"/>
        <w:rPr>
          <w:rFonts w:ascii="Times New Roman" w:hAnsi="Times New Roman"/>
          <w:color w:val="000000" w:themeColor="text1"/>
          <w:sz w:val="24"/>
          <w:szCs w:val="24"/>
        </w:rPr>
      </w:pPr>
    </w:p>
    <w:p w14:paraId="727BB2F2" w14:textId="77777777" w:rsidR="006D3969" w:rsidRDefault="006D3969">
      <w:pPr>
        <w:spacing w:after="0" w:line="240" w:lineRule="auto"/>
        <w:jc w:val="both"/>
        <w:rPr>
          <w:rFonts w:ascii="Times New Roman" w:hAnsi="Times New Roman"/>
          <w:color w:val="000000" w:themeColor="text1"/>
          <w:sz w:val="24"/>
          <w:szCs w:val="24"/>
        </w:rPr>
      </w:pPr>
    </w:p>
    <w:p w14:paraId="0E8CED98" w14:textId="77777777" w:rsidR="006D3969" w:rsidRDefault="006D3969">
      <w:pPr>
        <w:spacing w:after="0" w:line="240" w:lineRule="auto"/>
        <w:jc w:val="both"/>
        <w:rPr>
          <w:rFonts w:ascii="Times New Roman" w:hAnsi="Times New Roman"/>
          <w:color w:val="000000" w:themeColor="text1"/>
          <w:sz w:val="24"/>
          <w:szCs w:val="24"/>
        </w:rPr>
      </w:pPr>
    </w:p>
    <w:p w14:paraId="4F83A77A" w14:textId="77777777" w:rsidR="006D3969" w:rsidRDefault="006D3969">
      <w:pPr>
        <w:spacing w:after="0" w:line="240" w:lineRule="auto"/>
        <w:jc w:val="both"/>
        <w:rPr>
          <w:rFonts w:ascii="Times New Roman" w:hAnsi="Times New Roman"/>
          <w:color w:val="000000" w:themeColor="text1"/>
          <w:sz w:val="24"/>
          <w:szCs w:val="24"/>
        </w:rPr>
      </w:pPr>
    </w:p>
    <w:p w14:paraId="08BCC333" w14:textId="77777777" w:rsidR="006D3969" w:rsidRDefault="006D3969">
      <w:pPr>
        <w:spacing w:after="0" w:line="240" w:lineRule="auto"/>
        <w:jc w:val="both"/>
        <w:rPr>
          <w:rFonts w:ascii="Times New Roman" w:hAnsi="Times New Roman"/>
          <w:color w:val="000000" w:themeColor="text1"/>
          <w:sz w:val="24"/>
          <w:szCs w:val="24"/>
        </w:rPr>
      </w:pPr>
    </w:p>
    <w:p w14:paraId="4C9920C4" w14:textId="77777777" w:rsidR="006D3969" w:rsidRDefault="006D3969">
      <w:pPr>
        <w:spacing w:after="0" w:line="240" w:lineRule="auto"/>
        <w:jc w:val="both"/>
        <w:rPr>
          <w:rFonts w:ascii="Times New Roman" w:hAnsi="Times New Roman"/>
          <w:color w:val="000000" w:themeColor="text1"/>
          <w:sz w:val="24"/>
          <w:szCs w:val="24"/>
        </w:rPr>
      </w:pPr>
    </w:p>
    <w:tbl>
      <w:tblPr>
        <w:tblW w:w="9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49"/>
        <w:gridCol w:w="19"/>
        <w:gridCol w:w="90"/>
        <w:gridCol w:w="990"/>
        <w:gridCol w:w="7"/>
        <w:gridCol w:w="1073"/>
        <w:gridCol w:w="4710"/>
        <w:gridCol w:w="268"/>
        <w:gridCol w:w="34"/>
        <w:gridCol w:w="265"/>
        <w:gridCol w:w="37"/>
        <w:gridCol w:w="86"/>
        <w:gridCol w:w="540"/>
        <w:gridCol w:w="360"/>
        <w:gridCol w:w="676"/>
      </w:tblGrid>
      <w:tr w:rsidR="006D3969" w14:paraId="3B709E9E" w14:textId="77777777">
        <w:trPr>
          <w:trHeight w:val="464"/>
        </w:trPr>
        <w:tc>
          <w:tcPr>
            <w:tcW w:w="1548" w:type="dxa"/>
            <w:gridSpan w:val="4"/>
            <w:tcMar>
              <w:left w:w="108" w:type="dxa"/>
              <w:right w:w="108" w:type="dxa"/>
            </w:tcMar>
            <w:vAlign w:val="center"/>
          </w:tcPr>
          <w:p w14:paraId="298AE39C"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Course code</w:t>
            </w:r>
          </w:p>
        </w:tc>
        <w:tc>
          <w:tcPr>
            <w:tcW w:w="1080" w:type="dxa"/>
            <w:gridSpan w:val="2"/>
            <w:tcMar>
              <w:left w:w="108" w:type="dxa"/>
              <w:right w:w="108" w:type="dxa"/>
            </w:tcMar>
            <w:vAlign w:val="center"/>
          </w:tcPr>
          <w:p w14:paraId="504A9A6F"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2ED</w:t>
            </w:r>
          </w:p>
        </w:tc>
        <w:tc>
          <w:tcPr>
            <w:tcW w:w="4710" w:type="dxa"/>
            <w:vMerge w:val="restart"/>
            <w:tcMar>
              <w:left w:w="108" w:type="dxa"/>
              <w:right w:w="108" w:type="dxa"/>
            </w:tcMar>
            <w:vAlign w:val="center"/>
          </w:tcPr>
          <w:p w14:paraId="5913681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NANOBIOLOGY</w:t>
            </w:r>
          </w:p>
        </w:tc>
        <w:tc>
          <w:tcPr>
            <w:tcW w:w="690" w:type="dxa"/>
            <w:gridSpan w:val="5"/>
            <w:tcMar>
              <w:left w:w="108" w:type="dxa"/>
              <w:right w:w="108" w:type="dxa"/>
            </w:tcMar>
            <w:vAlign w:val="center"/>
          </w:tcPr>
          <w:p w14:paraId="588D3D67"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540" w:type="dxa"/>
            <w:tcMar>
              <w:left w:w="108" w:type="dxa"/>
              <w:right w:w="108" w:type="dxa"/>
            </w:tcMar>
            <w:vAlign w:val="center"/>
          </w:tcPr>
          <w:p w14:paraId="3D798CB5"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T</w:t>
            </w:r>
          </w:p>
        </w:tc>
        <w:tc>
          <w:tcPr>
            <w:tcW w:w="360" w:type="dxa"/>
            <w:tcMar>
              <w:left w:w="108" w:type="dxa"/>
              <w:right w:w="108" w:type="dxa"/>
            </w:tcMar>
            <w:vAlign w:val="center"/>
          </w:tcPr>
          <w:p w14:paraId="7B17D1FE"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w:t>
            </w:r>
          </w:p>
        </w:tc>
        <w:tc>
          <w:tcPr>
            <w:tcW w:w="676" w:type="dxa"/>
            <w:tcMar>
              <w:left w:w="108" w:type="dxa"/>
              <w:right w:w="108" w:type="dxa"/>
            </w:tcMar>
            <w:vAlign w:val="center"/>
          </w:tcPr>
          <w:p w14:paraId="5BE00019"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w:t>
            </w:r>
          </w:p>
        </w:tc>
      </w:tr>
      <w:tr w:rsidR="006D3969" w14:paraId="0404E300" w14:textId="77777777">
        <w:tc>
          <w:tcPr>
            <w:tcW w:w="2628" w:type="dxa"/>
            <w:gridSpan w:val="6"/>
            <w:tcMar>
              <w:left w:w="108" w:type="dxa"/>
              <w:right w:w="108" w:type="dxa"/>
            </w:tcMar>
            <w:vAlign w:val="center"/>
          </w:tcPr>
          <w:p w14:paraId="6A81DD93"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ELECTIVE-II</w:t>
            </w:r>
          </w:p>
        </w:tc>
        <w:tc>
          <w:tcPr>
            <w:tcW w:w="4710" w:type="dxa"/>
            <w:vMerge/>
            <w:vAlign w:val="center"/>
          </w:tcPr>
          <w:p w14:paraId="131E49DD" w14:textId="77777777" w:rsidR="006D3969" w:rsidRDefault="006D3969"/>
        </w:tc>
        <w:tc>
          <w:tcPr>
            <w:tcW w:w="690" w:type="dxa"/>
            <w:gridSpan w:val="5"/>
            <w:tcMar>
              <w:left w:w="108" w:type="dxa"/>
              <w:right w:w="108" w:type="dxa"/>
            </w:tcMar>
            <w:vAlign w:val="center"/>
          </w:tcPr>
          <w:p w14:paraId="0C0467A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4</w:t>
            </w:r>
          </w:p>
        </w:tc>
        <w:tc>
          <w:tcPr>
            <w:tcW w:w="540" w:type="dxa"/>
            <w:tcMar>
              <w:left w:w="108" w:type="dxa"/>
              <w:right w:w="108" w:type="dxa"/>
            </w:tcMar>
            <w:vAlign w:val="center"/>
          </w:tcPr>
          <w:p w14:paraId="20080B6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360" w:type="dxa"/>
            <w:tcMar>
              <w:left w:w="108" w:type="dxa"/>
              <w:right w:w="108" w:type="dxa"/>
            </w:tcMar>
            <w:vAlign w:val="center"/>
          </w:tcPr>
          <w:p w14:paraId="6FAAB46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676" w:type="dxa"/>
            <w:tcMar>
              <w:left w:w="108" w:type="dxa"/>
              <w:right w:w="108" w:type="dxa"/>
            </w:tcMar>
            <w:vAlign w:val="center"/>
          </w:tcPr>
          <w:p w14:paraId="02D6C309"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4</w:t>
            </w:r>
          </w:p>
        </w:tc>
      </w:tr>
      <w:tr w:rsidR="006D3969" w14:paraId="1EB99027" w14:textId="77777777">
        <w:trPr>
          <w:trHeight w:val="143"/>
        </w:trPr>
        <w:tc>
          <w:tcPr>
            <w:tcW w:w="2628" w:type="dxa"/>
            <w:gridSpan w:val="6"/>
            <w:tcMar>
              <w:left w:w="108" w:type="dxa"/>
              <w:right w:w="108" w:type="dxa"/>
            </w:tcMar>
            <w:vAlign w:val="center"/>
          </w:tcPr>
          <w:p w14:paraId="4A85295B"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Pre-requisite</w:t>
            </w:r>
          </w:p>
        </w:tc>
        <w:tc>
          <w:tcPr>
            <w:tcW w:w="4710" w:type="dxa"/>
            <w:tcMar>
              <w:left w:w="108" w:type="dxa"/>
              <w:right w:w="108" w:type="dxa"/>
            </w:tcMar>
            <w:vAlign w:val="center"/>
          </w:tcPr>
          <w:p w14:paraId="719054E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Basic understanding about nanoparticles and nanotechnology</w:t>
            </w:r>
          </w:p>
        </w:tc>
        <w:tc>
          <w:tcPr>
            <w:tcW w:w="1230" w:type="dxa"/>
            <w:gridSpan w:val="6"/>
            <w:tcMar>
              <w:left w:w="108" w:type="dxa"/>
              <w:right w:w="108" w:type="dxa"/>
            </w:tcMar>
            <w:vAlign w:val="center"/>
          </w:tcPr>
          <w:p w14:paraId="4916E096"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Syllabus Version</w:t>
            </w:r>
          </w:p>
        </w:tc>
        <w:tc>
          <w:tcPr>
            <w:tcW w:w="1036" w:type="dxa"/>
            <w:gridSpan w:val="2"/>
            <w:tcMar>
              <w:left w:w="108" w:type="dxa"/>
              <w:right w:w="108" w:type="dxa"/>
            </w:tcMar>
            <w:vAlign w:val="center"/>
          </w:tcPr>
          <w:p w14:paraId="0DB2C844" w14:textId="647B9380" w:rsidR="006D3969" w:rsidRDefault="003F3F43">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2022-23</w:t>
            </w:r>
          </w:p>
        </w:tc>
      </w:tr>
      <w:tr w:rsidR="006D3969" w14:paraId="42E77F32" w14:textId="77777777">
        <w:trPr>
          <w:trHeight w:val="143"/>
        </w:trPr>
        <w:tc>
          <w:tcPr>
            <w:tcW w:w="9604" w:type="dxa"/>
            <w:gridSpan w:val="15"/>
            <w:tcMar>
              <w:left w:w="108" w:type="dxa"/>
              <w:right w:w="108" w:type="dxa"/>
            </w:tcMar>
            <w:vAlign w:val="center"/>
          </w:tcPr>
          <w:p w14:paraId="4FDBEB87"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Course Objectives:</w:t>
            </w:r>
          </w:p>
        </w:tc>
      </w:tr>
      <w:tr w:rsidR="006D3969" w14:paraId="20A9AC1B" w14:textId="77777777">
        <w:trPr>
          <w:trHeight w:val="143"/>
        </w:trPr>
        <w:tc>
          <w:tcPr>
            <w:tcW w:w="9604" w:type="dxa"/>
            <w:gridSpan w:val="15"/>
            <w:tcMar>
              <w:left w:w="108" w:type="dxa"/>
              <w:right w:w="108" w:type="dxa"/>
            </w:tcMar>
          </w:tcPr>
          <w:p w14:paraId="4607833F"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The main objectives of this course are to: </w:t>
            </w:r>
          </w:p>
          <w:p w14:paraId="2942D8D0" w14:textId="77777777" w:rsidR="006D3969" w:rsidRDefault="0094040D">
            <w:pPr>
              <w:numPr>
                <w:ilvl w:val="0"/>
                <w:numId w:val="25"/>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Understand the origin, development and application of Nanotechnology. </w:t>
            </w:r>
          </w:p>
          <w:p w14:paraId="04845DA3" w14:textId="77777777" w:rsidR="006D3969" w:rsidRDefault="0094040D">
            <w:pPr>
              <w:numPr>
                <w:ilvl w:val="0"/>
                <w:numId w:val="25"/>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Measure the level of development of Nanotechnology in healthcare sectors. </w:t>
            </w:r>
          </w:p>
          <w:p w14:paraId="6508E0EC" w14:textId="77777777" w:rsidR="006D3969" w:rsidRDefault="0094040D">
            <w:pPr>
              <w:numPr>
                <w:ilvl w:val="0"/>
                <w:numId w:val="25"/>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Estimate the dispersal and cause of nanoparticle in the environment and associated health hazards. </w:t>
            </w:r>
          </w:p>
        </w:tc>
      </w:tr>
      <w:tr w:rsidR="006D3969" w14:paraId="2CEE6C56" w14:textId="77777777">
        <w:trPr>
          <w:trHeight w:val="143"/>
        </w:trPr>
        <w:tc>
          <w:tcPr>
            <w:tcW w:w="9604" w:type="dxa"/>
            <w:gridSpan w:val="15"/>
            <w:tcMar>
              <w:left w:w="108" w:type="dxa"/>
              <w:right w:w="108" w:type="dxa"/>
            </w:tcMar>
          </w:tcPr>
          <w:p w14:paraId="283C50A4" w14:textId="77777777" w:rsidR="006D3969" w:rsidRDefault="006D3969">
            <w:pPr>
              <w:spacing w:after="0" w:line="240" w:lineRule="auto"/>
              <w:rPr>
                <w:rFonts w:ascii="Times New Roman" w:hAnsi="Times New Roman"/>
                <w:b/>
                <w:color w:val="000000" w:themeColor="text1"/>
                <w:sz w:val="24"/>
                <w:szCs w:val="24"/>
              </w:rPr>
            </w:pPr>
          </w:p>
        </w:tc>
      </w:tr>
      <w:tr w:rsidR="006D3969" w14:paraId="22CBB5D1" w14:textId="77777777">
        <w:trPr>
          <w:trHeight w:val="143"/>
        </w:trPr>
        <w:tc>
          <w:tcPr>
            <w:tcW w:w="9604" w:type="dxa"/>
            <w:gridSpan w:val="15"/>
            <w:tcMar>
              <w:left w:w="108" w:type="dxa"/>
              <w:right w:w="108" w:type="dxa"/>
            </w:tcMar>
          </w:tcPr>
          <w:p w14:paraId="51BEE107"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Expected Course Outcomes:</w:t>
            </w:r>
          </w:p>
        </w:tc>
      </w:tr>
      <w:tr w:rsidR="006D3969" w14:paraId="471EEFEC" w14:textId="77777777">
        <w:trPr>
          <w:trHeight w:val="325"/>
        </w:trPr>
        <w:tc>
          <w:tcPr>
            <w:tcW w:w="9604" w:type="dxa"/>
            <w:gridSpan w:val="15"/>
            <w:tcMar>
              <w:left w:w="108" w:type="dxa"/>
              <w:right w:w="108" w:type="dxa"/>
            </w:tcMar>
          </w:tcPr>
          <w:p w14:paraId="7C0AD875"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On the successful completion of the course, student will be able to:</w:t>
            </w:r>
          </w:p>
        </w:tc>
      </w:tr>
      <w:tr w:rsidR="006D3969" w14:paraId="499C9304" w14:textId="77777777">
        <w:trPr>
          <w:trHeight w:val="322"/>
        </w:trPr>
        <w:tc>
          <w:tcPr>
            <w:tcW w:w="558" w:type="dxa"/>
            <w:gridSpan w:val="3"/>
            <w:tcMar>
              <w:left w:w="108" w:type="dxa"/>
              <w:right w:w="108" w:type="dxa"/>
            </w:tcMar>
          </w:tcPr>
          <w:p w14:paraId="08E70E79"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8010" w:type="dxa"/>
            <w:gridSpan w:val="10"/>
            <w:tcMar>
              <w:left w:w="108" w:type="dxa"/>
              <w:right w:w="108" w:type="dxa"/>
            </w:tcMar>
          </w:tcPr>
          <w:p w14:paraId="2322F45A"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Understand the foundation and advancement of nanotechnology</w:t>
            </w:r>
          </w:p>
        </w:tc>
        <w:tc>
          <w:tcPr>
            <w:tcW w:w="1036" w:type="dxa"/>
            <w:gridSpan w:val="2"/>
            <w:tcMar>
              <w:left w:w="108" w:type="dxa"/>
              <w:right w:w="108" w:type="dxa"/>
            </w:tcMar>
          </w:tcPr>
          <w:p w14:paraId="0F04E39C"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K2</w:t>
            </w:r>
          </w:p>
        </w:tc>
      </w:tr>
      <w:tr w:rsidR="006D3969" w14:paraId="74D6888A" w14:textId="77777777">
        <w:trPr>
          <w:trHeight w:val="322"/>
        </w:trPr>
        <w:tc>
          <w:tcPr>
            <w:tcW w:w="558" w:type="dxa"/>
            <w:gridSpan w:val="3"/>
            <w:tcMar>
              <w:left w:w="108" w:type="dxa"/>
              <w:right w:w="108" w:type="dxa"/>
            </w:tcMar>
          </w:tcPr>
          <w:p w14:paraId="16C0D4E6"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8010" w:type="dxa"/>
            <w:gridSpan w:val="10"/>
            <w:tcMar>
              <w:left w:w="108" w:type="dxa"/>
              <w:right w:w="108" w:type="dxa"/>
            </w:tcMar>
          </w:tcPr>
          <w:p w14:paraId="7EB44A3A"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Apply the methods and instruments used for nanoparticle synthesis and characterization.</w:t>
            </w:r>
          </w:p>
        </w:tc>
        <w:tc>
          <w:tcPr>
            <w:tcW w:w="1036" w:type="dxa"/>
            <w:gridSpan w:val="2"/>
            <w:tcMar>
              <w:left w:w="108" w:type="dxa"/>
              <w:right w:w="108" w:type="dxa"/>
            </w:tcMar>
          </w:tcPr>
          <w:p w14:paraId="659088A1"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K3</w:t>
            </w:r>
          </w:p>
        </w:tc>
      </w:tr>
      <w:tr w:rsidR="006D3969" w14:paraId="4DD76F77" w14:textId="77777777">
        <w:trPr>
          <w:trHeight w:val="322"/>
        </w:trPr>
        <w:tc>
          <w:tcPr>
            <w:tcW w:w="558" w:type="dxa"/>
            <w:gridSpan w:val="3"/>
            <w:tcMar>
              <w:left w:w="108" w:type="dxa"/>
              <w:right w:w="108" w:type="dxa"/>
            </w:tcMar>
          </w:tcPr>
          <w:p w14:paraId="6541003B"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8010" w:type="dxa"/>
            <w:gridSpan w:val="10"/>
            <w:tcMar>
              <w:left w:w="108" w:type="dxa"/>
              <w:right w:w="108" w:type="dxa"/>
            </w:tcMar>
          </w:tcPr>
          <w:p w14:paraId="09B2B912"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Distinguish the nanoparticles and its application in healthcare industry such as treatment and therapies.</w:t>
            </w:r>
          </w:p>
        </w:tc>
        <w:tc>
          <w:tcPr>
            <w:tcW w:w="1036" w:type="dxa"/>
            <w:gridSpan w:val="2"/>
            <w:tcMar>
              <w:left w:w="108" w:type="dxa"/>
              <w:right w:w="108" w:type="dxa"/>
            </w:tcMar>
          </w:tcPr>
          <w:p w14:paraId="28728EA7"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K4</w:t>
            </w:r>
          </w:p>
        </w:tc>
      </w:tr>
      <w:tr w:rsidR="006D3969" w14:paraId="301B484C" w14:textId="77777777">
        <w:trPr>
          <w:trHeight w:val="322"/>
        </w:trPr>
        <w:tc>
          <w:tcPr>
            <w:tcW w:w="558" w:type="dxa"/>
            <w:gridSpan w:val="3"/>
            <w:tcMar>
              <w:left w:w="108" w:type="dxa"/>
              <w:right w:w="108" w:type="dxa"/>
            </w:tcMar>
          </w:tcPr>
          <w:p w14:paraId="5CDBF70E"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8010" w:type="dxa"/>
            <w:gridSpan w:val="10"/>
            <w:tcMar>
              <w:left w:w="108" w:type="dxa"/>
              <w:right w:w="108" w:type="dxa"/>
            </w:tcMar>
          </w:tcPr>
          <w:p w14:paraId="7DA1B138"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Create the awareness about the route of entry of nanoparticle into our body</w:t>
            </w:r>
          </w:p>
        </w:tc>
        <w:tc>
          <w:tcPr>
            <w:tcW w:w="1036" w:type="dxa"/>
            <w:gridSpan w:val="2"/>
            <w:tcMar>
              <w:left w:w="108" w:type="dxa"/>
              <w:right w:w="108" w:type="dxa"/>
            </w:tcMar>
          </w:tcPr>
          <w:p w14:paraId="3F18A914"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K5</w:t>
            </w:r>
          </w:p>
        </w:tc>
      </w:tr>
      <w:tr w:rsidR="006D3969" w14:paraId="3AE149ED" w14:textId="77777777">
        <w:trPr>
          <w:trHeight w:val="322"/>
        </w:trPr>
        <w:tc>
          <w:tcPr>
            <w:tcW w:w="558" w:type="dxa"/>
            <w:gridSpan w:val="3"/>
            <w:tcMar>
              <w:left w:w="108" w:type="dxa"/>
              <w:right w:w="108" w:type="dxa"/>
            </w:tcMar>
          </w:tcPr>
          <w:p w14:paraId="21B151E5"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8010" w:type="dxa"/>
            <w:gridSpan w:val="10"/>
            <w:tcMar>
              <w:left w:w="108" w:type="dxa"/>
              <w:right w:w="108" w:type="dxa"/>
            </w:tcMar>
          </w:tcPr>
          <w:p w14:paraId="2A9F8034" w14:textId="77777777" w:rsidR="006D3969" w:rsidRDefault="0094040D">
            <w:pPr>
              <w:spacing w:after="0"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 xml:space="preserve">Distinguish merit and demerits of nanoparticles of clinical significance </w:t>
            </w:r>
          </w:p>
        </w:tc>
        <w:tc>
          <w:tcPr>
            <w:tcW w:w="1036" w:type="dxa"/>
            <w:gridSpan w:val="2"/>
            <w:tcMar>
              <w:left w:w="108" w:type="dxa"/>
              <w:right w:w="108" w:type="dxa"/>
            </w:tcMar>
          </w:tcPr>
          <w:p w14:paraId="440625B4"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K4</w:t>
            </w:r>
          </w:p>
        </w:tc>
      </w:tr>
      <w:tr w:rsidR="006D3969" w14:paraId="2BFF1DE4" w14:textId="77777777">
        <w:trPr>
          <w:trHeight w:val="322"/>
        </w:trPr>
        <w:tc>
          <w:tcPr>
            <w:tcW w:w="9604" w:type="dxa"/>
            <w:gridSpan w:val="15"/>
            <w:tcMar>
              <w:left w:w="108" w:type="dxa"/>
              <w:right w:w="108" w:type="dxa"/>
            </w:tcMar>
          </w:tcPr>
          <w:p w14:paraId="6FDDD346"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K1</w:t>
            </w:r>
            <w:r>
              <w:rPr>
                <w:rFonts w:ascii="Times New Roman" w:hAnsi="Times New Roman"/>
                <w:color w:val="000000" w:themeColor="text1"/>
                <w:sz w:val="24"/>
                <w:szCs w:val="24"/>
              </w:rPr>
              <w:t xml:space="preserve"> - Remember; </w:t>
            </w:r>
            <w:r>
              <w:rPr>
                <w:rFonts w:ascii="Times New Roman" w:hAnsi="Times New Roman"/>
                <w:b/>
                <w:color w:val="000000" w:themeColor="text1"/>
                <w:sz w:val="24"/>
                <w:szCs w:val="24"/>
              </w:rPr>
              <w:t>K2</w:t>
            </w:r>
            <w:r>
              <w:rPr>
                <w:rFonts w:ascii="Times New Roman" w:hAnsi="Times New Roman"/>
                <w:color w:val="000000" w:themeColor="text1"/>
                <w:sz w:val="24"/>
                <w:szCs w:val="24"/>
              </w:rPr>
              <w:t xml:space="preserve"> - Understand; </w:t>
            </w:r>
            <w:r>
              <w:rPr>
                <w:rFonts w:ascii="Times New Roman" w:hAnsi="Times New Roman"/>
                <w:b/>
                <w:color w:val="000000" w:themeColor="text1"/>
                <w:sz w:val="24"/>
                <w:szCs w:val="24"/>
              </w:rPr>
              <w:t>K3</w:t>
            </w:r>
            <w:r>
              <w:rPr>
                <w:rFonts w:ascii="Times New Roman" w:hAnsi="Times New Roman"/>
                <w:color w:val="000000" w:themeColor="text1"/>
                <w:sz w:val="24"/>
                <w:szCs w:val="24"/>
              </w:rPr>
              <w:t xml:space="preserve"> - Apply; </w:t>
            </w:r>
            <w:r>
              <w:rPr>
                <w:rFonts w:ascii="Times New Roman" w:hAnsi="Times New Roman"/>
                <w:b/>
                <w:color w:val="000000" w:themeColor="text1"/>
                <w:sz w:val="24"/>
                <w:szCs w:val="24"/>
              </w:rPr>
              <w:t>K4</w:t>
            </w:r>
            <w:r>
              <w:rPr>
                <w:rFonts w:ascii="Times New Roman" w:hAnsi="Times New Roman"/>
                <w:color w:val="000000" w:themeColor="text1"/>
                <w:sz w:val="24"/>
                <w:szCs w:val="24"/>
              </w:rPr>
              <w:t xml:space="preserve"> - Analyze; </w:t>
            </w:r>
            <w:r>
              <w:rPr>
                <w:rFonts w:ascii="Times New Roman" w:hAnsi="Times New Roman"/>
                <w:b/>
                <w:color w:val="000000" w:themeColor="text1"/>
                <w:sz w:val="24"/>
                <w:szCs w:val="24"/>
              </w:rPr>
              <w:t>K5</w:t>
            </w:r>
            <w:r>
              <w:rPr>
                <w:rFonts w:ascii="Times New Roman" w:hAnsi="Times New Roman"/>
                <w:color w:val="000000" w:themeColor="text1"/>
                <w:sz w:val="24"/>
                <w:szCs w:val="24"/>
              </w:rPr>
              <w:t xml:space="preserve"> - Evaluate; </w:t>
            </w:r>
            <w:r>
              <w:rPr>
                <w:rFonts w:ascii="Times New Roman" w:hAnsi="Times New Roman"/>
                <w:b/>
                <w:color w:val="000000" w:themeColor="text1"/>
                <w:sz w:val="24"/>
                <w:szCs w:val="24"/>
              </w:rPr>
              <w:t>K6</w:t>
            </w:r>
            <w:r>
              <w:rPr>
                <w:rFonts w:ascii="Times New Roman" w:hAnsi="Times New Roman"/>
                <w:color w:val="000000" w:themeColor="text1"/>
                <w:sz w:val="24"/>
                <w:szCs w:val="24"/>
              </w:rPr>
              <w:t xml:space="preserve"> - Create</w:t>
            </w:r>
          </w:p>
        </w:tc>
      </w:tr>
      <w:tr w:rsidR="006D3969" w14:paraId="79538FC7" w14:textId="77777777">
        <w:trPr>
          <w:trHeight w:val="143"/>
        </w:trPr>
        <w:tc>
          <w:tcPr>
            <w:tcW w:w="9604" w:type="dxa"/>
            <w:gridSpan w:val="15"/>
            <w:tcMar>
              <w:left w:w="108" w:type="dxa"/>
              <w:right w:w="108" w:type="dxa"/>
            </w:tcMar>
          </w:tcPr>
          <w:p w14:paraId="752A783C" w14:textId="77777777" w:rsidR="006D3969" w:rsidRDefault="006D3969">
            <w:pPr>
              <w:spacing w:after="0" w:line="240" w:lineRule="auto"/>
              <w:rPr>
                <w:rFonts w:ascii="Times New Roman" w:hAnsi="Times New Roman"/>
                <w:b/>
                <w:color w:val="000000" w:themeColor="text1"/>
                <w:sz w:val="24"/>
                <w:szCs w:val="24"/>
              </w:rPr>
            </w:pPr>
          </w:p>
        </w:tc>
      </w:tr>
      <w:tr w:rsidR="006D3969" w14:paraId="570C5B1C" w14:textId="77777777">
        <w:trPr>
          <w:trHeight w:val="143"/>
        </w:trPr>
        <w:tc>
          <w:tcPr>
            <w:tcW w:w="1555" w:type="dxa"/>
            <w:gridSpan w:val="5"/>
            <w:tcMar>
              <w:left w:w="108" w:type="dxa"/>
              <w:right w:w="108" w:type="dxa"/>
            </w:tcMar>
          </w:tcPr>
          <w:p w14:paraId="15BFBA69"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Unit:1</w:t>
            </w:r>
          </w:p>
        </w:tc>
        <w:tc>
          <w:tcPr>
            <w:tcW w:w="6387" w:type="dxa"/>
            <w:gridSpan w:val="6"/>
            <w:tcMar>
              <w:left w:w="108" w:type="dxa"/>
              <w:right w:w="108" w:type="dxa"/>
            </w:tcMar>
          </w:tcPr>
          <w:p w14:paraId="775EFE0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INTRODUCTION TO NANOTECHNOLOGY</w:t>
            </w:r>
          </w:p>
        </w:tc>
        <w:tc>
          <w:tcPr>
            <w:tcW w:w="1662" w:type="dxa"/>
            <w:gridSpan w:val="4"/>
            <w:tcMar>
              <w:left w:w="108" w:type="dxa"/>
              <w:right w:w="108" w:type="dxa"/>
            </w:tcMar>
          </w:tcPr>
          <w:p w14:paraId="124408A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12  hours</w:t>
            </w:r>
          </w:p>
        </w:tc>
      </w:tr>
      <w:tr w:rsidR="006D3969" w14:paraId="58500C93" w14:textId="77777777">
        <w:trPr>
          <w:trHeight w:val="143"/>
        </w:trPr>
        <w:tc>
          <w:tcPr>
            <w:tcW w:w="9604" w:type="dxa"/>
            <w:gridSpan w:val="15"/>
            <w:tcMar>
              <w:left w:w="108" w:type="dxa"/>
              <w:right w:w="108" w:type="dxa"/>
            </w:tcMar>
          </w:tcPr>
          <w:p w14:paraId="101031B8" w14:textId="77777777" w:rsidR="006D3969" w:rsidRDefault="0094040D">
            <w:pPr>
              <w:spacing w:after="0"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Introduction and History of Nanotechnology, Emergence of Nanotechnology</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carbon age</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 xml:space="preserve">new </w:t>
            </w:r>
            <w:r>
              <w:rPr>
                <w:rFonts w:ascii="Times New Roman" w:hAnsi="Times New Roman"/>
                <w:color w:val="000000" w:themeColor="text1"/>
                <w:sz w:val="24"/>
                <w:szCs w:val="24"/>
              </w:rPr>
              <w:lastRenderedPageBreak/>
              <w:t>form of carbon, Challenges in Nanotechnology, Occurrence of cells and systems in Nanoscale.</w:t>
            </w:r>
          </w:p>
        </w:tc>
      </w:tr>
      <w:tr w:rsidR="006D3969" w14:paraId="0A64081A" w14:textId="77777777">
        <w:trPr>
          <w:trHeight w:val="143"/>
        </w:trPr>
        <w:tc>
          <w:tcPr>
            <w:tcW w:w="9604" w:type="dxa"/>
            <w:gridSpan w:val="15"/>
            <w:tcMar>
              <w:left w:w="108" w:type="dxa"/>
              <w:right w:w="108" w:type="dxa"/>
            </w:tcMar>
          </w:tcPr>
          <w:p w14:paraId="11FF4E1A" w14:textId="77777777" w:rsidR="006D3969" w:rsidRDefault="006D3969">
            <w:pPr>
              <w:spacing w:after="0" w:line="240" w:lineRule="auto"/>
              <w:rPr>
                <w:rFonts w:ascii="Times New Roman" w:hAnsi="Times New Roman"/>
                <w:color w:val="000000" w:themeColor="text1"/>
                <w:sz w:val="24"/>
                <w:szCs w:val="24"/>
              </w:rPr>
            </w:pPr>
          </w:p>
        </w:tc>
      </w:tr>
      <w:tr w:rsidR="006D3969" w14:paraId="77A5FD59" w14:textId="77777777">
        <w:trPr>
          <w:trHeight w:val="143"/>
        </w:trPr>
        <w:tc>
          <w:tcPr>
            <w:tcW w:w="1555" w:type="dxa"/>
            <w:gridSpan w:val="5"/>
            <w:tcMar>
              <w:left w:w="108" w:type="dxa"/>
              <w:right w:w="108" w:type="dxa"/>
            </w:tcMar>
          </w:tcPr>
          <w:p w14:paraId="3A9779F4"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Unit:2</w:t>
            </w:r>
          </w:p>
        </w:tc>
        <w:tc>
          <w:tcPr>
            <w:tcW w:w="6350" w:type="dxa"/>
            <w:gridSpan w:val="5"/>
            <w:tcMar>
              <w:left w:w="108" w:type="dxa"/>
              <w:right w:w="108" w:type="dxa"/>
            </w:tcMar>
          </w:tcPr>
          <w:p w14:paraId="602E5B6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SYNTHESIS AND ANALYSIS OF NANOPARTICLES</w:t>
            </w:r>
          </w:p>
        </w:tc>
        <w:tc>
          <w:tcPr>
            <w:tcW w:w="1699" w:type="dxa"/>
            <w:gridSpan w:val="5"/>
            <w:tcMar>
              <w:left w:w="108" w:type="dxa"/>
              <w:right w:w="108" w:type="dxa"/>
            </w:tcMar>
          </w:tcPr>
          <w:p w14:paraId="6D768A5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1D903123" w14:textId="77777777">
        <w:trPr>
          <w:trHeight w:val="143"/>
        </w:trPr>
        <w:tc>
          <w:tcPr>
            <w:tcW w:w="9604" w:type="dxa"/>
            <w:gridSpan w:val="15"/>
            <w:tcMar>
              <w:left w:w="108" w:type="dxa"/>
              <w:right w:w="108" w:type="dxa"/>
            </w:tcMar>
          </w:tcPr>
          <w:p w14:paraId="35F54621"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Synthesis of metals (Au, Ag) and Metal oxides (TiO2, CeO2, ZnO) Nanoparticles. Characterization Techniques: Infra red spectroscopy (IR), UV</w:t>
            </w:r>
            <w:r>
              <w:rPr>
                <w:rFonts w:ascii="Times New Roman" w:hAnsi="Times New Roman"/>
                <w:i/>
                <w:color w:val="000000" w:themeColor="text1"/>
                <w:sz w:val="24"/>
                <w:szCs w:val="24"/>
              </w:rPr>
              <w:t>-</w:t>
            </w:r>
            <w:r>
              <w:rPr>
                <w:rFonts w:ascii="Times New Roman" w:hAnsi="Times New Roman"/>
                <w:color w:val="000000" w:themeColor="text1"/>
                <w:sz w:val="24"/>
                <w:szCs w:val="24"/>
              </w:rPr>
              <w:t>visible</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Absorption and Diffraction analyses X</w:t>
            </w:r>
            <w:r>
              <w:rPr>
                <w:rFonts w:ascii="Times New Roman" w:hAnsi="Times New Roman"/>
                <w:i/>
                <w:color w:val="000000" w:themeColor="text1"/>
                <w:sz w:val="24"/>
                <w:szCs w:val="24"/>
              </w:rPr>
              <w:t>-</w:t>
            </w:r>
            <w:r>
              <w:rPr>
                <w:rFonts w:ascii="Times New Roman" w:hAnsi="Times New Roman"/>
                <w:color w:val="000000" w:themeColor="text1"/>
                <w:sz w:val="24"/>
                <w:szCs w:val="24"/>
              </w:rPr>
              <w:t>ray diffraction. Scanning Electron Microscope (SEM) with Energy Dispersive Spectroscopy</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Transmission Electron Microscopy (TEM), Atomic Adsorption Spectroscopy.</w:t>
            </w:r>
          </w:p>
        </w:tc>
      </w:tr>
      <w:tr w:rsidR="006D3969" w14:paraId="58077D02" w14:textId="77777777">
        <w:trPr>
          <w:trHeight w:val="143"/>
        </w:trPr>
        <w:tc>
          <w:tcPr>
            <w:tcW w:w="9604" w:type="dxa"/>
            <w:gridSpan w:val="15"/>
            <w:tcMar>
              <w:left w:w="108" w:type="dxa"/>
              <w:right w:w="108" w:type="dxa"/>
            </w:tcMar>
          </w:tcPr>
          <w:p w14:paraId="3FB9DAB1" w14:textId="77777777" w:rsidR="006D3969" w:rsidRDefault="006D3969">
            <w:pPr>
              <w:spacing w:after="0" w:line="240" w:lineRule="auto"/>
              <w:rPr>
                <w:rFonts w:ascii="Times New Roman" w:hAnsi="Times New Roman"/>
                <w:color w:val="000000" w:themeColor="text1"/>
                <w:sz w:val="24"/>
                <w:szCs w:val="24"/>
              </w:rPr>
            </w:pPr>
          </w:p>
        </w:tc>
      </w:tr>
      <w:tr w:rsidR="006D3969" w14:paraId="73A1DC07" w14:textId="77777777">
        <w:trPr>
          <w:trHeight w:val="143"/>
        </w:trPr>
        <w:tc>
          <w:tcPr>
            <w:tcW w:w="1555" w:type="dxa"/>
            <w:gridSpan w:val="5"/>
            <w:tcMar>
              <w:left w:w="108" w:type="dxa"/>
              <w:right w:w="108" w:type="dxa"/>
            </w:tcMar>
          </w:tcPr>
          <w:p w14:paraId="3253A539"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Unit:3</w:t>
            </w:r>
          </w:p>
        </w:tc>
        <w:tc>
          <w:tcPr>
            <w:tcW w:w="6085" w:type="dxa"/>
            <w:gridSpan w:val="4"/>
            <w:tcMar>
              <w:left w:w="108" w:type="dxa"/>
              <w:right w:w="108" w:type="dxa"/>
            </w:tcMar>
          </w:tcPr>
          <w:p w14:paraId="4DF639F9"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NANODIAGNOSTICS AND BIOSENSORS</w:t>
            </w:r>
          </w:p>
        </w:tc>
        <w:tc>
          <w:tcPr>
            <w:tcW w:w="1964" w:type="dxa"/>
            <w:gridSpan w:val="6"/>
            <w:tcMar>
              <w:left w:w="108" w:type="dxa"/>
              <w:right w:w="108" w:type="dxa"/>
            </w:tcMar>
          </w:tcPr>
          <w:p w14:paraId="7A1ADD1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7328C226" w14:textId="77777777">
        <w:trPr>
          <w:trHeight w:val="143"/>
        </w:trPr>
        <w:tc>
          <w:tcPr>
            <w:tcW w:w="9604" w:type="dxa"/>
            <w:gridSpan w:val="15"/>
            <w:tcMar>
              <w:left w:w="108" w:type="dxa"/>
              <w:right w:w="108" w:type="dxa"/>
            </w:tcMar>
          </w:tcPr>
          <w:p w14:paraId="2382FCCB"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Nanomolecular diagnostics and Biosensor. Nanodiagnostics: Optamers, nanochips, Nanoparticles for molecular diagnostics</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DNA nanomachines</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CNT biosensor</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application of nanodiagnostics, Nanodevices for health care industries.</w:t>
            </w:r>
          </w:p>
        </w:tc>
      </w:tr>
      <w:tr w:rsidR="006D3969" w14:paraId="73DDA42B" w14:textId="77777777">
        <w:trPr>
          <w:trHeight w:val="143"/>
        </w:trPr>
        <w:tc>
          <w:tcPr>
            <w:tcW w:w="9604" w:type="dxa"/>
            <w:gridSpan w:val="15"/>
            <w:tcMar>
              <w:left w:w="108" w:type="dxa"/>
              <w:right w:w="108" w:type="dxa"/>
            </w:tcMar>
          </w:tcPr>
          <w:p w14:paraId="7DAD13CD" w14:textId="77777777" w:rsidR="006D3969" w:rsidRDefault="006D3969">
            <w:pPr>
              <w:spacing w:after="0" w:line="240" w:lineRule="auto"/>
              <w:rPr>
                <w:rFonts w:ascii="Times New Roman" w:hAnsi="Times New Roman"/>
                <w:b/>
                <w:color w:val="000000" w:themeColor="text1"/>
                <w:sz w:val="24"/>
                <w:szCs w:val="24"/>
              </w:rPr>
            </w:pPr>
          </w:p>
        </w:tc>
      </w:tr>
      <w:tr w:rsidR="006D3969" w14:paraId="66E77A2B" w14:textId="77777777">
        <w:trPr>
          <w:trHeight w:val="143"/>
        </w:trPr>
        <w:tc>
          <w:tcPr>
            <w:tcW w:w="1555" w:type="dxa"/>
            <w:gridSpan w:val="5"/>
            <w:tcMar>
              <w:left w:w="108" w:type="dxa"/>
              <w:right w:w="108" w:type="dxa"/>
            </w:tcMar>
          </w:tcPr>
          <w:p w14:paraId="18EFF9D6"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Unit:4</w:t>
            </w:r>
          </w:p>
        </w:tc>
        <w:tc>
          <w:tcPr>
            <w:tcW w:w="6085" w:type="dxa"/>
            <w:gridSpan w:val="4"/>
            <w:tcMar>
              <w:left w:w="108" w:type="dxa"/>
              <w:right w:w="108" w:type="dxa"/>
            </w:tcMar>
          </w:tcPr>
          <w:p w14:paraId="49505617"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NANOPHARMACEUTICALS</w:t>
            </w:r>
          </w:p>
        </w:tc>
        <w:tc>
          <w:tcPr>
            <w:tcW w:w="1964" w:type="dxa"/>
            <w:gridSpan w:val="6"/>
            <w:tcMar>
              <w:left w:w="108" w:type="dxa"/>
              <w:right w:w="108" w:type="dxa"/>
            </w:tcMar>
          </w:tcPr>
          <w:p w14:paraId="2A0397E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16  hours</w:t>
            </w:r>
          </w:p>
        </w:tc>
      </w:tr>
      <w:tr w:rsidR="006D3969" w14:paraId="06F953B0" w14:textId="77777777">
        <w:trPr>
          <w:trHeight w:val="143"/>
        </w:trPr>
        <w:tc>
          <w:tcPr>
            <w:tcW w:w="9604" w:type="dxa"/>
            <w:gridSpan w:val="15"/>
            <w:tcMar>
              <w:left w:w="108" w:type="dxa"/>
              <w:right w:w="108" w:type="dxa"/>
            </w:tcMar>
          </w:tcPr>
          <w:p w14:paraId="5946AA1F"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Nanobiotechnology for drug discovery</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peptide drugs for cancer and diabetes</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nanoparticle based drug delivery, Sustainable release, micelles, lipid nanoparticles</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vaccination</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nanocell therapy</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and Gene therapy.</w:t>
            </w:r>
          </w:p>
        </w:tc>
      </w:tr>
      <w:tr w:rsidR="006D3969" w14:paraId="3D35712C" w14:textId="77777777">
        <w:trPr>
          <w:trHeight w:val="143"/>
        </w:trPr>
        <w:tc>
          <w:tcPr>
            <w:tcW w:w="9604" w:type="dxa"/>
            <w:gridSpan w:val="15"/>
            <w:tcMar>
              <w:left w:w="108" w:type="dxa"/>
              <w:right w:w="108" w:type="dxa"/>
            </w:tcMar>
          </w:tcPr>
          <w:p w14:paraId="260C340C" w14:textId="77777777" w:rsidR="006D3969" w:rsidRDefault="006D3969">
            <w:pPr>
              <w:spacing w:after="0" w:line="240" w:lineRule="auto"/>
              <w:rPr>
                <w:rFonts w:ascii="Times New Roman" w:hAnsi="Times New Roman"/>
                <w:b/>
                <w:color w:val="000000" w:themeColor="text1"/>
                <w:sz w:val="24"/>
                <w:szCs w:val="24"/>
              </w:rPr>
            </w:pPr>
          </w:p>
        </w:tc>
      </w:tr>
      <w:tr w:rsidR="006D3969" w14:paraId="25ABAA18" w14:textId="77777777">
        <w:trPr>
          <w:trHeight w:val="143"/>
        </w:trPr>
        <w:tc>
          <w:tcPr>
            <w:tcW w:w="1555" w:type="dxa"/>
            <w:gridSpan w:val="5"/>
            <w:tcMar>
              <w:left w:w="108" w:type="dxa"/>
              <w:right w:w="108" w:type="dxa"/>
            </w:tcMar>
          </w:tcPr>
          <w:p w14:paraId="46438365"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Unit:5</w:t>
            </w:r>
          </w:p>
        </w:tc>
        <w:tc>
          <w:tcPr>
            <w:tcW w:w="6051" w:type="dxa"/>
            <w:gridSpan w:val="3"/>
            <w:tcMar>
              <w:left w:w="108" w:type="dxa"/>
              <w:right w:w="108" w:type="dxa"/>
            </w:tcMar>
          </w:tcPr>
          <w:p w14:paraId="27148E7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HEALTH IMPACT OF NANOMATERIALS</w:t>
            </w:r>
          </w:p>
        </w:tc>
        <w:tc>
          <w:tcPr>
            <w:tcW w:w="1998" w:type="dxa"/>
            <w:gridSpan w:val="7"/>
            <w:tcMar>
              <w:left w:w="108" w:type="dxa"/>
              <w:right w:w="108" w:type="dxa"/>
            </w:tcMar>
          </w:tcPr>
          <w:p w14:paraId="5AA922DF"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01C343A4" w14:textId="77777777">
        <w:trPr>
          <w:trHeight w:val="143"/>
        </w:trPr>
        <w:tc>
          <w:tcPr>
            <w:tcW w:w="9604" w:type="dxa"/>
            <w:gridSpan w:val="15"/>
            <w:tcMar>
              <w:left w:w="108" w:type="dxa"/>
              <w:right w:w="108" w:type="dxa"/>
            </w:tcMar>
          </w:tcPr>
          <w:p w14:paraId="45A90F78"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Bionanoparticles</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Toxicity of nanomaterials in health care industries. Handling of Nanomaterials</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entry routes into the human body: Lungs</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inhalation</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deposition and translocation</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intestinal tract</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skin and eye. Nanoparticle interaction with biological membrane</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Neurotoxicology.</w:t>
            </w:r>
          </w:p>
        </w:tc>
      </w:tr>
      <w:tr w:rsidR="006D3969" w14:paraId="08D8E608" w14:textId="77777777">
        <w:trPr>
          <w:trHeight w:val="143"/>
        </w:trPr>
        <w:tc>
          <w:tcPr>
            <w:tcW w:w="9604" w:type="dxa"/>
            <w:gridSpan w:val="15"/>
            <w:tcMar>
              <w:left w:w="108" w:type="dxa"/>
              <w:right w:w="108" w:type="dxa"/>
            </w:tcMar>
          </w:tcPr>
          <w:p w14:paraId="3B06A446" w14:textId="77777777" w:rsidR="006D3969" w:rsidRDefault="006D3969">
            <w:pPr>
              <w:spacing w:after="0" w:line="240" w:lineRule="auto"/>
              <w:rPr>
                <w:rFonts w:ascii="Times New Roman" w:hAnsi="Times New Roman"/>
                <w:color w:val="000000" w:themeColor="text1"/>
                <w:sz w:val="24"/>
                <w:szCs w:val="24"/>
              </w:rPr>
            </w:pPr>
          </w:p>
        </w:tc>
      </w:tr>
      <w:tr w:rsidR="006D3969" w14:paraId="47BE6F73" w14:textId="77777777">
        <w:trPr>
          <w:trHeight w:val="143"/>
        </w:trPr>
        <w:tc>
          <w:tcPr>
            <w:tcW w:w="1555" w:type="dxa"/>
            <w:gridSpan w:val="5"/>
            <w:tcMar>
              <w:left w:w="108" w:type="dxa"/>
              <w:right w:w="108" w:type="dxa"/>
            </w:tcMar>
          </w:tcPr>
          <w:p w14:paraId="03FD67CC"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Unit:6</w:t>
            </w:r>
          </w:p>
        </w:tc>
        <w:tc>
          <w:tcPr>
            <w:tcW w:w="6051" w:type="dxa"/>
            <w:gridSpan w:val="3"/>
            <w:tcMar>
              <w:left w:w="108" w:type="dxa"/>
              <w:right w:w="108" w:type="dxa"/>
            </w:tcMar>
          </w:tcPr>
          <w:p w14:paraId="2B83BB0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CONTEMPORARY ISSUES</w:t>
            </w:r>
          </w:p>
        </w:tc>
        <w:tc>
          <w:tcPr>
            <w:tcW w:w="1998" w:type="dxa"/>
            <w:gridSpan w:val="7"/>
            <w:tcMar>
              <w:left w:w="108" w:type="dxa"/>
              <w:right w:w="108" w:type="dxa"/>
            </w:tcMar>
          </w:tcPr>
          <w:p w14:paraId="77A9CA2F"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2 hours</w:t>
            </w:r>
          </w:p>
        </w:tc>
      </w:tr>
      <w:tr w:rsidR="006D3969" w14:paraId="29F8C373" w14:textId="77777777">
        <w:trPr>
          <w:trHeight w:val="143"/>
        </w:trPr>
        <w:tc>
          <w:tcPr>
            <w:tcW w:w="9604" w:type="dxa"/>
            <w:gridSpan w:val="15"/>
            <w:tcMar>
              <w:left w:w="108" w:type="dxa"/>
              <w:right w:w="108" w:type="dxa"/>
            </w:tcMar>
          </w:tcPr>
          <w:p w14:paraId="6FC66AB6"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Expert lectures, online seminars - webinars</w:t>
            </w:r>
          </w:p>
        </w:tc>
      </w:tr>
      <w:tr w:rsidR="006D3969" w14:paraId="05613C1C" w14:textId="77777777">
        <w:trPr>
          <w:trHeight w:val="143"/>
        </w:trPr>
        <w:tc>
          <w:tcPr>
            <w:tcW w:w="9604" w:type="dxa"/>
            <w:gridSpan w:val="15"/>
            <w:tcMar>
              <w:left w:w="108" w:type="dxa"/>
              <w:right w:w="108" w:type="dxa"/>
            </w:tcMar>
          </w:tcPr>
          <w:p w14:paraId="476EEC04" w14:textId="77777777" w:rsidR="006D3969" w:rsidRDefault="006D3969">
            <w:pPr>
              <w:spacing w:after="0" w:line="240" w:lineRule="auto"/>
              <w:rPr>
                <w:rFonts w:ascii="Times New Roman" w:hAnsi="Times New Roman"/>
                <w:b/>
                <w:color w:val="000000" w:themeColor="text1"/>
                <w:sz w:val="24"/>
                <w:szCs w:val="24"/>
              </w:rPr>
            </w:pPr>
          </w:p>
        </w:tc>
      </w:tr>
      <w:tr w:rsidR="006D3969" w14:paraId="2302F407" w14:textId="77777777">
        <w:trPr>
          <w:trHeight w:val="350"/>
        </w:trPr>
        <w:tc>
          <w:tcPr>
            <w:tcW w:w="1555" w:type="dxa"/>
            <w:gridSpan w:val="5"/>
            <w:tcMar>
              <w:left w:w="108" w:type="dxa"/>
              <w:right w:w="108" w:type="dxa"/>
            </w:tcMar>
          </w:tcPr>
          <w:p w14:paraId="7E4BABCD" w14:textId="77777777" w:rsidR="006D3969" w:rsidRDefault="006D3969">
            <w:pPr>
              <w:spacing w:after="0" w:line="240" w:lineRule="auto"/>
              <w:rPr>
                <w:rFonts w:ascii="Times New Roman" w:hAnsi="Times New Roman"/>
                <w:b/>
                <w:color w:val="000000" w:themeColor="text1"/>
                <w:sz w:val="24"/>
                <w:szCs w:val="24"/>
              </w:rPr>
            </w:pPr>
          </w:p>
        </w:tc>
        <w:tc>
          <w:tcPr>
            <w:tcW w:w="6051" w:type="dxa"/>
            <w:gridSpan w:val="3"/>
            <w:tcMar>
              <w:left w:w="108" w:type="dxa"/>
              <w:right w:w="108" w:type="dxa"/>
            </w:tcMar>
          </w:tcPr>
          <w:p w14:paraId="380AC911"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Total Lecture hours</w:t>
            </w:r>
          </w:p>
        </w:tc>
        <w:tc>
          <w:tcPr>
            <w:tcW w:w="1998" w:type="dxa"/>
            <w:gridSpan w:val="7"/>
            <w:tcMar>
              <w:left w:w="108" w:type="dxa"/>
              <w:right w:w="108" w:type="dxa"/>
            </w:tcMar>
          </w:tcPr>
          <w:p w14:paraId="10D052BE"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72  hours</w:t>
            </w:r>
          </w:p>
        </w:tc>
      </w:tr>
      <w:tr w:rsidR="006D3969" w14:paraId="3590F0FC" w14:textId="77777777">
        <w:trPr>
          <w:trHeight w:val="143"/>
        </w:trPr>
        <w:tc>
          <w:tcPr>
            <w:tcW w:w="9604" w:type="dxa"/>
            <w:gridSpan w:val="15"/>
            <w:tcMar>
              <w:left w:w="108" w:type="dxa"/>
              <w:right w:w="108" w:type="dxa"/>
            </w:tcMar>
          </w:tcPr>
          <w:p w14:paraId="43588271"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Text Book(s)</w:t>
            </w:r>
          </w:p>
        </w:tc>
      </w:tr>
      <w:tr w:rsidR="006D3969" w14:paraId="29F18998" w14:textId="77777777">
        <w:trPr>
          <w:trHeight w:val="143"/>
        </w:trPr>
        <w:tc>
          <w:tcPr>
            <w:tcW w:w="449" w:type="dxa"/>
            <w:tcMar>
              <w:left w:w="108" w:type="dxa"/>
              <w:right w:w="108" w:type="dxa"/>
            </w:tcMar>
          </w:tcPr>
          <w:p w14:paraId="1479B569"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155" w:type="dxa"/>
            <w:gridSpan w:val="14"/>
            <w:tcMar>
              <w:left w:w="108" w:type="dxa"/>
              <w:right w:w="108" w:type="dxa"/>
            </w:tcMar>
          </w:tcPr>
          <w:p w14:paraId="1C314A06" w14:textId="77777777" w:rsidR="006D3969" w:rsidRDefault="0094040D">
            <w:pPr>
              <w:spacing w:after="0" w:line="240" w:lineRule="auto"/>
              <w:rPr>
                <w:rFonts w:ascii="Times New Roman" w:hAnsi="Times New Roman"/>
                <w:color w:val="000000" w:themeColor="text1"/>
                <w:sz w:val="24"/>
                <w:szCs w:val="24"/>
                <w:lang w:val="en-IN"/>
              </w:rPr>
            </w:pPr>
            <w:r>
              <w:rPr>
                <w:rFonts w:ascii="Times New Roman" w:hAnsi="Times New Roman"/>
                <w:color w:val="000000" w:themeColor="text1"/>
                <w:sz w:val="24"/>
                <w:szCs w:val="24"/>
                <w:lang w:val="en-IN"/>
              </w:rPr>
              <w:t xml:space="preserve">Textbook of Nanoscience and Nanotechnology. T. Pradeep. </w:t>
            </w:r>
            <w:r>
              <w:rPr>
                <w:color w:val="000000" w:themeColor="text1"/>
                <w:sz w:val="24"/>
                <w:szCs w:val="24"/>
                <w:lang w:val="en-IN"/>
              </w:rPr>
              <w:t xml:space="preserve">2012. </w:t>
            </w:r>
            <w:r>
              <w:rPr>
                <w:rFonts w:ascii="Times New Roman" w:hAnsi="Times New Roman"/>
                <w:color w:val="000000" w:themeColor="text1"/>
                <w:sz w:val="24"/>
                <w:szCs w:val="24"/>
                <w:lang w:val="en-IN"/>
              </w:rPr>
              <w:t>McGraw Hill Education (India) Private Limited</w:t>
            </w:r>
          </w:p>
        </w:tc>
      </w:tr>
      <w:tr w:rsidR="006D3969" w14:paraId="363A9B72" w14:textId="77777777">
        <w:trPr>
          <w:trHeight w:val="143"/>
        </w:trPr>
        <w:tc>
          <w:tcPr>
            <w:tcW w:w="9604" w:type="dxa"/>
            <w:gridSpan w:val="15"/>
            <w:tcMar>
              <w:left w:w="108" w:type="dxa"/>
              <w:right w:w="108" w:type="dxa"/>
            </w:tcMar>
          </w:tcPr>
          <w:p w14:paraId="323855A6" w14:textId="77777777" w:rsidR="006D3969" w:rsidRDefault="006D3969">
            <w:pPr>
              <w:spacing w:after="0" w:line="240" w:lineRule="auto"/>
              <w:rPr>
                <w:rFonts w:ascii="Times New Roman" w:hAnsi="Times New Roman"/>
                <w:color w:val="000000" w:themeColor="text1"/>
                <w:sz w:val="24"/>
                <w:szCs w:val="24"/>
              </w:rPr>
            </w:pPr>
          </w:p>
        </w:tc>
      </w:tr>
      <w:tr w:rsidR="006D3969" w14:paraId="6117557C" w14:textId="77777777">
        <w:trPr>
          <w:trHeight w:val="368"/>
        </w:trPr>
        <w:tc>
          <w:tcPr>
            <w:tcW w:w="9604" w:type="dxa"/>
            <w:gridSpan w:val="15"/>
            <w:tcMar>
              <w:left w:w="108" w:type="dxa"/>
              <w:right w:w="108" w:type="dxa"/>
            </w:tcMar>
          </w:tcPr>
          <w:p w14:paraId="016A2B9A"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Reference Books</w:t>
            </w:r>
          </w:p>
        </w:tc>
      </w:tr>
      <w:tr w:rsidR="006D3969" w14:paraId="17039A1A" w14:textId="77777777">
        <w:trPr>
          <w:trHeight w:val="143"/>
        </w:trPr>
        <w:tc>
          <w:tcPr>
            <w:tcW w:w="449" w:type="dxa"/>
            <w:tcMar>
              <w:left w:w="108" w:type="dxa"/>
              <w:right w:w="108" w:type="dxa"/>
            </w:tcMar>
          </w:tcPr>
          <w:p w14:paraId="57376C22"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155" w:type="dxa"/>
            <w:gridSpan w:val="14"/>
            <w:tcMar>
              <w:left w:w="108" w:type="dxa"/>
              <w:right w:w="108" w:type="dxa"/>
            </w:tcMar>
          </w:tcPr>
          <w:p w14:paraId="043C43D9"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Kewal K. Jain, The Hand book of Nanomedicine, Humana Press, Springer 2008. </w:t>
            </w:r>
          </w:p>
        </w:tc>
      </w:tr>
      <w:tr w:rsidR="006D3969" w14:paraId="3E3EDD58" w14:textId="77777777">
        <w:trPr>
          <w:trHeight w:val="165"/>
        </w:trPr>
        <w:tc>
          <w:tcPr>
            <w:tcW w:w="449" w:type="dxa"/>
            <w:tcMar>
              <w:left w:w="108" w:type="dxa"/>
              <w:right w:w="108" w:type="dxa"/>
            </w:tcMar>
          </w:tcPr>
          <w:p w14:paraId="003B88C1"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155" w:type="dxa"/>
            <w:gridSpan w:val="14"/>
            <w:tcMar>
              <w:left w:w="108" w:type="dxa"/>
              <w:right w:w="108" w:type="dxa"/>
            </w:tcMar>
          </w:tcPr>
          <w:p w14:paraId="06F9F529"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Dr. ParagDiwan and Ashish Bharadwaj (Eds), Nano Medicines, Pentagon Press, 2006</w:t>
            </w:r>
          </w:p>
        </w:tc>
      </w:tr>
      <w:tr w:rsidR="006D3969" w14:paraId="1A58D706" w14:textId="77777777">
        <w:trPr>
          <w:trHeight w:val="416"/>
        </w:trPr>
        <w:tc>
          <w:tcPr>
            <w:tcW w:w="449" w:type="dxa"/>
            <w:tcMar>
              <w:left w:w="108" w:type="dxa"/>
              <w:right w:w="108" w:type="dxa"/>
            </w:tcMar>
          </w:tcPr>
          <w:p w14:paraId="0CBE4AB6"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9155" w:type="dxa"/>
            <w:gridSpan w:val="14"/>
            <w:tcMar>
              <w:left w:w="108" w:type="dxa"/>
              <w:right w:w="108" w:type="dxa"/>
            </w:tcMar>
          </w:tcPr>
          <w:p w14:paraId="7B44D2D3"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C.N.R. Rao, A. Muller, A.K. Cheetham (Eds), The chemistry of nanomaterials: Synthesis, properties and applications, Wiley VCH VerlagGmbh and Co, Weinheim, 2004. </w:t>
            </w:r>
          </w:p>
        </w:tc>
      </w:tr>
      <w:tr w:rsidR="006D3969" w14:paraId="267E7DB8" w14:textId="77777777">
        <w:trPr>
          <w:trHeight w:val="143"/>
        </w:trPr>
        <w:tc>
          <w:tcPr>
            <w:tcW w:w="9604" w:type="dxa"/>
            <w:gridSpan w:val="15"/>
            <w:tcMar>
              <w:left w:w="108" w:type="dxa"/>
              <w:right w:w="108" w:type="dxa"/>
            </w:tcMar>
          </w:tcPr>
          <w:p w14:paraId="5D3DCA15" w14:textId="77777777" w:rsidR="006D3969" w:rsidRDefault="006D3969">
            <w:pPr>
              <w:spacing w:after="0" w:line="240" w:lineRule="auto"/>
              <w:rPr>
                <w:rFonts w:ascii="Times New Roman" w:hAnsi="Times New Roman"/>
                <w:color w:val="000000" w:themeColor="text1"/>
                <w:sz w:val="24"/>
                <w:szCs w:val="24"/>
              </w:rPr>
            </w:pPr>
          </w:p>
        </w:tc>
      </w:tr>
      <w:tr w:rsidR="006D3969" w14:paraId="533E9CDF" w14:textId="77777777">
        <w:trPr>
          <w:trHeight w:val="143"/>
        </w:trPr>
        <w:tc>
          <w:tcPr>
            <w:tcW w:w="9604" w:type="dxa"/>
            <w:gridSpan w:val="15"/>
            <w:tcMar>
              <w:left w:w="108" w:type="dxa"/>
              <w:right w:w="108" w:type="dxa"/>
            </w:tcMar>
          </w:tcPr>
          <w:p w14:paraId="5DA9B982"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Related Online Contents [MOOC, SWAYAM, NPTEL, Websites etc.]</w:t>
            </w:r>
          </w:p>
        </w:tc>
      </w:tr>
      <w:tr w:rsidR="006D3969" w14:paraId="2618D8D4" w14:textId="77777777">
        <w:trPr>
          <w:trHeight w:val="143"/>
        </w:trPr>
        <w:tc>
          <w:tcPr>
            <w:tcW w:w="468" w:type="dxa"/>
            <w:gridSpan w:val="2"/>
            <w:tcMar>
              <w:left w:w="108" w:type="dxa"/>
              <w:right w:w="108" w:type="dxa"/>
            </w:tcMar>
          </w:tcPr>
          <w:p w14:paraId="2414FF64"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136" w:type="dxa"/>
            <w:gridSpan w:val="13"/>
            <w:tcMar>
              <w:left w:w="108" w:type="dxa"/>
              <w:right w:w="108" w:type="dxa"/>
            </w:tcMar>
          </w:tcPr>
          <w:p w14:paraId="549653C7" w14:textId="77777777" w:rsidR="006D3969" w:rsidRDefault="00241A8E">
            <w:pPr>
              <w:spacing w:after="0" w:line="240" w:lineRule="auto"/>
              <w:rPr>
                <w:rFonts w:ascii="Times New Roman" w:hAnsi="Times New Roman"/>
                <w:color w:val="000000" w:themeColor="text1"/>
                <w:sz w:val="24"/>
                <w:szCs w:val="24"/>
              </w:rPr>
            </w:pPr>
            <w:hyperlink r:id="rId64" w:history="1">
              <w:r w:rsidR="0094040D">
                <w:rPr>
                  <w:rStyle w:val="Hyperlink"/>
                  <w:rFonts w:ascii="Times New Roman" w:hAnsi="Times New Roman"/>
                  <w:color w:val="000000" w:themeColor="text1"/>
                  <w:sz w:val="24"/>
                  <w:szCs w:val="24"/>
                </w:rPr>
                <w:t>https://swayam.gov.in/nd1_noc19_bt23/preview</w:t>
              </w:r>
            </w:hyperlink>
          </w:p>
        </w:tc>
      </w:tr>
      <w:tr w:rsidR="006D3969" w14:paraId="1149BAAD" w14:textId="77777777">
        <w:trPr>
          <w:trHeight w:val="143"/>
        </w:trPr>
        <w:tc>
          <w:tcPr>
            <w:tcW w:w="468" w:type="dxa"/>
            <w:gridSpan w:val="2"/>
            <w:tcMar>
              <w:left w:w="108" w:type="dxa"/>
              <w:right w:w="108" w:type="dxa"/>
            </w:tcMar>
          </w:tcPr>
          <w:p w14:paraId="22430732"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136" w:type="dxa"/>
            <w:gridSpan w:val="13"/>
            <w:tcMar>
              <w:left w:w="108" w:type="dxa"/>
              <w:right w:w="108" w:type="dxa"/>
            </w:tcMar>
          </w:tcPr>
          <w:p w14:paraId="0077DC44" w14:textId="77777777" w:rsidR="006D3969" w:rsidRDefault="00241A8E">
            <w:pPr>
              <w:spacing w:after="0" w:line="240" w:lineRule="auto"/>
              <w:rPr>
                <w:rFonts w:ascii="Times New Roman" w:hAnsi="Times New Roman"/>
                <w:color w:val="000000" w:themeColor="text1"/>
                <w:sz w:val="24"/>
                <w:szCs w:val="24"/>
              </w:rPr>
            </w:pPr>
            <w:hyperlink r:id="rId65" w:history="1">
              <w:r w:rsidR="0094040D">
                <w:rPr>
                  <w:rStyle w:val="Hyperlink"/>
                  <w:rFonts w:ascii="Times New Roman" w:hAnsi="Times New Roman"/>
                  <w:color w:val="000000" w:themeColor="text1"/>
                  <w:sz w:val="24"/>
                  <w:szCs w:val="24"/>
                </w:rPr>
                <w:t>https://nptel.ac.in/courses/102/107/102107058/</w:t>
              </w:r>
            </w:hyperlink>
          </w:p>
        </w:tc>
      </w:tr>
      <w:tr w:rsidR="006D3969" w14:paraId="64578E6A" w14:textId="77777777">
        <w:trPr>
          <w:trHeight w:val="143"/>
        </w:trPr>
        <w:tc>
          <w:tcPr>
            <w:tcW w:w="468" w:type="dxa"/>
            <w:gridSpan w:val="2"/>
            <w:tcMar>
              <w:left w:w="108" w:type="dxa"/>
              <w:right w:w="108" w:type="dxa"/>
            </w:tcMar>
          </w:tcPr>
          <w:p w14:paraId="548B4B80"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9136" w:type="dxa"/>
            <w:gridSpan w:val="13"/>
            <w:tcMar>
              <w:left w:w="108" w:type="dxa"/>
              <w:right w:w="108" w:type="dxa"/>
            </w:tcMar>
          </w:tcPr>
          <w:p w14:paraId="7EDC4BDE" w14:textId="77777777" w:rsidR="006D3969" w:rsidRDefault="00241A8E">
            <w:pPr>
              <w:spacing w:after="0" w:line="240" w:lineRule="auto"/>
              <w:rPr>
                <w:rFonts w:ascii="Times New Roman" w:hAnsi="Times New Roman"/>
                <w:color w:val="000000" w:themeColor="text1"/>
                <w:sz w:val="24"/>
                <w:szCs w:val="24"/>
              </w:rPr>
            </w:pPr>
            <w:hyperlink r:id="rId66" w:history="1">
              <w:r w:rsidR="0094040D">
                <w:rPr>
                  <w:rStyle w:val="Hyperlink"/>
                  <w:rFonts w:ascii="Times New Roman" w:hAnsi="Times New Roman"/>
                  <w:color w:val="000000" w:themeColor="text1"/>
                  <w:sz w:val="24"/>
                  <w:szCs w:val="24"/>
                </w:rPr>
                <w:t>https://nptel.ac.in/courses/118/107/118107015/</w:t>
              </w:r>
            </w:hyperlink>
          </w:p>
        </w:tc>
      </w:tr>
      <w:tr w:rsidR="006D3969" w14:paraId="195157A0" w14:textId="77777777">
        <w:trPr>
          <w:trHeight w:val="143"/>
        </w:trPr>
        <w:tc>
          <w:tcPr>
            <w:tcW w:w="9604" w:type="dxa"/>
            <w:gridSpan w:val="15"/>
            <w:tcMar>
              <w:left w:w="108" w:type="dxa"/>
              <w:right w:w="108" w:type="dxa"/>
            </w:tcMar>
          </w:tcPr>
          <w:p w14:paraId="0DFF61A3" w14:textId="77777777" w:rsidR="006D3969" w:rsidRDefault="006D3969">
            <w:pPr>
              <w:spacing w:after="0" w:line="240" w:lineRule="auto"/>
              <w:rPr>
                <w:rFonts w:ascii="Times New Roman" w:hAnsi="Times New Roman"/>
                <w:color w:val="000000" w:themeColor="text1"/>
                <w:sz w:val="24"/>
                <w:szCs w:val="24"/>
              </w:rPr>
            </w:pPr>
          </w:p>
        </w:tc>
      </w:tr>
      <w:tr w:rsidR="006D3969" w14:paraId="40AA48B4" w14:textId="77777777">
        <w:trPr>
          <w:trHeight w:val="143"/>
        </w:trPr>
        <w:tc>
          <w:tcPr>
            <w:tcW w:w="9604" w:type="dxa"/>
            <w:gridSpan w:val="15"/>
            <w:tcMar>
              <w:left w:w="108" w:type="dxa"/>
              <w:right w:w="108" w:type="dxa"/>
            </w:tcMar>
          </w:tcPr>
          <w:p w14:paraId="609B4B72"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Course Designed By: </w:t>
            </w:r>
            <w:r>
              <w:rPr>
                <w:rFonts w:ascii="Times New Roman" w:hAnsi="Times New Roman"/>
                <w:b/>
                <w:color w:val="000000" w:themeColor="text1"/>
                <w:sz w:val="24"/>
                <w:szCs w:val="24"/>
              </w:rPr>
              <w:t>Dr. P. VINAYAGA MOORTHI</w:t>
            </w:r>
          </w:p>
        </w:tc>
      </w:tr>
    </w:tbl>
    <w:p w14:paraId="5FB3F7A2"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ab/>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29"/>
        <w:gridCol w:w="829"/>
        <w:gridCol w:w="829"/>
        <w:gridCol w:w="830"/>
        <w:gridCol w:w="830"/>
        <w:gridCol w:w="830"/>
        <w:gridCol w:w="830"/>
        <w:gridCol w:w="830"/>
        <w:gridCol w:w="830"/>
        <w:gridCol w:w="831"/>
        <w:gridCol w:w="831"/>
      </w:tblGrid>
      <w:tr w:rsidR="006D3969" w14:paraId="45708272" w14:textId="77777777">
        <w:tc>
          <w:tcPr>
            <w:tcW w:w="9129" w:type="dxa"/>
            <w:gridSpan w:val="11"/>
            <w:shd w:val="clear" w:color="000000" w:fill="auto"/>
            <w:tcMar>
              <w:left w:w="108" w:type="dxa"/>
              <w:right w:w="108" w:type="dxa"/>
            </w:tcMar>
          </w:tcPr>
          <w:p w14:paraId="162FDE51"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Mapping with Programme Outcomes</w:t>
            </w:r>
          </w:p>
        </w:tc>
      </w:tr>
      <w:tr w:rsidR="006D3969" w14:paraId="49BCDEE0" w14:textId="77777777">
        <w:tc>
          <w:tcPr>
            <w:tcW w:w="829" w:type="dxa"/>
            <w:shd w:val="clear" w:color="000000" w:fill="auto"/>
            <w:tcMar>
              <w:left w:w="108" w:type="dxa"/>
              <w:right w:w="108" w:type="dxa"/>
            </w:tcMar>
            <w:vAlign w:val="center"/>
          </w:tcPr>
          <w:p w14:paraId="08493206"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Cos</w:t>
            </w:r>
          </w:p>
        </w:tc>
        <w:tc>
          <w:tcPr>
            <w:tcW w:w="829" w:type="dxa"/>
            <w:shd w:val="clear" w:color="000000" w:fill="auto"/>
            <w:tcMar>
              <w:left w:w="108" w:type="dxa"/>
              <w:right w:w="108" w:type="dxa"/>
            </w:tcMar>
            <w:vAlign w:val="center"/>
          </w:tcPr>
          <w:p w14:paraId="7B10C527"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PO1</w:t>
            </w:r>
          </w:p>
        </w:tc>
        <w:tc>
          <w:tcPr>
            <w:tcW w:w="829" w:type="dxa"/>
            <w:shd w:val="clear" w:color="000000" w:fill="auto"/>
            <w:tcMar>
              <w:left w:w="108" w:type="dxa"/>
              <w:right w:w="108" w:type="dxa"/>
            </w:tcMar>
            <w:vAlign w:val="center"/>
          </w:tcPr>
          <w:p w14:paraId="4D68531E"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PO2</w:t>
            </w:r>
          </w:p>
        </w:tc>
        <w:tc>
          <w:tcPr>
            <w:tcW w:w="830" w:type="dxa"/>
            <w:shd w:val="clear" w:color="000000" w:fill="auto"/>
            <w:tcMar>
              <w:left w:w="108" w:type="dxa"/>
              <w:right w:w="108" w:type="dxa"/>
            </w:tcMar>
            <w:vAlign w:val="center"/>
          </w:tcPr>
          <w:p w14:paraId="364979BE"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PO3</w:t>
            </w:r>
          </w:p>
        </w:tc>
        <w:tc>
          <w:tcPr>
            <w:tcW w:w="830" w:type="dxa"/>
            <w:shd w:val="clear" w:color="000000" w:fill="auto"/>
            <w:tcMar>
              <w:left w:w="108" w:type="dxa"/>
              <w:right w:w="108" w:type="dxa"/>
            </w:tcMar>
            <w:vAlign w:val="center"/>
          </w:tcPr>
          <w:p w14:paraId="3BD051AE"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PO4</w:t>
            </w:r>
          </w:p>
        </w:tc>
        <w:tc>
          <w:tcPr>
            <w:tcW w:w="830" w:type="dxa"/>
            <w:shd w:val="clear" w:color="000000" w:fill="auto"/>
            <w:tcMar>
              <w:left w:w="108" w:type="dxa"/>
              <w:right w:w="108" w:type="dxa"/>
            </w:tcMar>
            <w:vAlign w:val="center"/>
          </w:tcPr>
          <w:p w14:paraId="41DA4A04"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PO5</w:t>
            </w:r>
          </w:p>
        </w:tc>
        <w:tc>
          <w:tcPr>
            <w:tcW w:w="830" w:type="dxa"/>
            <w:shd w:val="clear" w:color="000000" w:fill="auto"/>
            <w:tcMar>
              <w:left w:w="108" w:type="dxa"/>
              <w:right w:w="108" w:type="dxa"/>
            </w:tcMar>
            <w:vAlign w:val="center"/>
          </w:tcPr>
          <w:p w14:paraId="6E565211"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PO6</w:t>
            </w:r>
          </w:p>
        </w:tc>
        <w:tc>
          <w:tcPr>
            <w:tcW w:w="830" w:type="dxa"/>
            <w:shd w:val="clear" w:color="000000" w:fill="auto"/>
            <w:tcMar>
              <w:left w:w="108" w:type="dxa"/>
              <w:right w:w="108" w:type="dxa"/>
            </w:tcMar>
            <w:vAlign w:val="center"/>
          </w:tcPr>
          <w:p w14:paraId="0097557C"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PO7</w:t>
            </w:r>
          </w:p>
        </w:tc>
        <w:tc>
          <w:tcPr>
            <w:tcW w:w="830" w:type="dxa"/>
            <w:shd w:val="clear" w:color="000000" w:fill="auto"/>
            <w:tcMar>
              <w:left w:w="108" w:type="dxa"/>
              <w:right w:w="108" w:type="dxa"/>
            </w:tcMar>
            <w:vAlign w:val="center"/>
          </w:tcPr>
          <w:p w14:paraId="48B71A89"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PO8</w:t>
            </w:r>
          </w:p>
        </w:tc>
        <w:tc>
          <w:tcPr>
            <w:tcW w:w="831" w:type="dxa"/>
            <w:shd w:val="clear" w:color="000000" w:fill="auto"/>
            <w:tcMar>
              <w:left w:w="108" w:type="dxa"/>
              <w:right w:w="108" w:type="dxa"/>
            </w:tcMar>
            <w:vAlign w:val="center"/>
          </w:tcPr>
          <w:p w14:paraId="3381E538"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PO9</w:t>
            </w:r>
          </w:p>
        </w:tc>
        <w:tc>
          <w:tcPr>
            <w:tcW w:w="831" w:type="dxa"/>
            <w:shd w:val="clear" w:color="000000" w:fill="auto"/>
            <w:tcMar>
              <w:left w:w="108" w:type="dxa"/>
              <w:right w:w="108" w:type="dxa"/>
            </w:tcMar>
            <w:vAlign w:val="center"/>
          </w:tcPr>
          <w:p w14:paraId="1943666B"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PO10</w:t>
            </w:r>
          </w:p>
        </w:tc>
      </w:tr>
      <w:tr w:rsidR="006D3969" w14:paraId="08A9299B" w14:textId="77777777">
        <w:tc>
          <w:tcPr>
            <w:tcW w:w="829" w:type="dxa"/>
            <w:shd w:val="clear" w:color="000000" w:fill="auto"/>
            <w:tcMar>
              <w:left w:w="108" w:type="dxa"/>
              <w:right w:w="108" w:type="dxa"/>
            </w:tcMar>
            <w:vAlign w:val="center"/>
          </w:tcPr>
          <w:p w14:paraId="6DBF2691"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CO1</w:t>
            </w:r>
          </w:p>
        </w:tc>
        <w:tc>
          <w:tcPr>
            <w:tcW w:w="829" w:type="dxa"/>
            <w:shd w:val="clear" w:color="000000" w:fill="auto"/>
            <w:tcMar>
              <w:left w:w="108" w:type="dxa"/>
              <w:right w:w="108" w:type="dxa"/>
            </w:tcMar>
            <w:vAlign w:val="center"/>
          </w:tcPr>
          <w:p w14:paraId="593777CB"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29" w:type="dxa"/>
            <w:shd w:val="clear" w:color="000000" w:fill="auto"/>
            <w:tcMar>
              <w:left w:w="108" w:type="dxa"/>
              <w:right w:w="108" w:type="dxa"/>
            </w:tcMar>
            <w:vAlign w:val="center"/>
          </w:tcPr>
          <w:p w14:paraId="3FFB8EF9"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30A8B35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52F4ABA7"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0F6A1577"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73C62A01"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144655E9"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695A94B3"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1" w:type="dxa"/>
            <w:shd w:val="clear" w:color="000000" w:fill="auto"/>
            <w:tcMar>
              <w:left w:w="108" w:type="dxa"/>
              <w:right w:w="108" w:type="dxa"/>
            </w:tcMar>
            <w:vAlign w:val="center"/>
          </w:tcPr>
          <w:p w14:paraId="530774B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1" w:type="dxa"/>
            <w:shd w:val="clear" w:color="000000" w:fill="auto"/>
            <w:tcMar>
              <w:left w:w="108" w:type="dxa"/>
              <w:right w:w="108" w:type="dxa"/>
            </w:tcMar>
            <w:vAlign w:val="center"/>
          </w:tcPr>
          <w:p w14:paraId="60145FB9"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r>
      <w:tr w:rsidR="006D3969" w14:paraId="48A7D305" w14:textId="77777777">
        <w:tc>
          <w:tcPr>
            <w:tcW w:w="829" w:type="dxa"/>
            <w:shd w:val="clear" w:color="000000" w:fill="auto"/>
            <w:tcMar>
              <w:left w:w="108" w:type="dxa"/>
              <w:right w:w="108" w:type="dxa"/>
            </w:tcMar>
            <w:vAlign w:val="center"/>
          </w:tcPr>
          <w:p w14:paraId="5CADDA47"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CO2</w:t>
            </w:r>
          </w:p>
        </w:tc>
        <w:tc>
          <w:tcPr>
            <w:tcW w:w="829" w:type="dxa"/>
            <w:shd w:val="clear" w:color="000000" w:fill="auto"/>
            <w:tcMar>
              <w:left w:w="108" w:type="dxa"/>
              <w:right w:w="108" w:type="dxa"/>
            </w:tcMar>
            <w:vAlign w:val="center"/>
          </w:tcPr>
          <w:p w14:paraId="149BADC3"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29" w:type="dxa"/>
            <w:shd w:val="clear" w:color="000000" w:fill="auto"/>
            <w:tcMar>
              <w:left w:w="108" w:type="dxa"/>
              <w:right w:w="108" w:type="dxa"/>
            </w:tcMar>
            <w:vAlign w:val="center"/>
          </w:tcPr>
          <w:p w14:paraId="3365CEC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63B9B5C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668064B1"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66A3D7BB"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3697FD5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7FDE0B33"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0460B09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1" w:type="dxa"/>
            <w:shd w:val="clear" w:color="000000" w:fill="auto"/>
            <w:tcMar>
              <w:left w:w="108" w:type="dxa"/>
              <w:right w:w="108" w:type="dxa"/>
            </w:tcMar>
            <w:vAlign w:val="center"/>
          </w:tcPr>
          <w:p w14:paraId="0C647871"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1" w:type="dxa"/>
            <w:shd w:val="clear" w:color="000000" w:fill="auto"/>
            <w:tcMar>
              <w:left w:w="108" w:type="dxa"/>
              <w:right w:w="108" w:type="dxa"/>
            </w:tcMar>
            <w:vAlign w:val="center"/>
          </w:tcPr>
          <w:p w14:paraId="056D2EC4"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r>
      <w:tr w:rsidR="006D3969" w14:paraId="3725D3BE" w14:textId="77777777">
        <w:tc>
          <w:tcPr>
            <w:tcW w:w="829" w:type="dxa"/>
            <w:shd w:val="clear" w:color="000000" w:fill="auto"/>
            <w:tcMar>
              <w:left w:w="108" w:type="dxa"/>
              <w:right w:w="108" w:type="dxa"/>
            </w:tcMar>
            <w:vAlign w:val="center"/>
          </w:tcPr>
          <w:p w14:paraId="69573B09"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CO3</w:t>
            </w:r>
          </w:p>
        </w:tc>
        <w:tc>
          <w:tcPr>
            <w:tcW w:w="829" w:type="dxa"/>
            <w:shd w:val="clear" w:color="000000" w:fill="auto"/>
            <w:tcMar>
              <w:left w:w="108" w:type="dxa"/>
              <w:right w:w="108" w:type="dxa"/>
            </w:tcMar>
            <w:vAlign w:val="center"/>
          </w:tcPr>
          <w:p w14:paraId="5280A867"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29" w:type="dxa"/>
            <w:shd w:val="clear" w:color="000000" w:fill="auto"/>
            <w:tcMar>
              <w:left w:w="108" w:type="dxa"/>
              <w:right w:w="108" w:type="dxa"/>
            </w:tcMar>
            <w:vAlign w:val="center"/>
          </w:tcPr>
          <w:p w14:paraId="2CC952FB"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42813FA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7374972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5AD8968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42148D2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297789D4"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69EF452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1" w:type="dxa"/>
            <w:shd w:val="clear" w:color="000000" w:fill="auto"/>
            <w:tcMar>
              <w:left w:w="108" w:type="dxa"/>
              <w:right w:w="108" w:type="dxa"/>
            </w:tcMar>
            <w:vAlign w:val="center"/>
          </w:tcPr>
          <w:p w14:paraId="1B3C0F4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1" w:type="dxa"/>
            <w:shd w:val="clear" w:color="000000" w:fill="auto"/>
            <w:tcMar>
              <w:left w:w="108" w:type="dxa"/>
              <w:right w:w="108" w:type="dxa"/>
            </w:tcMar>
            <w:vAlign w:val="center"/>
          </w:tcPr>
          <w:p w14:paraId="6A220BA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r>
      <w:tr w:rsidR="006D3969" w14:paraId="70BEDD13" w14:textId="77777777">
        <w:tc>
          <w:tcPr>
            <w:tcW w:w="829" w:type="dxa"/>
            <w:shd w:val="clear" w:color="000000" w:fill="auto"/>
            <w:tcMar>
              <w:left w:w="108" w:type="dxa"/>
              <w:right w:w="108" w:type="dxa"/>
            </w:tcMar>
            <w:vAlign w:val="center"/>
          </w:tcPr>
          <w:p w14:paraId="41390434"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CO4</w:t>
            </w:r>
          </w:p>
        </w:tc>
        <w:tc>
          <w:tcPr>
            <w:tcW w:w="829" w:type="dxa"/>
            <w:shd w:val="clear" w:color="000000" w:fill="auto"/>
            <w:tcMar>
              <w:left w:w="108" w:type="dxa"/>
              <w:right w:w="108" w:type="dxa"/>
            </w:tcMar>
            <w:vAlign w:val="center"/>
          </w:tcPr>
          <w:p w14:paraId="4363131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29" w:type="dxa"/>
            <w:shd w:val="clear" w:color="000000" w:fill="auto"/>
            <w:tcMar>
              <w:left w:w="108" w:type="dxa"/>
              <w:right w:w="108" w:type="dxa"/>
            </w:tcMar>
            <w:vAlign w:val="center"/>
          </w:tcPr>
          <w:p w14:paraId="4AE0F94E"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33C900E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4134500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0EEFA3B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1A67942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12AB16E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489B4083"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1" w:type="dxa"/>
            <w:shd w:val="clear" w:color="000000" w:fill="auto"/>
            <w:tcMar>
              <w:left w:w="108" w:type="dxa"/>
              <w:right w:w="108" w:type="dxa"/>
            </w:tcMar>
            <w:vAlign w:val="center"/>
          </w:tcPr>
          <w:p w14:paraId="0706C73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1" w:type="dxa"/>
            <w:shd w:val="clear" w:color="000000" w:fill="auto"/>
            <w:tcMar>
              <w:left w:w="108" w:type="dxa"/>
              <w:right w:w="108" w:type="dxa"/>
            </w:tcMar>
            <w:vAlign w:val="center"/>
          </w:tcPr>
          <w:p w14:paraId="2A14885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r>
      <w:tr w:rsidR="006D3969" w14:paraId="08A04CC4" w14:textId="77777777">
        <w:tc>
          <w:tcPr>
            <w:tcW w:w="829" w:type="dxa"/>
            <w:shd w:val="clear" w:color="000000" w:fill="auto"/>
            <w:tcMar>
              <w:left w:w="108" w:type="dxa"/>
              <w:right w:w="108" w:type="dxa"/>
            </w:tcMar>
            <w:vAlign w:val="center"/>
          </w:tcPr>
          <w:p w14:paraId="65340495"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CO5</w:t>
            </w:r>
          </w:p>
        </w:tc>
        <w:tc>
          <w:tcPr>
            <w:tcW w:w="829" w:type="dxa"/>
            <w:shd w:val="clear" w:color="000000" w:fill="auto"/>
            <w:tcMar>
              <w:left w:w="108" w:type="dxa"/>
              <w:right w:w="108" w:type="dxa"/>
            </w:tcMar>
            <w:vAlign w:val="center"/>
          </w:tcPr>
          <w:p w14:paraId="17A0AA83"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29" w:type="dxa"/>
            <w:shd w:val="clear" w:color="000000" w:fill="auto"/>
            <w:tcMar>
              <w:left w:w="108" w:type="dxa"/>
              <w:right w:w="108" w:type="dxa"/>
            </w:tcMar>
            <w:vAlign w:val="center"/>
          </w:tcPr>
          <w:p w14:paraId="09BA2A07"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45EAF821"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623DDC8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7A433A3B"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001DD2F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1331EB13"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7D13FFFB"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1" w:type="dxa"/>
            <w:shd w:val="clear" w:color="000000" w:fill="auto"/>
            <w:tcMar>
              <w:left w:w="108" w:type="dxa"/>
              <w:right w:w="108" w:type="dxa"/>
            </w:tcMar>
            <w:vAlign w:val="center"/>
          </w:tcPr>
          <w:p w14:paraId="035044B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1" w:type="dxa"/>
            <w:shd w:val="clear" w:color="000000" w:fill="auto"/>
            <w:tcMar>
              <w:left w:w="108" w:type="dxa"/>
              <w:right w:w="108" w:type="dxa"/>
            </w:tcMar>
            <w:vAlign w:val="center"/>
          </w:tcPr>
          <w:p w14:paraId="3968E83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r>
    </w:tbl>
    <w:p w14:paraId="08AD9EB9"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*S-Strong; M-Medium; L-Low</w:t>
      </w:r>
    </w:p>
    <w:p w14:paraId="07AED66F" w14:textId="77777777" w:rsidR="006D3969" w:rsidRDefault="006D3969">
      <w:pPr>
        <w:spacing w:after="0" w:line="240" w:lineRule="auto"/>
        <w:jc w:val="both"/>
        <w:rPr>
          <w:rFonts w:ascii="Times New Roman" w:hAnsi="Times New Roman"/>
          <w:color w:val="000000" w:themeColor="text1"/>
          <w:sz w:val="24"/>
          <w:szCs w:val="24"/>
        </w:rPr>
      </w:pPr>
    </w:p>
    <w:p w14:paraId="59650EC7" w14:textId="77777777" w:rsidR="006D3969" w:rsidRDefault="006D3969">
      <w:pPr>
        <w:spacing w:after="0" w:line="240" w:lineRule="auto"/>
        <w:jc w:val="both"/>
        <w:rPr>
          <w:rFonts w:ascii="Times New Roman" w:hAnsi="Times New Roman"/>
          <w:color w:val="000000" w:themeColor="text1"/>
          <w:sz w:val="24"/>
          <w:szCs w:val="24"/>
        </w:rPr>
      </w:pPr>
    </w:p>
    <w:p w14:paraId="14F4D9D0" w14:textId="77777777" w:rsidR="006D3969" w:rsidRDefault="006D3969">
      <w:pPr>
        <w:spacing w:after="0" w:line="240" w:lineRule="auto"/>
        <w:jc w:val="both"/>
        <w:rPr>
          <w:rFonts w:ascii="Times New Roman" w:hAnsi="Times New Roman"/>
          <w:color w:val="000000" w:themeColor="text1"/>
          <w:sz w:val="24"/>
          <w:szCs w:val="24"/>
        </w:rPr>
      </w:pPr>
    </w:p>
    <w:p w14:paraId="1054BB29" w14:textId="77777777" w:rsidR="006D3969" w:rsidRDefault="006D3969">
      <w:pPr>
        <w:spacing w:after="0" w:line="240" w:lineRule="auto"/>
        <w:jc w:val="both"/>
        <w:rPr>
          <w:rFonts w:ascii="Times New Roman" w:hAnsi="Times New Roman"/>
          <w:color w:val="000000" w:themeColor="text1"/>
          <w:sz w:val="24"/>
          <w:szCs w:val="24"/>
        </w:rPr>
      </w:pPr>
    </w:p>
    <w:p w14:paraId="1D9CC905" w14:textId="77777777" w:rsidR="006D3969" w:rsidRDefault="006D3969">
      <w:pPr>
        <w:spacing w:after="0" w:line="240" w:lineRule="auto"/>
        <w:jc w:val="both"/>
        <w:rPr>
          <w:rFonts w:ascii="Times New Roman" w:hAnsi="Times New Roman"/>
          <w:color w:val="000000" w:themeColor="text1"/>
          <w:sz w:val="24"/>
          <w:szCs w:val="24"/>
        </w:rPr>
      </w:pPr>
    </w:p>
    <w:p w14:paraId="22D89657" w14:textId="77777777" w:rsidR="006D3969" w:rsidRDefault="006D3969">
      <w:pPr>
        <w:spacing w:after="0" w:line="240" w:lineRule="auto"/>
        <w:jc w:val="both"/>
        <w:rPr>
          <w:rFonts w:ascii="Times New Roman" w:hAnsi="Times New Roman"/>
          <w:color w:val="000000" w:themeColor="text1"/>
          <w:sz w:val="24"/>
          <w:szCs w:val="24"/>
        </w:rPr>
      </w:pPr>
    </w:p>
    <w:p w14:paraId="6A0C530E" w14:textId="77777777" w:rsidR="006D3969" w:rsidRDefault="006D3969">
      <w:pPr>
        <w:spacing w:after="0" w:line="240" w:lineRule="auto"/>
        <w:jc w:val="both"/>
        <w:rPr>
          <w:rFonts w:ascii="Times New Roman" w:hAnsi="Times New Roman"/>
          <w:color w:val="000000" w:themeColor="text1"/>
          <w:sz w:val="24"/>
          <w:szCs w:val="24"/>
        </w:rPr>
      </w:pPr>
    </w:p>
    <w:p w14:paraId="75DB3CEA" w14:textId="77777777" w:rsidR="006D3969" w:rsidRDefault="006D3969">
      <w:pPr>
        <w:spacing w:after="0" w:line="240" w:lineRule="auto"/>
        <w:jc w:val="both"/>
        <w:rPr>
          <w:rFonts w:ascii="Times New Roman" w:hAnsi="Times New Roman"/>
          <w:color w:val="000000" w:themeColor="text1"/>
          <w:sz w:val="24"/>
          <w:szCs w:val="24"/>
        </w:rPr>
      </w:pPr>
    </w:p>
    <w:p w14:paraId="76BCCE5F" w14:textId="77777777" w:rsidR="006D3969" w:rsidRDefault="006D3969">
      <w:pPr>
        <w:spacing w:after="0" w:line="240" w:lineRule="auto"/>
        <w:jc w:val="both"/>
        <w:rPr>
          <w:rFonts w:ascii="Times New Roman" w:hAnsi="Times New Roman"/>
          <w:color w:val="000000" w:themeColor="text1"/>
          <w:sz w:val="24"/>
          <w:szCs w:val="24"/>
        </w:rPr>
      </w:pPr>
    </w:p>
    <w:p w14:paraId="44460BF8" w14:textId="77777777" w:rsidR="006D3969" w:rsidRDefault="006D3969">
      <w:pPr>
        <w:spacing w:after="0" w:line="240" w:lineRule="auto"/>
        <w:jc w:val="both"/>
        <w:rPr>
          <w:rFonts w:ascii="Times New Roman" w:hAnsi="Times New Roman"/>
          <w:color w:val="000000" w:themeColor="text1"/>
          <w:sz w:val="24"/>
          <w:szCs w:val="24"/>
        </w:rPr>
      </w:pPr>
    </w:p>
    <w:p w14:paraId="4E4613DE" w14:textId="77777777" w:rsidR="006D3969" w:rsidRDefault="006D3969">
      <w:pPr>
        <w:spacing w:after="0" w:line="240" w:lineRule="auto"/>
        <w:jc w:val="both"/>
        <w:rPr>
          <w:rFonts w:ascii="Times New Roman" w:hAnsi="Times New Roman"/>
          <w:color w:val="000000" w:themeColor="text1"/>
          <w:sz w:val="24"/>
          <w:szCs w:val="24"/>
        </w:rPr>
      </w:pPr>
    </w:p>
    <w:p w14:paraId="7174FF44" w14:textId="77777777" w:rsidR="006D3969" w:rsidRDefault="006D3969">
      <w:pPr>
        <w:spacing w:after="0" w:line="240" w:lineRule="auto"/>
        <w:jc w:val="both"/>
        <w:rPr>
          <w:rFonts w:ascii="Times New Roman" w:hAnsi="Times New Roman"/>
          <w:color w:val="000000" w:themeColor="text1"/>
          <w:sz w:val="24"/>
          <w:szCs w:val="24"/>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49"/>
        <w:gridCol w:w="19"/>
        <w:gridCol w:w="90"/>
        <w:gridCol w:w="990"/>
        <w:gridCol w:w="7"/>
        <w:gridCol w:w="1073"/>
        <w:gridCol w:w="4770"/>
        <w:gridCol w:w="208"/>
        <w:gridCol w:w="34"/>
        <w:gridCol w:w="265"/>
        <w:gridCol w:w="37"/>
        <w:gridCol w:w="446"/>
        <w:gridCol w:w="540"/>
        <w:gridCol w:w="360"/>
        <w:gridCol w:w="450"/>
      </w:tblGrid>
      <w:tr w:rsidR="006D3969" w14:paraId="25AFEEF9" w14:textId="77777777">
        <w:trPr>
          <w:trHeight w:val="464"/>
        </w:trPr>
        <w:tc>
          <w:tcPr>
            <w:tcW w:w="1548" w:type="dxa"/>
            <w:gridSpan w:val="4"/>
            <w:tcMar>
              <w:left w:w="108" w:type="dxa"/>
              <w:right w:w="108" w:type="dxa"/>
            </w:tcMar>
            <w:vAlign w:val="center"/>
          </w:tcPr>
          <w:p w14:paraId="3071C8D1" w14:textId="77777777" w:rsidR="006D3969" w:rsidRDefault="0094040D">
            <w:pPr>
              <w:spacing w:after="0" w:line="240" w:lineRule="auto"/>
              <w:ind w:left="-90" w:right="-18"/>
              <w:jc w:val="center"/>
              <w:rPr>
                <w:rFonts w:ascii="Times New Roman" w:hAnsi="Times New Roman"/>
                <w:b/>
                <w:color w:val="000000" w:themeColor="text1"/>
                <w:sz w:val="24"/>
                <w:szCs w:val="24"/>
              </w:rPr>
            </w:pPr>
            <w:r>
              <w:rPr>
                <w:rFonts w:ascii="Times New Roman" w:hAnsi="Times New Roman"/>
                <w:b/>
                <w:color w:val="000000" w:themeColor="text1"/>
                <w:sz w:val="24"/>
                <w:szCs w:val="24"/>
              </w:rPr>
              <w:t>Course code</w:t>
            </w:r>
          </w:p>
        </w:tc>
        <w:tc>
          <w:tcPr>
            <w:tcW w:w="1080" w:type="dxa"/>
            <w:gridSpan w:val="2"/>
            <w:tcMar>
              <w:left w:w="108" w:type="dxa"/>
              <w:right w:w="108" w:type="dxa"/>
            </w:tcMar>
            <w:vAlign w:val="center"/>
          </w:tcPr>
          <w:p w14:paraId="1831D02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color w:val="000000" w:themeColor="text1"/>
                <w:sz w:val="24"/>
                <w:szCs w:val="24"/>
              </w:rPr>
              <w:t>2EE</w:t>
            </w:r>
            <w:r>
              <w:rPr>
                <w:rFonts w:ascii="Times New Roman" w:hAnsi="Times New Roman"/>
                <w:b/>
                <w:color w:val="000000" w:themeColor="text1"/>
                <w:sz w:val="24"/>
                <w:szCs w:val="24"/>
              </w:rPr>
              <w:t xml:space="preserve"> </w:t>
            </w:r>
          </w:p>
        </w:tc>
        <w:tc>
          <w:tcPr>
            <w:tcW w:w="4770" w:type="dxa"/>
            <w:vMerge w:val="restart"/>
            <w:tcMar>
              <w:left w:w="108" w:type="dxa"/>
              <w:right w:w="108" w:type="dxa"/>
            </w:tcMar>
            <w:vAlign w:val="center"/>
          </w:tcPr>
          <w:p w14:paraId="4A0BDE1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PHARMACOGENOMICS AND CHEMINFORMATICS</w:t>
            </w:r>
          </w:p>
        </w:tc>
        <w:tc>
          <w:tcPr>
            <w:tcW w:w="990" w:type="dxa"/>
            <w:gridSpan w:val="5"/>
            <w:tcMar>
              <w:left w:w="108" w:type="dxa"/>
              <w:right w:w="108" w:type="dxa"/>
            </w:tcMar>
            <w:vAlign w:val="center"/>
          </w:tcPr>
          <w:p w14:paraId="4453AB03"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540" w:type="dxa"/>
            <w:tcMar>
              <w:left w:w="108" w:type="dxa"/>
              <w:right w:w="108" w:type="dxa"/>
            </w:tcMar>
            <w:vAlign w:val="center"/>
          </w:tcPr>
          <w:p w14:paraId="58D474B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T</w:t>
            </w:r>
          </w:p>
        </w:tc>
        <w:tc>
          <w:tcPr>
            <w:tcW w:w="360" w:type="dxa"/>
            <w:tcMar>
              <w:left w:w="108" w:type="dxa"/>
              <w:right w:w="108" w:type="dxa"/>
            </w:tcMar>
            <w:vAlign w:val="center"/>
          </w:tcPr>
          <w:p w14:paraId="698DAC0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w:t>
            </w:r>
          </w:p>
        </w:tc>
        <w:tc>
          <w:tcPr>
            <w:tcW w:w="450" w:type="dxa"/>
            <w:tcMar>
              <w:left w:w="108" w:type="dxa"/>
              <w:right w:w="108" w:type="dxa"/>
            </w:tcMar>
            <w:vAlign w:val="center"/>
          </w:tcPr>
          <w:p w14:paraId="7B0C65F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C</w:t>
            </w:r>
          </w:p>
        </w:tc>
      </w:tr>
      <w:tr w:rsidR="006D3969" w14:paraId="0E5F3788" w14:textId="77777777">
        <w:tc>
          <w:tcPr>
            <w:tcW w:w="2628" w:type="dxa"/>
            <w:gridSpan w:val="6"/>
            <w:tcMar>
              <w:left w:w="108" w:type="dxa"/>
              <w:right w:w="108" w:type="dxa"/>
            </w:tcMar>
            <w:vAlign w:val="center"/>
          </w:tcPr>
          <w:p w14:paraId="696F9C3F" w14:textId="77777777" w:rsidR="006D3969" w:rsidRDefault="0094040D">
            <w:pPr>
              <w:spacing w:after="0" w:line="240" w:lineRule="auto"/>
              <w:ind w:right="-108"/>
              <w:rPr>
                <w:rFonts w:ascii="Times New Roman" w:hAnsi="Times New Roman"/>
                <w:b/>
                <w:color w:val="000000" w:themeColor="text1"/>
                <w:sz w:val="24"/>
                <w:szCs w:val="24"/>
              </w:rPr>
            </w:pPr>
            <w:r>
              <w:rPr>
                <w:rFonts w:ascii="Times New Roman" w:hAnsi="Times New Roman"/>
                <w:b/>
                <w:color w:val="000000" w:themeColor="text1"/>
                <w:sz w:val="24"/>
                <w:szCs w:val="24"/>
              </w:rPr>
              <w:t>ELECTIVE II</w:t>
            </w:r>
          </w:p>
        </w:tc>
        <w:tc>
          <w:tcPr>
            <w:tcW w:w="4770" w:type="dxa"/>
            <w:vMerge/>
            <w:vAlign w:val="center"/>
          </w:tcPr>
          <w:p w14:paraId="79CA1C43" w14:textId="77777777" w:rsidR="006D3969" w:rsidRDefault="006D3969"/>
        </w:tc>
        <w:tc>
          <w:tcPr>
            <w:tcW w:w="990" w:type="dxa"/>
            <w:gridSpan w:val="5"/>
            <w:tcMar>
              <w:left w:w="108" w:type="dxa"/>
              <w:right w:w="108" w:type="dxa"/>
            </w:tcMar>
            <w:vAlign w:val="center"/>
          </w:tcPr>
          <w:p w14:paraId="59AB2E73"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4</w:t>
            </w:r>
          </w:p>
        </w:tc>
        <w:tc>
          <w:tcPr>
            <w:tcW w:w="540" w:type="dxa"/>
            <w:tcMar>
              <w:left w:w="108" w:type="dxa"/>
              <w:right w:w="108" w:type="dxa"/>
            </w:tcMar>
            <w:vAlign w:val="center"/>
          </w:tcPr>
          <w:p w14:paraId="1721D23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360" w:type="dxa"/>
            <w:tcMar>
              <w:left w:w="108" w:type="dxa"/>
              <w:right w:w="108" w:type="dxa"/>
            </w:tcMar>
            <w:vAlign w:val="center"/>
          </w:tcPr>
          <w:p w14:paraId="078A32B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450" w:type="dxa"/>
            <w:tcMar>
              <w:left w:w="108" w:type="dxa"/>
              <w:right w:w="108" w:type="dxa"/>
            </w:tcMar>
            <w:vAlign w:val="center"/>
          </w:tcPr>
          <w:p w14:paraId="5BC7784E"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4</w:t>
            </w:r>
          </w:p>
        </w:tc>
      </w:tr>
      <w:tr w:rsidR="006D3969" w14:paraId="2685D4A7" w14:textId="77777777">
        <w:trPr>
          <w:trHeight w:val="143"/>
        </w:trPr>
        <w:tc>
          <w:tcPr>
            <w:tcW w:w="2628" w:type="dxa"/>
            <w:gridSpan w:val="6"/>
            <w:tcMar>
              <w:left w:w="108" w:type="dxa"/>
              <w:right w:w="108" w:type="dxa"/>
            </w:tcMar>
            <w:vAlign w:val="center"/>
          </w:tcPr>
          <w:p w14:paraId="75E22529"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Pre-requisite</w:t>
            </w:r>
          </w:p>
        </w:tc>
        <w:tc>
          <w:tcPr>
            <w:tcW w:w="4770" w:type="dxa"/>
            <w:tcMar>
              <w:left w:w="108" w:type="dxa"/>
              <w:right w:w="108" w:type="dxa"/>
            </w:tcMar>
            <w:vAlign w:val="center"/>
          </w:tcPr>
          <w:p w14:paraId="7FB87E0B"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Basic understanding about bioinformatics</w:t>
            </w:r>
          </w:p>
        </w:tc>
        <w:tc>
          <w:tcPr>
            <w:tcW w:w="990" w:type="dxa"/>
            <w:gridSpan w:val="5"/>
            <w:tcMar>
              <w:left w:w="108" w:type="dxa"/>
              <w:right w:w="108" w:type="dxa"/>
            </w:tcMar>
            <w:vAlign w:val="center"/>
          </w:tcPr>
          <w:p w14:paraId="63C8586A" w14:textId="77777777" w:rsidR="006D3969" w:rsidRDefault="0094040D">
            <w:pPr>
              <w:spacing w:after="0" w:line="240" w:lineRule="auto"/>
              <w:ind w:left="-108" w:right="-63"/>
              <w:rPr>
                <w:rFonts w:ascii="Times New Roman" w:hAnsi="Times New Roman"/>
                <w:b/>
                <w:color w:val="000000" w:themeColor="text1"/>
                <w:sz w:val="24"/>
                <w:szCs w:val="24"/>
              </w:rPr>
            </w:pPr>
            <w:r>
              <w:rPr>
                <w:rFonts w:ascii="Times New Roman" w:hAnsi="Times New Roman"/>
                <w:b/>
                <w:color w:val="000000" w:themeColor="text1"/>
                <w:sz w:val="24"/>
                <w:szCs w:val="24"/>
              </w:rPr>
              <w:t>Syllabus Version</w:t>
            </w:r>
          </w:p>
        </w:tc>
        <w:tc>
          <w:tcPr>
            <w:tcW w:w="1350" w:type="dxa"/>
            <w:gridSpan w:val="3"/>
            <w:tcMar>
              <w:left w:w="108" w:type="dxa"/>
              <w:right w:w="108" w:type="dxa"/>
            </w:tcMar>
            <w:vAlign w:val="center"/>
          </w:tcPr>
          <w:p w14:paraId="17F4D46B" w14:textId="09E68FD1" w:rsidR="006D3969" w:rsidRDefault="003F3F43">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2022-23</w:t>
            </w:r>
          </w:p>
        </w:tc>
      </w:tr>
      <w:tr w:rsidR="006D3969" w14:paraId="4FCB601F" w14:textId="77777777">
        <w:trPr>
          <w:trHeight w:val="143"/>
        </w:trPr>
        <w:tc>
          <w:tcPr>
            <w:tcW w:w="9738" w:type="dxa"/>
            <w:gridSpan w:val="15"/>
            <w:tcMar>
              <w:left w:w="108" w:type="dxa"/>
              <w:right w:w="108" w:type="dxa"/>
            </w:tcMar>
            <w:vAlign w:val="center"/>
          </w:tcPr>
          <w:p w14:paraId="773BE4F4" w14:textId="77777777" w:rsidR="006D3969" w:rsidRDefault="0094040D">
            <w:pPr>
              <w:pStyle w:val="NormalWeb"/>
              <w:shd w:val="clear" w:color="000000" w:fill="FFFFFF"/>
              <w:tabs>
                <w:tab w:val="left" w:pos="1350"/>
              </w:tabs>
              <w:spacing w:before="0" w:after="0"/>
              <w:ind w:left="1260" w:hanging="1260"/>
              <w:jc w:val="both"/>
              <w:rPr>
                <w:b/>
                <w:color w:val="000000" w:themeColor="text1"/>
              </w:rPr>
            </w:pPr>
            <w:r>
              <w:rPr>
                <w:b/>
                <w:color w:val="000000" w:themeColor="text1"/>
              </w:rPr>
              <w:t>Course Objectives:</w:t>
            </w:r>
          </w:p>
        </w:tc>
      </w:tr>
      <w:tr w:rsidR="006D3969" w14:paraId="6102817F" w14:textId="77777777">
        <w:trPr>
          <w:trHeight w:hRule="exact" w:val="2206"/>
        </w:trPr>
        <w:tc>
          <w:tcPr>
            <w:tcW w:w="9738" w:type="dxa"/>
            <w:gridSpan w:val="15"/>
            <w:tcMar>
              <w:left w:w="108" w:type="dxa"/>
              <w:right w:w="108" w:type="dxa"/>
            </w:tcMar>
          </w:tcPr>
          <w:p w14:paraId="48336C4A"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main objectives of this course are to: </w:t>
            </w:r>
          </w:p>
          <w:p w14:paraId="77CE235A" w14:textId="77777777" w:rsidR="006D3969" w:rsidRDefault="0094040D">
            <w:pPr>
              <w:spacing w:after="0" w:line="240" w:lineRule="auto"/>
              <w:ind w:left="270" w:hanging="270"/>
              <w:jc w:val="both"/>
              <w:rPr>
                <w:rFonts w:ascii="Times New Roman" w:hAnsi="Times New Roman"/>
                <w:b/>
                <w:color w:val="000000" w:themeColor="text1"/>
                <w:sz w:val="24"/>
                <w:szCs w:val="24"/>
              </w:rPr>
            </w:pPr>
            <w:r>
              <w:rPr>
                <w:rFonts w:ascii="Times New Roman" w:hAnsi="Times New Roman"/>
                <w:color w:val="000000" w:themeColor="text1"/>
                <w:sz w:val="24"/>
                <w:szCs w:val="24"/>
              </w:rPr>
              <w:t>1. This course gives an introduction to the application of genetic and genomic methods to explain about the drug response and the genetic basis for variation in that response.</w:t>
            </w:r>
          </w:p>
          <w:p w14:paraId="3A2F370C" w14:textId="77777777" w:rsidR="006D3969" w:rsidRDefault="0094040D">
            <w:pPr>
              <w:spacing w:after="0" w:line="240" w:lineRule="auto"/>
              <w:ind w:left="270" w:hanging="270"/>
              <w:jc w:val="both"/>
              <w:rPr>
                <w:rFonts w:ascii="Times New Roman" w:hAnsi="Times New Roman"/>
                <w:b/>
                <w:color w:val="000000" w:themeColor="text1"/>
                <w:sz w:val="24"/>
                <w:szCs w:val="24"/>
              </w:rPr>
            </w:pPr>
            <w:r>
              <w:rPr>
                <w:rFonts w:ascii="Times New Roman" w:hAnsi="Times New Roman"/>
                <w:color w:val="000000" w:themeColor="text1"/>
                <w:sz w:val="24"/>
                <w:szCs w:val="24"/>
              </w:rPr>
              <w:t>2. It will give the students a wide viewpoint on the emergence Pharmacogenomics as a new field and also provides the approaches into the growing importance in the clinical therapeutics and future drug design.</w:t>
            </w:r>
          </w:p>
          <w:p w14:paraId="405F8ADF" w14:textId="77777777" w:rsidR="006D3969" w:rsidRDefault="0094040D">
            <w:pPr>
              <w:spacing w:after="0" w:line="240" w:lineRule="auto"/>
              <w:ind w:left="270" w:hanging="270"/>
              <w:jc w:val="both"/>
              <w:rPr>
                <w:rFonts w:ascii="Times New Roman" w:hAnsi="Times New Roman"/>
                <w:b/>
                <w:color w:val="000000" w:themeColor="text1"/>
                <w:sz w:val="24"/>
                <w:szCs w:val="24"/>
              </w:rPr>
            </w:pPr>
            <w:r>
              <w:rPr>
                <w:rFonts w:ascii="Times New Roman" w:hAnsi="Times New Roman"/>
                <w:color w:val="000000" w:themeColor="text1"/>
                <w:sz w:val="24"/>
                <w:szCs w:val="24"/>
              </w:rPr>
              <w:t>3. It has been described as the application of informatics methods to solve chemical problems. It focuses primarily on chemical information related to derive from structural information.</w:t>
            </w:r>
          </w:p>
          <w:p w14:paraId="2C5F59BD" w14:textId="77777777" w:rsidR="006D3969" w:rsidRDefault="006D3969">
            <w:pPr>
              <w:spacing w:after="0" w:line="240" w:lineRule="auto"/>
              <w:jc w:val="both"/>
              <w:rPr>
                <w:color w:val="000000" w:themeColor="text1"/>
                <w:sz w:val="24"/>
                <w:szCs w:val="24"/>
              </w:rPr>
            </w:pPr>
          </w:p>
        </w:tc>
      </w:tr>
      <w:tr w:rsidR="006D3969" w14:paraId="78E7BA5F" w14:textId="77777777">
        <w:trPr>
          <w:trHeight w:val="143"/>
        </w:trPr>
        <w:tc>
          <w:tcPr>
            <w:tcW w:w="9738" w:type="dxa"/>
            <w:gridSpan w:val="15"/>
            <w:tcMar>
              <w:left w:w="108" w:type="dxa"/>
              <w:right w:w="108" w:type="dxa"/>
            </w:tcMar>
          </w:tcPr>
          <w:p w14:paraId="382EDD2C" w14:textId="77777777" w:rsidR="006D3969" w:rsidRDefault="006D3969">
            <w:pPr>
              <w:spacing w:after="0" w:line="240" w:lineRule="auto"/>
              <w:rPr>
                <w:rFonts w:ascii="Times New Roman" w:hAnsi="Times New Roman"/>
                <w:b/>
                <w:color w:val="000000" w:themeColor="text1"/>
                <w:sz w:val="24"/>
                <w:szCs w:val="24"/>
              </w:rPr>
            </w:pPr>
          </w:p>
        </w:tc>
      </w:tr>
      <w:tr w:rsidR="006D3969" w14:paraId="457A8833" w14:textId="77777777">
        <w:trPr>
          <w:trHeight w:val="143"/>
        </w:trPr>
        <w:tc>
          <w:tcPr>
            <w:tcW w:w="9738" w:type="dxa"/>
            <w:gridSpan w:val="15"/>
            <w:tcMar>
              <w:left w:w="108" w:type="dxa"/>
              <w:right w:w="108" w:type="dxa"/>
            </w:tcMar>
          </w:tcPr>
          <w:p w14:paraId="6CE5C319"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Expected Course Outcomes:</w:t>
            </w:r>
          </w:p>
        </w:tc>
      </w:tr>
      <w:tr w:rsidR="006D3969" w14:paraId="75CC8D9D" w14:textId="77777777">
        <w:trPr>
          <w:trHeight w:val="325"/>
        </w:trPr>
        <w:tc>
          <w:tcPr>
            <w:tcW w:w="9738" w:type="dxa"/>
            <w:gridSpan w:val="15"/>
            <w:tcMar>
              <w:left w:w="108" w:type="dxa"/>
              <w:right w:w="108" w:type="dxa"/>
            </w:tcMar>
          </w:tcPr>
          <w:p w14:paraId="08C7D895"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On the successful completion of the course, students will be able to:</w:t>
            </w:r>
          </w:p>
        </w:tc>
      </w:tr>
      <w:tr w:rsidR="006D3969" w14:paraId="22439523" w14:textId="77777777">
        <w:trPr>
          <w:trHeight w:hRule="exact" w:val="622"/>
        </w:trPr>
        <w:tc>
          <w:tcPr>
            <w:tcW w:w="558" w:type="dxa"/>
            <w:gridSpan w:val="3"/>
            <w:tcMar>
              <w:left w:w="108" w:type="dxa"/>
              <w:right w:w="108" w:type="dxa"/>
            </w:tcMar>
          </w:tcPr>
          <w:p w14:paraId="4361B6CC"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8370" w:type="dxa"/>
            <w:gridSpan w:val="10"/>
            <w:tcMar>
              <w:left w:w="108" w:type="dxa"/>
              <w:right w:w="108" w:type="dxa"/>
            </w:tcMar>
          </w:tcPr>
          <w:p w14:paraId="16AE8634" w14:textId="77777777" w:rsidR="006D3969" w:rsidRDefault="0094040D">
            <w:pPr>
              <w:spacing w:after="0" w:line="240" w:lineRule="auto"/>
              <w:jc w:val="both"/>
              <w:rPr>
                <w:rFonts w:ascii="Times New Roman" w:hAnsi="Times New Roman"/>
                <w:color w:val="000000" w:themeColor="text1"/>
                <w:spacing w:val="5"/>
                <w:sz w:val="24"/>
                <w:szCs w:val="24"/>
                <w:shd w:val="clear" w:color="000000" w:fill="FFFFFF"/>
              </w:rPr>
            </w:pPr>
            <w:r>
              <w:rPr>
                <w:rFonts w:ascii="Times New Roman" w:hAnsi="Times New Roman"/>
                <w:color w:val="000000" w:themeColor="text1"/>
                <w:sz w:val="24"/>
                <w:szCs w:val="24"/>
              </w:rPr>
              <w:t>Understanding the basics of Pharmacogenomics will facilitate the students to better understand and manage the new genomics based tools for the best treatment choices.</w:t>
            </w:r>
          </w:p>
        </w:tc>
        <w:tc>
          <w:tcPr>
            <w:tcW w:w="810" w:type="dxa"/>
            <w:gridSpan w:val="2"/>
            <w:tcMar>
              <w:left w:w="108" w:type="dxa"/>
              <w:right w:w="108" w:type="dxa"/>
            </w:tcMar>
          </w:tcPr>
          <w:p w14:paraId="405F476A"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K1, K2 &amp; K3</w:t>
            </w:r>
          </w:p>
        </w:tc>
      </w:tr>
      <w:tr w:rsidR="006D3969" w14:paraId="78256940" w14:textId="77777777">
        <w:trPr>
          <w:trHeight w:val="322"/>
        </w:trPr>
        <w:tc>
          <w:tcPr>
            <w:tcW w:w="558" w:type="dxa"/>
            <w:gridSpan w:val="3"/>
            <w:tcMar>
              <w:left w:w="108" w:type="dxa"/>
              <w:right w:w="108" w:type="dxa"/>
            </w:tcMar>
          </w:tcPr>
          <w:p w14:paraId="15BD1B36"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8370" w:type="dxa"/>
            <w:gridSpan w:val="10"/>
            <w:tcMar>
              <w:left w:w="108" w:type="dxa"/>
              <w:right w:w="108" w:type="dxa"/>
            </w:tcMar>
          </w:tcPr>
          <w:p w14:paraId="12C9A2A3"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The genetic basis of variability in the drug response can contribute to the drug efficacy and toxicity, adverse drug reactions as well as the drug-drug interactions.</w:t>
            </w:r>
          </w:p>
        </w:tc>
        <w:tc>
          <w:tcPr>
            <w:tcW w:w="810" w:type="dxa"/>
            <w:gridSpan w:val="2"/>
            <w:tcMar>
              <w:left w:w="108" w:type="dxa"/>
              <w:right w:w="108" w:type="dxa"/>
            </w:tcMar>
          </w:tcPr>
          <w:p w14:paraId="5C710DA5"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K1, K2 &amp; K3</w:t>
            </w:r>
          </w:p>
        </w:tc>
      </w:tr>
      <w:tr w:rsidR="006D3969" w14:paraId="28F8F9FB" w14:textId="77777777">
        <w:trPr>
          <w:trHeight w:val="322"/>
        </w:trPr>
        <w:tc>
          <w:tcPr>
            <w:tcW w:w="558" w:type="dxa"/>
            <w:gridSpan w:val="3"/>
            <w:tcMar>
              <w:left w:w="108" w:type="dxa"/>
              <w:right w:w="108" w:type="dxa"/>
            </w:tcMar>
          </w:tcPr>
          <w:p w14:paraId="4E43B52F"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8370" w:type="dxa"/>
            <w:gridSpan w:val="10"/>
            <w:tcMar>
              <w:left w:w="108" w:type="dxa"/>
              <w:right w:w="108" w:type="dxa"/>
            </w:tcMar>
          </w:tcPr>
          <w:p w14:paraId="168AAC83" w14:textId="77777777" w:rsidR="006D3969" w:rsidRDefault="0094040D">
            <w:pPr>
              <w:overflowPunct w:val="0"/>
              <w:autoSpaceDE w:val="0"/>
              <w:autoSpaceDN w:val="0"/>
              <w:spacing w:after="0" w:line="240" w:lineRule="auto"/>
              <w:jc w:val="both"/>
              <w:rPr>
                <w:rFonts w:ascii="Times New Roman" w:hAnsi="Times New Roman"/>
                <w:color w:val="000000" w:themeColor="text1"/>
                <w:sz w:val="24"/>
                <w:szCs w:val="24"/>
                <w:shd w:val="clear" w:color="000000" w:fill="FFFFFF"/>
              </w:rPr>
            </w:pPr>
            <w:r>
              <w:rPr>
                <w:rFonts w:ascii="Open Sans" w:hAnsi="Open Sans"/>
                <w:color w:val="000000" w:themeColor="text1"/>
                <w:sz w:val="24"/>
                <w:szCs w:val="24"/>
              </w:rPr>
              <w:t>To impart knowledge on chemical databases, various advanced techniques and tools, which employed in computational drug discovery.</w:t>
            </w:r>
          </w:p>
        </w:tc>
        <w:tc>
          <w:tcPr>
            <w:tcW w:w="810" w:type="dxa"/>
            <w:gridSpan w:val="2"/>
            <w:tcMar>
              <w:left w:w="108" w:type="dxa"/>
              <w:right w:w="108" w:type="dxa"/>
            </w:tcMar>
          </w:tcPr>
          <w:p w14:paraId="6108C84C"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K1 &amp; K2</w:t>
            </w:r>
          </w:p>
        </w:tc>
      </w:tr>
      <w:tr w:rsidR="006D3969" w14:paraId="7FE2498E" w14:textId="77777777">
        <w:trPr>
          <w:trHeight w:val="575"/>
        </w:trPr>
        <w:tc>
          <w:tcPr>
            <w:tcW w:w="558" w:type="dxa"/>
            <w:gridSpan w:val="3"/>
            <w:tcMar>
              <w:left w:w="108" w:type="dxa"/>
              <w:right w:w="108" w:type="dxa"/>
            </w:tcMar>
          </w:tcPr>
          <w:p w14:paraId="729ADB03"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8370" w:type="dxa"/>
            <w:gridSpan w:val="10"/>
            <w:tcMar>
              <w:left w:w="108" w:type="dxa"/>
              <w:right w:w="108" w:type="dxa"/>
            </w:tcMar>
          </w:tcPr>
          <w:p w14:paraId="39D0F136" w14:textId="77777777" w:rsidR="006D3969" w:rsidRDefault="0094040D">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To impart knowledge about computation tools available in research.</w:t>
            </w:r>
          </w:p>
        </w:tc>
        <w:tc>
          <w:tcPr>
            <w:tcW w:w="810" w:type="dxa"/>
            <w:gridSpan w:val="2"/>
            <w:tcMar>
              <w:left w:w="108" w:type="dxa"/>
              <w:right w:w="108" w:type="dxa"/>
            </w:tcMar>
          </w:tcPr>
          <w:p w14:paraId="1FC2667B"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K1 &amp; K2</w:t>
            </w:r>
          </w:p>
        </w:tc>
      </w:tr>
      <w:tr w:rsidR="006D3969" w14:paraId="3041BB27" w14:textId="77777777">
        <w:trPr>
          <w:trHeight w:val="322"/>
        </w:trPr>
        <w:tc>
          <w:tcPr>
            <w:tcW w:w="558" w:type="dxa"/>
            <w:gridSpan w:val="3"/>
            <w:tcMar>
              <w:left w:w="108" w:type="dxa"/>
              <w:right w:w="108" w:type="dxa"/>
            </w:tcMar>
          </w:tcPr>
          <w:p w14:paraId="272CDABA"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5</w:t>
            </w:r>
          </w:p>
        </w:tc>
        <w:tc>
          <w:tcPr>
            <w:tcW w:w="8370" w:type="dxa"/>
            <w:gridSpan w:val="10"/>
            <w:tcMar>
              <w:left w:w="108" w:type="dxa"/>
              <w:right w:w="108" w:type="dxa"/>
            </w:tcMar>
          </w:tcPr>
          <w:p w14:paraId="7ECFDB12"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Make understanding about the database available and retrieving data.</w:t>
            </w:r>
          </w:p>
        </w:tc>
        <w:tc>
          <w:tcPr>
            <w:tcW w:w="810" w:type="dxa"/>
            <w:gridSpan w:val="2"/>
            <w:tcMar>
              <w:left w:w="108" w:type="dxa"/>
              <w:right w:w="108" w:type="dxa"/>
            </w:tcMar>
          </w:tcPr>
          <w:p w14:paraId="07144903"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K1 &amp; K4</w:t>
            </w:r>
          </w:p>
        </w:tc>
      </w:tr>
      <w:tr w:rsidR="006D3969" w14:paraId="247357FB" w14:textId="77777777">
        <w:trPr>
          <w:trHeight w:val="322"/>
        </w:trPr>
        <w:tc>
          <w:tcPr>
            <w:tcW w:w="9738" w:type="dxa"/>
            <w:gridSpan w:val="15"/>
            <w:tcMar>
              <w:left w:w="108" w:type="dxa"/>
              <w:right w:w="108" w:type="dxa"/>
            </w:tcMar>
          </w:tcPr>
          <w:p w14:paraId="64B59072"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K1</w:t>
            </w:r>
            <w:r>
              <w:rPr>
                <w:rFonts w:ascii="Times New Roman" w:hAnsi="Times New Roman"/>
                <w:color w:val="000000" w:themeColor="text1"/>
                <w:sz w:val="24"/>
                <w:szCs w:val="24"/>
              </w:rPr>
              <w:t xml:space="preserve"> - Remember; </w:t>
            </w:r>
            <w:r>
              <w:rPr>
                <w:rFonts w:ascii="Times New Roman" w:hAnsi="Times New Roman"/>
                <w:b/>
                <w:color w:val="000000" w:themeColor="text1"/>
                <w:sz w:val="24"/>
                <w:szCs w:val="24"/>
              </w:rPr>
              <w:t>K2</w:t>
            </w:r>
            <w:r>
              <w:rPr>
                <w:rFonts w:ascii="Times New Roman" w:hAnsi="Times New Roman"/>
                <w:color w:val="000000" w:themeColor="text1"/>
                <w:sz w:val="24"/>
                <w:szCs w:val="24"/>
              </w:rPr>
              <w:t xml:space="preserve"> - Understand; </w:t>
            </w:r>
            <w:r>
              <w:rPr>
                <w:rFonts w:ascii="Times New Roman" w:hAnsi="Times New Roman"/>
                <w:b/>
                <w:color w:val="000000" w:themeColor="text1"/>
                <w:sz w:val="24"/>
                <w:szCs w:val="24"/>
              </w:rPr>
              <w:t>K3</w:t>
            </w:r>
            <w:r>
              <w:rPr>
                <w:rFonts w:ascii="Times New Roman" w:hAnsi="Times New Roman"/>
                <w:color w:val="000000" w:themeColor="text1"/>
                <w:sz w:val="24"/>
                <w:szCs w:val="24"/>
              </w:rPr>
              <w:t xml:space="preserve"> - Apply; </w:t>
            </w:r>
            <w:r>
              <w:rPr>
                <w:rFonts w:ascii="Times New Roman" w:hAnsi="Times New Roman"/>
                <w:b/>
                <w:color w:val="000000" w:themeColor="text1"/>
                <w:sz w:val="24"/>
                <w:szCs w:val="24"/>
              </w:rPr>
              <w:t>K4</w:t>
            </w:r>
            <w:r>
              <w:rPr>
                <w:rFonts w:ascii="Times New Roman" w:hAnsi="Times New Roman"/>
                <w:color w:val="000000" w:themeColor="text1"/>
                <w:sz w:val="24"/>
                <w:szCs w:val="24"/>
              </w:rPr>
              <w:t xml:space="preserve"> - Analyze; </w:t>
            </w:r>
            <w:r>
              <w:rPr>
                <w:rFonts w:ascii="Times New Roman" w:hAnsi="Times New Roman"/>
                <w:b/>
                <w:color w:val="000000" w:themeColor="text1"/>
                <w:sz w:val="24"/>
                <w:szCs w:val="24"/>
              </w:rPr>
              <w:t>K5</w:t>
            </w:r>
            <w:r>
              <w:rPr>
                <w:rFonts w:ascii="Times New Roman" w:hAnsi="Times New Roman"/>
                <w:color w:val="000000" w:themeColor="text1"/>
                <w:sz w:val="24"/>
                <w:szCs w:val="24"/>
              </w:rPr>
              <w:t xml:space="preserve"> - Evaluate; </w:t>
            </w:r>
            <w:r>
              <w:rPr>
                <w:rFonts w:ascii="Times New Roman" w:hAnsi="Times New Roman"/>
                <w:b/>
                <w:color w:val="000000" w:themeColor="text1"/>
                <w:sz w:val="24"/>
                <w:szCs w:val="24"/>
              </w:rPr>
              <w:t>K6</w:t>
            </w:r>
            <w:r>
              <w:rPr>
                <w:rFonts w:ascii="Times New Roman" w:hAnsi="Times New Roman"/>
                <w:color w:val="000000" w:themeColor="text1"/>
                <w:sz w:val="24"/>
                <w:szCs w:val="24"/>
              </w:rPr>
              <w:t xml:space="preserve"> - Create</w:t>
            </w:r>
          </w:p>
        </w:tc>
      </w:tr>
      <w:tr w:rsidR="006D3969" w14:paraId="2747B3D4" w14:textId="77777777">
        <w:trPr>
          <w:trHeight w:val="143"/>
        </w:trPr>
        <w:tc>
          <w:tcPr>
            <w:tcW w:w="9738" w:type="dxa"/>
            <w:gridSpan w:val="15"/>
            <w:tcMar>
              <w:left w:w="108" w:type="dxa"/>
              <w:right w:w="108" w:type="dxa"/>
            </w:tcMar>
          </w:tcPr>
          <w:p w14:paraId="7803079B" w14:textId="77777777" w:rsidR="006D3969" w:rsidRDefault="006D3969">
            <w:pPr>
              <w:spacing w:after="0" w:line="240" w:lineRule="auto"/>
              <w:jc w:val="both"/>
              <w:rPr>
                <w:rFonts w:ascii="Times New Roman" w:hAnsi="Times New Roman"/>
                <w:b/>
                <w:color w:val="000000" w:themeColor="text1"/>
                <w:sz w:val="24"/>
                <w:szCs w:val="24"/>
              </w:rPr>
            </w:pPr>
          </w:p>
        </w:tc>
      </w:tr>
      <w:tr w:rsidR="006D3969" w14:paraId="334A08D8" w14:textId="77777777">
        <w:trPr>
          <w:trHeight w:val="143"/>
        </w:trPr>
        <w:tc>
          <w:tcPr>
            <w:tcW w:w="1555" w:type="dxa"/>
            <w:gridSpan w:val="5"/>
            <w:tcMar>
              <w:left w:w="108" w:type="dxa"/>
              <w:right w:w="108" w:type="dxa"/>
            </w:tcMar>
          </w:tcPr>
          <w:p w14:paraId="04CAA2DD"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 1</w:t>
            </w:r>
          </w:p>
        </w:tc>
        <w:tc>
          <w:tcPr>
            <w:tcW w:w="6387" w:type="dxa"/>
            <w:gridSpan w:val="6"/>
            <w:tcMar>
              <w:left w:w="108" w:type="dxa"/>
              <w:right w:w="108" w:type="dxa"/>
            </w:tcMar>
          </w:tcPr>
          <w:p w14:paraId="6CD69967"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PHARMACOGENOMICS</w:t>
            </w:r>
          </w:p>
        </w:tc>
        <w:tc>
          <w:tcPr>
            <w:tcW w:w="1796" w:type="dxa"/>
            <w:gridSpan w:val="4"/>
            <w:tcMar>
              <w:left w:w="108" w:type="dxa"/>
              <w:right w:w="108" w:type="dxa"/>
            </w:tcMar>
          </w:tcPr>
          <w:p w14:paraId="7FC7E931"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12ED2A42" w14:textId="77777777">
        <w:trPr>
          <w:trHeight w:val="143"/>
        </w:trPr>
        <w:tc>
          <w:tcPr>
            <w:tcW w:w="9738" w:type="dxa"/>
            <w:gridSpan w:val="15"/>
            <w:tcMar>
              <w:left w:w="108" w:type="dxa"/>
              <w:right w:w="108" w:type="dxa"/>
            </w:tcMar>
          </w:tcPr>
          <w:p w14:paraId="3A420CAD" w14:textId="7B1A719F" w:rsidR="006D3969" w:rsidRDefault="0094040D">
            <w:pPr>
              <w:spacing w:after="0"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Pharmacogenomics: Introduction, basic concepts about genetics diseases. Personalized medicine: Introduction and importance. The genetics of therapeutic targets and gene based targets. Pharmacogenomics - necessity in drug designing.</w:t>
            </w:r>
            <w:r w:rsidR="00A76CE7">
              <w:rPr>
                <w:rFonts w:ascii="Times New Roman" w:hAnsi="Times New Roman"/>
                <w:color w:val="000000" w:themeColor="text1"/>
                <w:sz w:val="24"/>
                <w:szCs w:val="24"/>
              </w:rPr>
              <w:t xml:space="preserve"> </w:t>
            </w:r>
            <w:r w:rsidR="00A76CE7" w:rsidRPr="00A76CE7">
              <w:rPr>
                <w:rFonts w:ascii="Times New Roman" w:hAnsi="Times New Roman"/>
                <w:color w:val="FF0000"/>
                <w:sz w:val="24"/>
                <w:szCs w:val="24"/>
              </w:rPr>
              <w:t>Pharmacogenomics databases.</w:t>
            </w:r>
          </w:p>
        </w:tc>
      </w:tr>
      <w:tr w:rsidR="006D3969" w14:paraId="17B88005" w14:textId="77777777">
        <w:trPr>
          <w:trHeight w:hRule="exact" w:val="163"/>
        </w:trPr>
        <w:tc>
          <w:tcPr>
            <w:tcW w:w="9738" w:type="dxa"/>
            <w:gridSpan w:val="15"/>
            <w:tcMar>
              <w:left w:w="108" w:type="dxa"/>
              <w:right w:w="108" w:type="dxa"/>
            </w:tcMar>
          </w:tcPr>
          <w:p w14:paraId="2F7ADE8C" w14:textId="77777777" w:rsidR="006D3969" w:rsidRDefault="006D3969">
            <w:pPr>
              <w:spacing w:after="0" w:line="240" w:lineRule="auto"/>
              <w:ind w:firstLine="34"/>
              <w:jc w:val="both"/>
              <w:rPr>
                <w:rFonts w:ascii="Times New Roman" w:hAnsi="Times New Roman"/>
                <w:color w:val="000000" w:themeColor="text1"/>
                <w:sz w:val="24"/>
                <w:szCs w:val="24"/>
              </w:rPr>
            </w:pPr>
          </w:p>
        </w:tc>
      </w:tr>
      <w:tr w:rsidR="006D3969" w14:paraId="05CA3B09" w14:textId="77777777">
        <w:trPr>
          <w:trHeight w:val="143"/>
        </w:trPr>
        <w:tc>
          <w:tcPr>
            <w:tcW w:w="1555" w:type="dxa"/>
            <w:gridSpan w:val="5"/>
            <w:tcMar>
              <w:left w:w="108" w:type="dxa"/>
              <w:right w:w="108" w:type="dxa"/>
            </w:tcMar>
          </w:tcPr>
          <w:p w14:paraId="1C140D85"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 2</w:t>
            </w:r>
          </w:p>
        </w:tc>
        <w:tc>
          <w:tcPr>
            <w:tcW w:w="6350" w:type="dxa"/>
            <w:gridSpan w:val="5"/>
            <w:tcMar>
              <w:left w:w="108" w:type="dxa"/>
              <w:right w:w="108" w:type="dxa"/>
            </w:tcMar>
          </w:tcPr>
          <w:p w14:paraId="485768A7"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DRUG ANALYSIS</w:t>
            </w:r>
          </w:p>
        </w:tc>
        <w:tc>
          <w:tcPr>
            <w:tcW w:w="1833" w:type="dxa"/>
            <w:gridSpan w:val="5"/>
            <w:tcMar>
              <w:left w:w="108" w:type="dxa"/>
              <w:right w:w="108" w:type="dxa"/>
            </w:tcMar>
          </w:tcPr>
          <w:p w14:paraId="5C56B77E"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6648BEB1" w14:textId="77777777">
        <w:trPr>
          <w:trHeight w:val="143"/>
        </w:trPr>
        <w:tc>
          <w:tcPr>
            <w:tcW w:w="9738" w:type="dxa"/>
            <w:gridSpan w:val="15"/>
            <w:tcMar>
              <w:left w:w="108" w:type="dxa"/>
              <w:right w:w="108" w:type="dxa"/>
            </w:tcMar>
          </w:tcPr>
          <w:p w14:paraId="3A478F14"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Drug response to patients, structural influence in the Drug response. Efficacy and metabolism of drugs. Pharmacogenomics </w:t>
            </w:r>
            <w:r>
              <w:rPr>
                <w:rFonts w:ascii="Times New Roman" w:hAnsi="Times New Roman"/>
                <w:i/>
                <w:color w:val="000000" w:themeColor="text1"/>
                <w:sz w:val="24"/>
                <w:szCs w:val="24"/>
              </w:rPr>
              <w:t>vs.</w:t>
            </w:r>
            <w:r>
              <w:rPr>
                <w:rFonts w:ascii="Times New Roman" w:hAnsi="Times New Roman"/>
                <w:color w:val="000000" w:themeColor="text1"/>
                <w:sz w:val="24"/>
                <w:szCs w:val="24"/>
              </w:rPr>
              <w:t xml:space="preserve"> Structural Pharmacogenomics. Drug metabolism pathways and adverse drug reactions.</w:t>
            </w:r>
          </w:p>
        </w:tc>
      </w:tr>
      <w:tr w:rsidR="006D3969" w14:paraId="1795B2A6" w14:textId="77777777">
        <w:trPr>
          <w:trHeight w:hRule="exact" w:val="90"/>
        </w:trPr>
        <w:tc>
          <w:tcPr>
            <w:tcW w:w="9738" w:type="dxa"/>
            <w:gridSpan w:val="15"/>
            <w:tcMar>
              <w:left w:w="108" w:type="dxa"/>
              <w:right w:w="108" w:type="dxa"/>
            </w:tcMar>
          </w:tcPr>
          <w:p w14:paraId="0FC870A2" w14:textId="77777777" w:rsidR="006D3969" w:rsidRDefault="006D3969">
            <w:pPr>
              <w:spacing w:after="0" w:line="240" w:lineRule="auto"/>
              <w:ind w:firstLine="34"/>
              <w:jc w:val="center"/>
              <w:rPr>
                <w:rFonts w:ascii="Times New Roman" w:hAnsi="Times New Roman"/>
                <w:b/>
                <w:color w:val="000000" w:themeColor="text1"/>
                <w:sz w:val="24"/>
                <w:szCs w:val="24"/>
              </w:rPr>
            </w:pPr>
          </w:p>
        </w:tc>
      </w:tr>
      <w:tr w:rsidR="006D3969" w14:paraId="4D498B3C" w14:textId="77777777">
        <w:trPr>
          <w:trHeight w:val="143"/>
        </w:trPr>
        <w:tc>
          <w:tcPr>
            <w:tcW w:w="1555" w:type="dxa"/>
            <w:gridSpan w:val="5"/>
            <w:tcMar>
              <w:left w:w="108" w:type="dxa"/>
              <w:right w:w="108" w:type="dxa"/>
            </w:tcMar>
          </w:tcPr>
          <w:p w14:paraId="64F33BD5"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 3</w:t>
            </w:r>
          </w:p>
        </w:tc>
        <w:tc>
          <w:tcPr>
            <w:tcW w:w="6085" w:type="dxa"/>
            <w:gridSpan w:val="4"/>
            <w:tcMar>
              <w:left w:w="108" w:type="dxa"/>
              <w:right w:w="108" w:type="dxa"/>
            </w:tcMar>
          </w:tcPr>
          <w:p w14:paraId="624B36B0" w14:textId="77777777" w:rsidR="006D3969" w:rsidRDefault="0094040D">
            <w:pPr>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TOOLS FOR PHARMACOGENOMIC ANALYSIS</w:t>
            </w:r>
          </w:p>
        </w:tc>
        <w:tc>
          <w:tcPr>
            <w:tcW w:w="2098" w:type="dxa"/>
            <w:gridSpan w:val="6"/>
            <w:tcMar>
              <w:left w:w="108" w:type="dxa"/>
              <w:right w:w="108" w:type="dxa"/>
            </w:tcMar>
          </w:tcPr>
          <w:p w14:paraId="7A7DF5BF"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5F7DFB55" w14:textId="77777777">
        <w:trPr>
          <w:trHeight w:val="143"/>
        </w:trPr>
        <w:tc>
          <w:tcPr>
            <w:tcW w:w="9738" w:type="dxa"/>
            <w:gridSpan w:val="15"/>
            <w:tcMar>
              <w:left w:w="108" w:type="dxa"/>
              <w:right w:w="108" w:type="dxa"/>
            </w:tcMar>
          </w:tcPr>
          <w:p w14:paraId="196F578A" w14:textId="77777777" w:rsidR="006D3969" w:rsidRDefault="0094040D">
            <w:pPr>
              <w:spacing w:after="0" w:line="240" w:lineRule="auto"/>
              <w:jc w:val="both"/>
              <w:rPr>
                <w:rFonts w:ascii="Times New Roman" w:hAnsi="Times New Roman"/>
                <w:color w:val="000000" w:themeColor="text1"/>
                <w:sz w:val="24"/>
                <w:szCs w:val="24"/>
                <w:lang w:eastAsia="en-IN"/>
              </w:rPr>
            </w:pPr>
            <w:r>
              <w:rPr>
                <w:rFonts w:ascii="Times New Roman" w:hAnsi="Times New Roman"/>
                <w:color w:val="000000" w:themeColor="text1"/>
                <w:sz w:val="24"/>
                <w:szCs w:val="24"/>
              </w:rPr>
              <w:t>Tools for pharmacogenomic analysis. Pharmacokinetics, Pharmacodynamics. Process in Structural Pharmacogenomics - Target Structure optimization, Validation, lead identification, ADME prediction, synthesis, assays and Clinical trials.</w:t>
            </w:r>
          </w:p>
        </w:tc>
      </w:tr>
      <w:tr w:rsidR="006D3969" w14:paraId="04F60739" w14:textId="77777777">
        <w:trPr>
          <w:trHeight w:val="143"/>
        </w:trPr>
        <w:tc>
          <w:tcPr>
            <w:tcW w:w="9738" w:type="dxa"/>
            <w:gridSpan w:val="15"/>
            <w:tcMar>
              <w:left w:w="108" w:type="dxa"/>
              <w:right w:w="108" w:type="dxa"/>
            </w:tcMar>
          </w:tcPr>
          <w:p w14:paraId="7F1FE08A" w14:textId="77777777" w:rsidR="006D3969" w:rsidRDefault="006D3969">
            <w:pPr>
              <w:spacing w:after="0" w:line="240" w:lineRule="auto"/>
              <w:jc w:val="center"/>
              <w:rPr>
                <w:rFonts w:ascii="Times New Roman" w:hAnsi="Times New Roman"/>
                <w:b/>
                <w:color w:val="000000" w:themeColor="text1"/>
                <w:sz w:val="24"/>
                <w:szCs w:val="24"/>
              </w:rPr>
            </w:pPr>
          </w:p>
        </w:tc>
      </w:tr>
      <w:tr w:rsidR="006D3969" w14:paraId="3D107099" w14:textId="77777777">
        <w:trPr>
          <w:trHeight w:val="143"/>
        </w:trPr>
        <w:tc>
          <w:tcPr>
            <w:tcW w:w="1555" w:type="dxa"/>
            <w:gridSpan w:val="5"/>
            <w:tcMar>
              <w:left w:w="108" w:type="dxa"/>
              <w:right w:w="108" w:type="dxa"/>
            </w:tcMar>
          </w:tcPr>
          <w:p w14:paraId="6D7FB733"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 4</w:t>
            </w:r>
          </w:p>
        </w:tc>
        <w:tc>
          <w:tcPr>
            <w:tcW w:w="6085" w:type="dxa"/>
            <w:gridSpan w:val="4"/>
            <w:tcMar>
              <w:left w:w="108" w:type="dxa"/>
              <w:right w:w="108" w:type="dxa"/>
            </w:tcMar>
          </w:tcPr>
          <w:p w14:paraId="57A400C8" w14:textId="77777777" w:rsidR="006D3969" w:rsidRDefault="0094040D">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CHEMINFORMATICS</w:t>
            </w:r>
          </w:p>
        </w:tc>
        <w:tc>
          <w:tcPr>
            <w:tcW w:w="2098" w:type="dxa"/>
            <w:gridSpan w:val="6"/>
            <w:tcMar>
              <w:left w:w="108" w:type="dxa"/>
              <w:right w:w="108" w:type="dxa"/>
            </w:tcMar>
          </w:tcPr>
          <w:p w14:paraId="49BEF02B" w14:textId="77777777" w:rsidR="006D3969" w:rsidRDefault="0094040D">
            <w:pPr>
              <w:tabs>
                <w:tab w:val="center" w:pos="927"/>
                <w:tab w:val="right" w:pos="1854"/>
              </w:tabs>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6813A060" w14:textId="77777777">
        <w:trPr>
          <w:trHeight w:val="143"/>
        </w:trPr>
        <w:tc>
          <w:tcPr>
            <w:tcW w:w="9738" w:type="dxa"/>
            <w:gridSpan w:val="15"/>
            <w:tcMar>
              <w:left w:w="108" w:type="dxa"/>
              <w:right w:w="108" w:type="dxa"/>
            </w:tcMar>
          </w:tcPr>
          <w:p w14:paraId="3ABC624B" w14:textId="77777777" w:rsidR="006D3969" w:rsidRDefault="0094040D">
            <w:pPr>
              <w:pStyle w:val="Heading4"/>
              <w:shd w:val="clear" w:color="000000" w:fill="FFFFFF"/>
              <w:spacing w:before="0" w:line="240" w:lineRule="auto"/>
              <w:jc w:val="both"/>
              <w:rPr>
                <w:rFonts w:ascii="Times New Roman" w:hAnsi="Times New Roman"/>
                <w:b w:val="0"/>
                <w:color w:val="000000" w:themeColor="text1"/>
                <w:sz w:val="24"/>
                <w:szCs w:val="24"/>
              </w:rPr>
            </w:pPr>
            <w:r>
              <w:rPr>
                <w:rFonts w:ascii="Times New Roman" w:hAnsi="Times New Roman"/>
                <w:b w:val="0"/>
                <w:i w:val="0"/>
                <w:color w:val="000000" w:themeColor="text1"/>
                <w:sz w:val="24"/>
                <w:szCs w:val="24"/>
              </w:rPr>
              <w:t xml:space="preserve">Cheminformatics: Introduction, origin and scope, applications in drug discovery and development, </w:t>
            </w:r>
            <w:r>
              <w:rPr>
                <w:rStyle w:val="Strong"/>
                <w:rFonts w:ascii="Times New Roman" w:hAnsi="Times New Roman"/>
                <w:i w:val="0"/>
                <w:color w:val="000000" w:themeColor="text1"/>
                <w:sz w:val="24"/>
                <w:szCs w:val="24"/>
                <w:shd w:val="clear" w:color="000000" w:fill="FFFFFF"/>
              </w:rPr>
              <w:t xml:space="preserve">the old bottlenecks and HTS Technologies, Combinatorial chemistry. </w:t>
            </w:r>
            <w:r>
              <w:rPr>
                <w:rFonts w:ascii="Times New Roman" w:hAnsi="Times New Roman"/>
                <w:b w:val="0"/>
                <w:i w:val="0"/>
                <w:color w:val="000000" w:themeColor="text1"/>
                <w:sz w:val="24"/>
                <w:szCs w:val="24"/>
              </w:rPr>
              <w:t>Recent Development and Challenges in Cheminformatics.</w:t>
            </w:r>
          </w:p>
        </w:tc>
      </w:tr>
      <w:tr w:rsidR="006D3969" w14:paraId="151B9788" w14:textId="77777777">
        <w:trPr>
          <w:trHeight w:val="143"/>
        </w:trPr>
        <w:tc>
          <w:tcPr>
            <w:tcW w:w="9738" w:type="dxa"/>
            <w:gridSpan w:val="15"/>
            <w:tcMar>
              <w:left w:w="108" w:type="dxa"/>
              <w:right w:w="108" w:type="dxa"/>
            </w:tcMar>
          </w:tcPr>
          <w:p w14:paraId="53FC6781" w14:textId="77777777" w:rsidR="006D3969" w:rsidRDefault="006D3969">
            <w:pPr>
              <w:pStyle w:val="Heading4"/>
              <w:shd w:val="clear" w:color="000000" w:fill="FFFFFF"/>
              <w:spacing w:before="0" w:line="240" w:lineRule="auto"/>
              <w:jc w:val="both"/>
              <w:rPr>
                <w:rFonts w:ascii="Times New Roman" w:hAnsi="Times New Roman"/>
                <w:b w:val="0"/>
                <w:i w:val="0"/>
                <w:color w:val="000000" w:themeColor="text1"/>
                <w:sz w:val="24"/>
                <w:szCs w:val="24"/>
              </w:rPr>
            </w:pPr>
          </w:p>
        </w:tc>
      </w:tr>
      <w:tr w:rsidR="006D3969" w14:paraId="26FBD107" w14:textId="77777777">
        <w:trPr>
          <w:trHeight w:val="143"/>
        </w:trPr>
        <w:tc>
          <w:tcPr>
            <w:tcW w:w="1555" w:type="dxa"/>
            <w:gridSpan w:val="5"/>
            <w:tcMar>
              <w:left w:w="108" w:type="dxa"/>
              <w:right w:w="108" w:type="dxa"/>
            </w:tcMar>
          </w:tcPr>
          <w:p w14:paraId="5E9103D0"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 5</w:t>
            </w:r>
          </w:p>
        </w:tc>
        <w:tc>
          <w:tcPr>
            <w:tcW w:w="6051" w:type="dxa"/>
            <w:gridSpan w:val="3"/>
            <w:tcMar>
              <w:left w:w="108" w:type="dxa"/>
              <w:right w:w="108" w:type="dxa"/>
            </w:tcMar>
          </w:tcPr>
          <w:p w14:paraId="7C4C205F" w14:textId="77777777" w:rsidR="006D3969" w:rsidRDefault="0094040D">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i/>
                <w:color w:val="000000" w:themeColor="text1"/>
                <w:sz w:val="24"/>
                <w:szCs w:val="24"/>
              </w:rPr>
              <w:t>IN SILICO</w:t>
            </w:r>
            <w:r>
              <w:rPr>
                <w:rFonts w:ascii="Times New Roman" w:hAnsi="Times New Roman"/>
                <w:b/>
                <w:color w:val="000000" w:themeColor="text1"/>
                <w:sz w:val="24"/>
                <w:szCs w:val="24"/>
              </w:rPr>
              <w:t xml:space="preserve"> APPROACH</w:t>
            </w:r>
          </w:p>
        </w:tc>
        <w:tc>
          <w:tcPr>
            <w:tcW w:w="2132" w:type="dxa"/>
            <w:gridSpan w:val="7"/>
            <w:tcMar>
              <w:left w:w="108" w:type="dxa"/>
              <w:right w:w="108" w:type="dxa"/>
            </w:tcMar>
          </w:tcPr>
          <w:p w14:paraId="0F82C63D" w14:textId="77777777" w:rsidR="006D3969" w:rsidRDefault="0094040D">
            <w:pPr>
              <w:tabs>
                <w:tab w:val="center" w:pos="927"/>
                <w:tab w:val="right" w:pos="1854"/>
              </w:tabs>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6FD7F03C" w14:textId="77777777">
        <w:trPr>
          <w:trHeight w:val="143"/>
        </w:trPr>
        <w:tc>
          <w:tcPr>
            <w:tcW w:w="9738" w:type="dxa"/>
            <w:gridSpan w:val="15"/>
            <w:tcMar>
              <w:left w:w="108" w:type="dxa"/>
              <w:right w:w="108" w:type="dxa"/>
            </w:tcMar>
          </w:tcPr>
          <w:p w14:paraId="258EBC3B" w14:textId="77777777" w:rsidR="006D3969" w:rsidRDefault="0094040D">
            <w:pPr>
              <w:autoSpaceDE w:val="0"/>
              <w:autoSpaceDN w:val="0"/>
              <w:spacing w:after="0" w:line="240" w:lineRule="auto"/>
              <w:jc w:val="both"/>
              <w:rPr>
                <w:rFonts w:ascii="Times New Roman" w:hAnsi="Times New Roman"/>
                <w:color w:val="000000" w:themeColor="text1"/>
                <w:sz w:val="24"/>
                <w:szCs w:val="24"/>
              </w:rPr>
            </w:pPr>
            <w:r>
              <w:rPr>
                <w:rFonts w:ascii="Times New Roman" w:hAnsi="Times New Roman"/>
                <w:i/>
                <w:color w:val="000000" w:themeColor="text1"/>
                <w:sz w:val="24"/>
                <w:szCs w:val="24"/>
              </w:rPr>
              <w:t>In silico</w:t>
            </w:r>
            <w:r>
              <w:rPr>
                <w:rFonts w:ascii="Times New Roman" w:hAnsi="Times New Roman"/>
                <w:color w:val="000000" w:themeColor="text1"/>
                <w:sz w:val="24"/>
                <w:szCs w:val="24"/>
              </w:rPr>
              <w:t xml:space="preserve"> chemistry: Data processing and data output problems. Molecular modeling, structure and substructure searches, Pubchem, compound databases, structural file conversion, smiles. Molecular drawer chemsketch, editor, drug like liners, molecular properties and bioactivity prediction. Computer-assisted structure elucidation. Database mining for computer-assisted knowledge discovery.</w:t>
            </w:r>
          </w:p>
        </w:tc>
      </w:tr>
      <w:tr w:rsidR="006D3969" w14:paraId="7DC51DDB" w14:textId="77777777">
        <w:trPr>
          <w:trHeight w:hRule="exact" w:val="118"/>
        </w:trPr>
        <w:tc>
          <w:tcPr>
            <w:tcW w:w="9738" w:type="dxa"/>
            <w:gridSpan w:val="15"/>
            <w:tcMar>
              <w:left w:w="108" w:type="dxa"/>
              <w:right w:w="108" w:type="dxa"/>
            </w:tcMar>
          </w:tcPr>
          <w:p w14:paraId="4A280E9B" w14:textId="77777777" w:rsidR="006D3969" w:rsidRDefault="006D3969">
            <w:pPr>
              <w:spacing w:after="0" w:line="240" w:lineRule="auto"/>
              <w:ind w:firstLine="34"/>
              <w:jc w:val="both"/>
              <w:rPr>
                <w:rFonts w:ascii="Times New Roman" w:hAnsi="Times New Roman"/>
                <w:color w:val="000000" w:themeColor="text1"/>
                <w:sz w:val="24"/>
                <w:szCs w:val="24"/>
              </w:rPr>
            </w:pPr>
          </w:p>
        </w:tc>
      </w:tr>
      <w:tr w:rsidR="006D3969" w14:paraId="2783DCFD" w14:textId="77777777">
        <w:trPr>
          <w:trHeight w:val="143"/>
        </w:trPr>
        <w:tc>
          <w:tcPr>
            <w:tcW w:w="1555" w:type="dxa"/>
            <w:gridSpan w:val="5"/>
            <w:tcMar>
              <w:left w:w="108" w:type="dxa"/>
              <w:right w:w="108" w:type="dxa"/>
            </w:tcMar>
          </w:tcPr>
          <w:p w14:paraId="0E175AB0"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Unit:6</w:t>
            </w:r>
          </w:p>
        </w:tc>
        <w:tc>
          <w:tcPr>
            <w:tcW w:w="6051" w:type="dxa"/>
            <w:gridSpan w:val="3"/>
            <w:tcMar>
              <w:left w:w="108" w:type="dxa"/>
              <w:right w:w="108" w:type="dxa"/>
            </w:tcMar>
          </w:tcPr>
          <w:p w14:paraId="30FEDCCB" w14:textId="77777777" w:rsidR="006D3969" w:rsidRDefault="0094040D">
            <w:pPr>
              <w:spacing w:after="0" w:line="240" w:lineRule="auto"/>
              <w:ind w:left="-18"/>
              <w:jc w:val="center"/>
              <w:rPr>
                <w:rFonts w:ascii="Times New Roman" w:hAnsi="Times New Roman"/>
                <w:b/>
                <w:color w:val="000000" w:themeColor="text1"/>
                <w:sz w:val="24"/>
                <w:szCs w:val="24"/>
              </w:rPr>
            </w:pPr>
            <w:r>
              <w:rPr>
                <w:rFonts w:ascii="Times New Roman" w:hAnsi="Times New Roman"/>
                <w:b/>
                <w:color w:val="000000" w:themeColor="text1"/>
                <w:sz w:val="24"/>
                <w:szCs w:val="24"/>
              </w:rPr>
              <w:t>CONTEMPORARY ISSUES</w:t>
            </w:r>
          </w:p>
        </w:tc>
        <w:tc>
          <w:tcPr>
            <w:tcW w:w="2132" w:type="dxa"/>
            <w:gridSpan w:val="7"/>
            <w:tcMar>
              <w:left w:w="108" w:type="dxa"/>
              <w:right w:w="108" w:type="dxa"/>
            </w:tcMar>
          </w:tcPr>
          <w:p w14:paraId="3C691CD5" w14:textId="77777777" w:rsidR="006D3969" w:rsidRDefault="0094040D">
            <w:pPr>
              <w:tabs>
                <w:tab w:val="center" w:pos="927"/>
                <w:tab w:val="right" w:pos="1854"/>
              </w:tabs>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2 hours</w:t>
            </w:r>
          </w:p>
        </w:tc>
      </w:tr>
      <w:tr w:rsidR="006D3969" w14:paraId="08079B5E" w14:textId="77777777">
        <w:trPr>
          <w:trHeight w:val="143"/>
        </w:trPr>
        <w:tc>
          <w:tcPr>
            <w:tcW w:w="9738" w:type="dxa"/>
            <w:gridSpan w:val="15"/>
            <w:tcMar>
              <w:left w:w="108" w:type="dxa"/>
              <w:right w:w="108" w:type="dxa"/>
            </w:tcMar>
          </w:tcPr>
          <w:p w14:paraId="08C1A5F0"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Expert lectures, online seminars - webinars</w:t>
            </w:r>
          </w:p>
        </w:tc>
      </w:tr>
      <w:tr w:rsidR="006D3969" w14:paraId="7E769FC9" w14:textId="77777777">
        <w:trPr>
          <w:trHeight w:hRule="exact" w:val="145"/>
        </w:trPr>
        <w:tc>
          <w:tcPr>
            <w:tcW w:w="9738" w:type="dxa"/>
            <w:gridSpan w:val="15"/>
            <w:tcMar>
              <w:left w:w="108" w:type="dxa"/>
              <w:right w:w="108" w:type="dxa"/>
            </w:tcMar>
          </w:tcPr>
          <w:p w14:paraId="26E01AF3" w14:textId="77777777" w:rsidR="006D3969" w:rsidRDefault="006D3969">
            <w:pPr>
              <w:spacing w:after="0" w:line="240" w:lineRule="auto"/>
              <w:jc w:val="right"/>
              <w:rPr>
                <w:rFonts w:ascii="Times New Roman" w:hAnsi="Times New Roman"/>
                <w:b/>
                <w:color w:val="000000" w:themeColor="text1"/>
                <w:sz w:val="24"/>
                <w:szCs w:val="24"/>
              </w:rPr>
            </w:pPr>
          </w:p>
        </w:tc>
      </w:tr>
      <w:tr w:rsidR="006D3969" w14:paraId="0E0A5B3C" w14:textId="77777777">
        <w:trPr>
          <w:trHeight w:val="350"/>
        </w:trPr>
        <w:tc>
          <w:tcPr>
            <w:tcW w:w="1555" w:type="dxa"/>
            <w:gridSpan w:val="5"/>
            <w:tcMar>
              <w:left w:w="108" w:type="dxa"/>
              <w:right w:w="108" w:type="dxa"/>
            </w:tcMar>
          </w:tcPr>
          <w:p w14:paraId="27DCD51C" w14:textId="77777777" w:rsidR="006D3969" w:rsidRDefault="006D3969">
            <w:pPr>
              <w:spacing w:after="0" w:line="240" w:lineRule="auto"/>
              <w:rPr>
                <w:rFonts w:ascii="Times New Roman" w:hAnsi="Times New Roman"/>
                <w:b/>
                <w:color w:val="000000" w:themeColor="text1"/>
                <w:sz w:val="24"/>
                <w:szCs w:val="24"/>
              </w:rPr>
            </w:pPr>
          </w:p>
        </w:tc>
        <w:tc>
          <w:tcPr>
            <w:tcW w:w="6051" w:type="dxa"/>
            <w:gridSpan w:val="3"/>
            <w:tcMar>
              <w:left w:w="108" w:type="dxa"/>
              <w:right w:w="108" w:type="dxa"/>
            </w:tcMar>
          </w:tcPr>
          <w:p w14:paraId="5DE86D02"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Total Lecture hours</w:t>
            </w:r>
          </w:p>
        </w:tc>
        <w:tc>
          <w:tcPr>
            <w:tcW w:w="2132" w:type="dxa"/>
            <w:gridSpan w:val="7"/>
            <w:tcMar>
              <w:left w:w="108" w:type="dxa"/>
              <w:right w:w="108" w:type="dxa"/>
            </w:tcMar>
          </w:tcPr>
          <w:p w14:paraId="38AADDC3"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72 hours</w:t>
            </w:r>
          </w:p>
        </w:tc>
      </w:tr>
      <w:tr w:rsidR="006D3969" w14:paraId="38D18326" w14:textId="77777777">
        <w:trPr>
          <w:trHeight w:val="143"/>
        </w:trPr>
        <w:tc>
          <w:tcPr>
            <w:tcW w:w="9738" w:type="dxa"/>
            <w:gridSpan w:val="15"/>
            <w:tcMar>
              <w:left w:w="108" w:type="dxa"/>
              <w:right w:w="108" w:type="dxa"/>
            </w:tcMar>
          </w:tcPr>
          <w:p w14:paraId="3E5AB4A9"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Text Book(s)</w:t>
            </w:r>
          </w:p>
        </w:tc>
      </w:tr>
      <w:tr w:rsidR="006D3969" w14:paraId="44250BA7" w14:textId="77777777">
        <w:trPr>
          <w:trHeight w:val="143"/>
        </w:trPr>
        <w:tc>
          <w:tcPr>
            <w:tcW w:w="449" w:type="dxa"/>
            <w:tcMar>
              <w:left w:w="108" w:type="dxa"/>
              <w:right w:w="108" w:type="dxa"/>
            </w:tcMar>
          </w:tcPr>
          <w:p w14:paraId="58A114C8"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289" w:type="dxa"/>
            <w:gridSpan w:val="14"/>
            <w:tcMar>
              <w:left w:w="108" w:type="dxa"/>
              <w:right w:w="108" w:type="dxa"/>
            </w:tcMar>
          </w:tcPr>
          <w:p w14:paraId="36A71D8A" w14:textId="77777777" w:rsidR="006D3969" w:rsidRDefault="0094040D">
            <w:pPr>
              <w:spacing w:before="100" w:beforeAutospacing="1" w:afterAutospacing="1" w:line="240" w:lineRule="auto"/>
              <w:jc w:val="both"/>
              <w:outlineLvl w:val="0"/>
              <w:rPr>
                <w:rFonts w:ascii="Times New Roman" w:hAnsi="Times New Roman"/>
                <w:color w:val="000000" w:themeColor="text1"/>
                <w:sz w:val="24"/>
                <w:szCs w:val="24"/>
              </w:rPr>
            </w:pPr>
            <w:r>
              <w:rPr>
                <w:rFonts w:ascii="Times New Roman" w:hAnsi="Times New Roman"/>
                <w:color w:val="000000" w:themeColor="text1"/>
                <w:sz w:val="24"/>
                <w:szCs w:val="24"/>
              </w:rPr>
              <w:t>Genetics, Genomics, Proteomics &amp; Bioinformatics, by Rajeev Tyagi and Yougesh Kumar. Published by Mangalam Publishers and Distributors.</w:t>
            </w:r>
          </w:p>
        </w:tc>
      </w:tr>
      <w:tr w:rsidR="006D3969" w14:paraId="5F39DA11" w14:textId="77777777">
        <w:trPr>
          <w:trHeight w:val="143"/>
        </w:trPr>
        <w:tc>
          <w:tcPr>
            <w:tcW w:w="449" w:type="dxa"/>
            <w:tcMar>
              <w:left w:w="108" w:type="dxa"/>
              <w:right w:w="108" w:type="dxa"/>
            </w:tcMar>
          </w:tcPr>
          <w:p w14:paraId="5C3CDB4F"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289" w:type="dxa"/>
            <w:gridSpan w:val="14"/>
            <w:tcMar>
              <w:left w:w="108" w:type="dxa"/>
              <w:right w:w="108" w:type="dxa"/>
            </w:tcMar>
          </w:tcPr>
          <w:p w14:paraId="25B65725" w14:textId="77777777" w:rsidR="006D3969" w:rsidRDefault="0094040D">
            <w:pPr>
              <w:spacing w:before="100" w:beforeAutospacing="1" w:afterAutospacing="1" w:line="240" w:lineRule="auto"/>
              <w:jc w:val="both"/>
              <w:outlineLvl w:val="0"/>
              <w:rPr>
                <w:rFonts w:ascii="Times New Roman" w:hAnsi="Times New Roman"/>
                <w:color w:val="000000" w:themeColor="text1"/>
                <w:sz w:val="24"/>
                <w:szCs w:val="24"/>
                <w:shd w:val="clear" w:color="000000" w:fill="FFFFFF"/>
              </w:rPr>
            </w:pPr>
            <w:r>
              <w:rPr>
                <w:rFonts w:ascii="Times New Roman" w:hAnsi="Times New Roman"/>
                <w:color w:val="000000" w:themeColor="text1"/>
                <w:sz w:val="24"/>
                <w:szCs w:val="24"/>
                <w:shd w:val="clear" w:color="000000" w:fill="FFFFFF"/>
              </w:rPr>
              <w:t>Pharmacogenetics by Ian P. Hall and Munir Pir Mohamed. Taylor and Francis.</w:t>
            </w:r>
          </w:p>
        </w:tc>
      </w:tr>
      <w:tr w:rsidR="006D3969" w14:paraId="5A04F92A" w14:textId="77777777">
        <w:trPr>
          <w:trHeight w:hRule="exact" w:val="90"/>
        </w:trPr>
        <w:tc>
          <w:tcPr>
            <w:tcW w:w="9738" w:type="dxa"/>
            <w:gridSpan w:val="15"/>
            <w:tcMar>
              <w:left w:w="108" w:type="dxa"/>
              <w:right w:w="108" w:type="dxa"/>
            </w:tcMar>
          </w:tcPr>
          <w:p w14:paraId="496F9DC9" w14:textId="77777777" w:rsidR="006D3969" w:rsidRDefault="006D3969">
            <w:pPr>
              <w:spacing w:before="100" w:beforeAutospacing="1" w:afterAutospacing="1" w:line="240" w:lineRule="auto"/>
              <w:outlineLvl w:val="0"/>
              <w:rPr>
                <w:rFonts w:ascii="Times New Roman" w:hAnsi="Times New Roman"/>
                <w:color w:val="000000" w:themeColor="text1"/>
                <w:sz w:val="24"/>
                <w:szCs w:val="24"/>
                <w:shd w:val="clear" w:color="000000" w:fill="FFFFFF"/>
              </w:rPr>
            </w:pPr>
          </w:p>
        </w:tc>
      </w:tr>
      <w:tr w:rsidR="006D3969" w14:paraId="6D5E734A" w14:textId="77777777">
        <w:trPr>
          <w:trHeight w:val="251"/>
        </w:trPr>
        <w:tc>
          <w:tcPr>
            <w:tcW w:w="9738" w:type="dxa"/>
            <w:gridSpan w:val="15"/>
            <w:tcMar>
              <w:left w:w="108" w:type="dxa"/>
              <w:right w:w="108" w:type="dxa"/>
            </w:tcMar>
          </w:tcPr>
          <w:p w14:paraId="0BD7B599"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Reference Books</w:t>
            </w:r>
          </w:p>
        </w:tc>
      </w:tr>
      <w:tr w:rsidR="006D3969" w14:paraId="328DEC88" w14:textId="77777777">
        <w:trPr>
          <w:trHeight w:val="143"/>
        </w:trPr>
        <w:tc>
          <w:tcPr>
            <w:tcW w:w="449" w:type="dxa"/>
            <w:tcMar>
              <w:left w:w="108" w:type="dxa"/>
              <w:right w:w="108" w:type="dxa"/>
            </w:tcMar>
          </w:tcPr>
          <w:p w14:paraId="5B79CD60"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289" w:type="dxa"/>
            <w:gridSpan w:val="14"/>
            <w:tcMar>
              <w:left w:w="108" w:type="dxa"/>
              <w:right w:w="108" w:type="dxa"/>
            </w:tcMar>
          </w:tcPr>
          <w:p w14:paraId="6AC8C080" w14:textId="77777777" w:rsidR="006D3969" w:rsidRDefault="0094040D">
            <w:pPr>
              <w:overflowPunct w:val="0"/>
              <w:autoSpaceDE w:val="0"/>
              <w:autoSpaceDN w:val="0"/>
              <w:spacing w:after="0" w:line="240" w:lineRule="auto"/>
              <w:jc w:val="both"/>
              <w:rPr>
                <w:rFonts w:ascii="Times New Roman" w:hAnsi="Times New Roman"/>
                <w:color w:val="000000" w:themeColor="text1"/>
                <w:sz w:val="24"/>
                <w:szCs w:val="24"/>
                <w:shd w:val="clear" w:color="000000" w:fill="FFFFFF"/>
              </w:rPr>
            </w:pPr>
            <w:r>
              <w:rPr>
                <w:rFonts w:ascii="Times New Roman" w:hAnsi="Times New Roman"/>
                <w:color w:val="000000" w:themeColor="text1"/>
                <w:sz w:val="24"/>
                <w:szCs w:val="24"/>
              </w:rPr>
              <w:t xml:space="preserve">Pharmacogenomics An Introduction and Clinical Perspective. BY </w:t>
            </w:r>
            <w:r>
              <w:rPr>
                <w:rStyle w:val="addmd"/>
                <w:rFonts w:ascii="Times New Roman" w:hAnsi="Times New Roman"/>
                <w:color w:val="000000" w:themeColor="text1"/>
                <w:sz w:val="24"/>
                <w:szCs w:val="24"/>
                <w:shd w:val="clear" w:color="000000" w:fill="FFFFFF"/>
              </w:rPr>
              <w:t>Joseph S. Bertino, Angela Kashuba, Joseph D. Ma, Uwe Fuhr, C. Lindsay De Vane. Published by Mc-Grow Hill Publications</w:t>
            </w:r>
            <w:r>
              <w:rPr>
                <w:rStyle w:val="addmd"/>
                <w:rFonts w:ascii="Times New Roman" w:hAnsi="Times New Roman"/>
                <w:color w:val="000000" w:themeColor="text1"/>
                <w:sz w:val="24"/>
                <w:szCs w:val="24"/>
                <w:shd w:val="clear" w:color="000000" w:fill="FFFFFF"/>
                <w:lang w:val="en-IN"/>
              </w:rPr>
              <w:t>.</w:t>
            </w:r>
          </w:p>
        </w:tc>
      </w:tr>
      <w:tr w:rsidR="006D3969" w14:paraId="60B34304" w14:textId="77777777">
        <w:trPr>
          <w:trHeight w:val="416"/>
        </w:trPr>
        <w:tc>
          <w:tcPr>
            <w:tcW w:w="449" w:type="dxa"/>
            <w:tcMar>
              <w:left w:w="108" w:type="dxa"/>
              <w:right w:w="108" w:type="dxa"/>
            </w:tcMar>
          </w:tcPr>
          <w:p w14:paraId="09B7E4F7"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289" w:type="dxa"/>
            <w:gridSpan w:val="14"/>
            <w:tcMar>
              <w:left w:w="108" w:type="dxa"/>
              <w:right w:w="108" w:type="dxa"/>
            </w:tcMar>
          </w:tcPr>
          <w:p w14:paraId="6ED79D1D" w14:textId="77777777" w:rsidR="006D3969" w:rsidRDefault="0094040D">
            <w:pPr>
              <w:overflowPunct w:val="0"/>
              <w:autoSpaceDE w:val="0"/>
              <w:autoSpaceDN w:val="0"/>
              <w:spacing w:after="0" w:line="240" w:lineRule="auto"/>
              <w:ind w:left="1"/>
              <w:jc w:val="both"/>
              <w:rPr>
                <w:rFonts w:ascii="Times New Roman" w:hAnsi="Times New Roman"/>
                <w:color w:val="000000" w:themeColor="text1"/>
                <w:sz w:val="24"/>
                <w:szCs w:val="24"/>
                <w:shd w:val="clear" w:color="000000" w:fill="FFFFFF"/>
                <w:lang w:val="en-IN"/>
              </w:rPr>
            </w:pPr>
            <w:r>
              <w:rPr>
                <w:rFonts w:ascii="Times New Roman" w:hAnsi="Times New Roman"/>
                <w:color w:val="000000" w:themeColor="text1"/>
                <w:sz w:val="24"/>
                <w:szCs w:val="24"/>
              </w:rPr>
              <w:t>Chemoinformatics: Basic Concepts and Methods by</w:t>
            </w:r>
            <w:r>
              <w:rPr>
                <w:rStyle w:val="addmd"/>
                <w:rFonts w:ascii="Times New Roman" w:hAnsi="Times New Roman"/>
                <w:color w:val="000000" w:themeColor="text1"/>
                <w:sz w:val="24"/>
                <w:szCs w:val="24"/>
                <w:shd w:val="clear" w:color="000000" w:fill="FFFFFF"/>
              </w:rPr>
              <w:t xml:space="preserve"> Thomas Engel, Johann Gasteiger. Published by John Willey and Sons.</w:t>
            </w:r>
          </w:p>
        </w:tc>
      </w:tr>
      <w:tr w:rsidR="006D3969" w14:paraId="32151BF8" w14:textId="77777777">
        <w:trPr>
          <w:trHeight w:val="143"/>
        </w:trPr>
        <w:tc>
          <w:tcPr>
            <w:tcW w:w="9738" w:type="dxa"/>
            <w:gridSpan w:val="15"/>
            <w:tcMar>
              <w:left w:w="108" w:type="dxa"/>
              <w:right w:w="108" w:type="dxa"/>
            </w:tcMar>
          </w:tcPr>
          <w:p w14:paraId="581ED66E" w14:textId="77777777" w:rsidR="006D3969" w:rsidRDefault="006D3969">
            <w:pPr>
              <w:overflowPunct w:val="0"/>
              <w:autoSpaceDE w:val="0"/>
              <w:autoSpaceDN w:val="0"/>
              <w:spacing w:after="0" w:line="240" w:lineRule="auto"/>
              <w:jc w:val="both"/>
              <w:rPr>
                <w:rFonts w:ascii="Times New Roman" w:hAnsi="Times New Roman"/>
                <w:color w:val="000000" w:themeColor="text1"/>
                <w:sz w:val="24"/>
                <w:szCs w:val="24"/>
                <w:shd w:val="clear" w:color="000000" w:fill="FFFFFF"/>
              </w:rPr>
            </w:pPr>
          </w:p>
        </w:tc>
      </w:tr>
      <w:tr w:rsidR="006D3969" w14:paraId="72ED87E9" w14:textId="77777777">
        <w:trPr>
          <w:trHeight w:val="143"/>
        </w:trPr>
        <w:tc>
          <w:tcPr>
            <w:tcW w:w="9738" w:type="dxa"/>
            <w:gridSpan w:val="15"/>
            <w:tcMar>
              <w:left w:w="108" w:type="dxa"/>
              <w:right w:w="108" w:type="dxa"/>
            </w:tcMar>
          </w:tcPr>
          <w:p w14:paraId="6EDEC30C" w14:textId="77777777" w:rsidR="006D3969" w:rsidRDefault="0094040D">
            <w:pPr>
              <w:overflowPunct w:val="0"/>
              <w:autoSpaceDE w:val="0"/>
              <w:autoSpaceDN w:val="0"/>
              <w:spacing w:after="0" w:line="240" w:lineRule="auto"/>
              <w:jc w:val="both"/>
              <w:rPr>
                <w:rFonts w:ascii="Times New Roman" w:hAnsi="Times New Roman"/>
                <w:color w:val="000000" w:themeColor="text1"/>
                <w:sz w:val="24"/>
                <w:szCs w:val="24"/>
                <w:shd w:val="clear" w:color="000000" w:fill="FFFFFF"/>
              </w:rPr>
            </w:pPr>
            <w:r>
              <w:rPr>
                <w:rFonts w:ascii="Times New Roman" w:hAnsi="Times New Roman"/>
                <w:b/>
                <w:color w:val="000000" w:themeColor="text1"/>
                <w:sz w:val="24"/>
                <w:szCs w:val="24"/>
              </w:rPr>
              <w:t>Related Online Contents [MOOC, SWAYAM, NPTEL, Websites etc.]</w:t>
            </w:r>
          </w:p>
        </w:tc>
      </w:tr>
      <w:tr w:rsidR="006D3969" w14:paraId="67DA063E" w14:textId="77777777">
        <w:trPr>
          <w:trHeight w:val="143"/>
        </w:trPr>
        <w:tc>
          <w:tcPr>
            <w:tcW w:w="468" w:type="dxa"/>
            <w:gridSpan w:val="2"/>
            <w:tcMar>
              <w:left w:w="108" w:type="dxa"/>
              <w:right w:w="108" w:type="dxa"/>
            </w:tcMar>
          </w:tcPr>
          <w:p w14:paraId="1D83ECDC" w14:textId="77777777" w:rsidR="006D3969" w:rsidRDefault="0094040D">
            <w:pPr>
              <w:overflowPunct w:val="0"/>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1</w:t>
            </w:r>
          </w:p>
        </w:tc>
        <w:tc>
          <w:tcPr>
            <w:tcW w:w="9270" w:type="dxa"/>
            <w:gridSpan w:val="13"/>
            <w:tcMar>
              <w:left w:w="108" w:type="dxa"/>
              <w:right w:w="108" w:type="dxa"/>
            </w:tcMar>
          </w:tcPr>
          <w:p w14:paraId="69226719" w14:textId="77777777" w:rsidR="006D3969" w:rsidRDefault="00241A8E">
            <w:pPr>
              <w:overflowPunct w:val="0"/>
              <w:autoSpaceDE w:val="0"/>
              <w:autoSpaceDN w:val="0"/>
              <w:spacing w:after="0" w:line="240" w:lineRule="auto"/>
              <w:rPr>
                <w:rFonts w:ascii="Times New Roman" w:hAnsi="Times New Roman"/>
                <w:color w:val="000000" w:themeColor="text1"/>
                <w:sz w:val="24"/>
                <w:szCs w:val="24"/>
              </w:rPr>
            </w:pPr>
            <w:hyperlink r:id="rId67" w:history="1">
              <w:r w:rsidR="0094040D">
                <w:rPr>
                  <w:rStyle w:val="Hyperlink"/>
                  <w:rFonts w:ascii="Times New Roman" w:hAnsi="Times New Roman"/>
                  <w:color w:val="000000" w:themeColor="text1"/>
                  <w:sz w:val="24"/>
                  <w:szCs w:val="24"/>
                </w:rPr>
                <w:t>https://swayam.gov.in/nd1_noc20_bt10/preview</w:t>
              </w:r>
            </w:hyperlink>
          </w:p>
        </w:tc>
      </w:tr>
      <w:tr w:rsidR="006D3969" w14:paraId="6241657E" w14:textId="77777777">
        <w:trPr>
          <w:trHeight w:val="143"/>
        </w:trPr>
        <w:tc>
          <w:tcPr>
            <w:tcW w:w="468" w:type="dxa"/>
            <w:gridSpan w:val="2"/>
            <w:tcMar>
              <w:left w:w="108" w:type="dxa"/>
              <w:right w:w="108" w:type="dxa"/>
            </w:tcMar>
          </w:tcPr>
          <w:p w14:paraId="322E6266" w14:textId="77777777" w:rsidR="006D3969" w:rsidRDefault="0094040D">
            <w:pPr>
              <w:overflowPunct w:val="0"/>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270" w:type="dxa"/>
            <w:gridSpan w:val="13"/>
            <w:tcMar>
              <w:left w:w="108" w:type="dxa"/>
              <w:right w:w="108" w:type="dxa"/>
            </w:tcMar>
          </w:tcPr>
          <w:p w14:paraId="3881AFC8" w14:textId="77777777" w:rsidR="006D3969" w:rsidRDefault="00241A8E">
            <w:pPr>
              <w:overflowPunct w:val="0"/>
              <w:autoSpaceDE w:val="0"/>
              <w:autoSpaceDN w:val="0"/>
              <w:spacing w:after="0" w:line="240" w:lineRule="auto"/>
              <w:rPr>
                <w:rFonts w:ascii="Times New Roman" w:hAnsi="Times New Roman"/>
                <w:color w:val="000000" w:themeColor="text1"/>
                <w:sz w:val="24"/>
                <w:szCs w:val="24"/>
              </w:rPr>
            </w:pPr>
            <w:hyperlink r:id="rId68" w:history="1">
              <w:r w:rsidR="0094040D">
                <w:rPr>
                  <w:rStyle w:val="Hyperlink"/>
                  <w:rFonts w:ascii="Times New Roman" w:hAnsi="Times New Roman"/>
                  <w:color w:val="000000" w:themeColor="text1"/>
                  <w:sz w:val="24"/>
                  <w:szCs w:val="24"/>
                </w:rPr>
                <w:t>https://swayam.gov.in/nd2_cec20_bt03/preview</w:t>
              </w:r>
            </w:hyperlink>
          </w:p>
        </w:tc>
      </w:tr>
      <w:tr w:rsidR="006D3969" w14:paraId="746C6F15" w14:textId="77777777">
        <w:trPr>
          <w:trHeight w:val="143"/>
        </w:trPr>
        <w:tc>
          <w:tcPr>
            <w:tcW w:w="468" w:type="dxa"/>
            <w:gridSpan w:val="2"/>
            <w:tcMar>
              <w:left w:w="108" w:type="dxa"/>
              <w:right w:w="108" w:type="dxa"/>
            </w:tcMar>
          </w:tcPr>
          <w:p w14:paraId="01DF8AD0" w14:textId="77777777" w:rsidR="006D3969" w:rsidRDefault="0094040D">
            <w:pPr>
              <w:overflowPunct w:val="0"/>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9270" w:type="dxa"/>
            <w:gridSpan w:val="13"/>
            <w:tcMar>
              <w:left w:w="108" w:type="dxa"/>
              <w:right w:w="108" w:type="dxa"/>
            </w:tcMar>
          </w:tcPr>
          <w:p w14:paraId="77DD0096" w14:textId="77777777" w:rsidR="006D3969" w:rsidRDefault="00241A8E">
            <w:pPr>
              <w:overflowPunct w:val="0"/>
              <w:autoSpaceDE w:val="0"/>
              <w:autoSpaceDN w:val="0"/>
              <w:spacing w:after="0" w:line="240" w:lineRule="auto"/>
              <w:rPr>
                <w:rFonts w:ascii="Times New Roman" w:hAnsi="Times New Roman"/>
                <w:color w:val="000000" w:themeColor="text1"/>
                <w:sz w:val="24"/>
                <w:szCs w:val="24"/>
              </w:rPr>
            </w:pPr>
            <w:hyperlink r:id="rId69" w:history="1">
              <w:r w:rsidR="0094040D">
                <w:rPr>
                  <w:rStyle w:val="Hyperlink"/>
                  <w:rFonts w:ascii="Times New Roman" w:hAnsi="Times New Roman"/>
                  <w:color w:val="000000" w:themeColor="text1"/>
                  <w:sz w:val="24"/>
                  <w:szCs w:val="24"/>
                </w:rPr>
                <w:t>https://www.classcentral.com/course/swayam-bioinformatics-algorithms-and-applications-10031</w:t>
              </w:r>
            </w:hyperlink>
          </w:p>
        </w:tc>
      </w:tr>
      <w:tr w:rsidR="006D3969" w14:paraId="193787D3" w14:textId="77777777">
        <w:trPr>
          <w:trHeight w:hRule="exact" w:val="90"/>
        </w:trPr>
        <w:tc>
          <w:tcPr>
            <w:tcW w:w="9738" w:type="dxa"/>
            <w:gridSpan w:val="15"/>
            <w:tcMar>
              <w:left w:w="108" w:type="dxa"/>
              <w:right w:w="108" w:type="dxa"/>
            </w:tcMar>
          </w:tcPr>
          <w:p w14:paraId="7EEE5B75" w14:textId="77777777" w:rsidR="006D3969" w:rsidRDefault="006D3969">
            <w:pPr>
              <w:overflowPunct w:val="0"/>
              <w:autoSpaceDE w:val="0"/>
              <w:autoSpaceDN w:val="0"/>
              <w:spacing w:after="0" w:line="240" w:lineRule="auto"/>
              <w:jc w:val="both"/>
              <w:rPr>
                <w:rFonts w:ascii="Times New Roman" w:hAnsi="Times New Roman"/>
                <w:color w:val="000000" w:themeColor="text1"/>
                <w:sz w:val="24"/>
                <w:szCs w:val="24"/>
              </w:rPr>
            </w:pPr>
          </w:p>
        </w:tc>
      </w:tr>
      <w:tr w:rsidR="006D3969" w14:paraId="14397A0A" w14:textId="77777777">
        <w:trPr>
          <w:trHeight w:val="143"/>
        </w:trPr>
        <w:tc>
          <w:tcPr>
            <w:tcW w:w="9738" w:type="dxa"/>
            <w:gridSpan w:val="15"/>
            <w:tcMar>
              <w:left w:w="108" w:type="dxa"/>
              <w:right w:w="108" w:type="dxa"/>
            </w:tcMar>
          </w:tcPr>
          <w:p w14:paraId="026267EC" w14:textId="77777777" w:rsidR="006D3969" w:rsidRDefault="0094040D">
            <w:pPr>
              <w:overflowPunct w:val="0"/>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Course Designed By: </w:t>
            </w:r>
            <w:r>
              <w:rPr>
                <w:rFonts w:ascii="Times New Roman" w:hAnsi="Times New Roman"/>
                <w:b/>
                <w:color w:val="000000" w:themeColor="text1"/>
                <w:sz w:val="24"/>
                <w:szCs w:val="24"/>
              </w:rPr>
              <w:t>Dr. A. VIJAYA ANAND</w:t>
            </w:r>
          </w:p>
        </w:tc>
      </w:tr>
    </w:tbl>
    <w:p w14:paraId="7C0B990A" w14:textId="77777777" w:rsidR="006D3969" w:rsidRDefault="0094040D">
      <w:pPr>
        <w:spacing w:line="240" w:lineRule="auto"/>
        <w:rPr>
          <w:color w:val="000000" w:themeColor="text1"/>
        </w:rPr>
      </w:pPr>
      <w:r>
        <w:rPr>
          <w:color w:val="000000" w:themeColor="text1"/>
        </w:rPr>
        <w:tab/>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29"/>
        <w:gridCol w:w="829"/>
        <w:gridCol w:w="829"/>
        <w:gridCol w:w="830"/>
        <w:gridCol w:w="830"/>
        <w:gridCol w:w="830"/>
        <w:gridCol w:w="830"/>
        <w:gridCol w:w="830"/>
        <w:gridCol w:w="830"/>
        <w:gridCol w:w="831"/>
        <w:gridCol w:w="831"/>
      </w:tblGrid>
      <w:tr w:rsidR="006D3969" w14:paraId="30A63B26" w14:textId="77777777">
        <w:tc>
          <w:tcPr>
            <w:tcW w:w="9129" w:type="dxa"/>
            <w:gridSpan w:val="11"/>
            <w:shd w:val="clear" w:color="000000" w:fill="auto"/>
            <w:tcMar>
              <w:left w:w="108" w:type="dxa"/>
              <w:right w:w="108" w:type="dxa"/>
            </w:tcMar>
          </w:tcPr>
          <w:p w14:paraId="63FB0972"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Mapping with Programme Outcomes</w:t>
            </w:r>
          </w:p>
        </w:tc>
      </w:tr>
      <w:tr w:rsidR="006D3969" w14:paraId="72756C05" w14:textId="77777777">
        <w:tc>
          <w:tcPr>
            <w:tcW w:w="829" w:type="dxa"/>
            <w:shd w:val="clear" w:color="000000" w:fill="auto"/>
            <w:tcMar>
              <w:left w:w="108" w:type="dxa"/>
              <w:right w:w="108" w:type="dxa"/>
            </w:tcMar>
            <w:vAlign w:val="center"/>
          </w:tcPr>
          <w:p w14:paraId="7437E76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Cos</w:t>
            </w:r>
          </w:p>
        </w:tc>
        <w:tc>
          <w:tcPr>
            <w:tcW w:w="829" w:type="dxa"/>
            <w:shd w:val="clear" w:color="000000" w:fill="auto"/>
            <w:tcMar>
              <w:left w:w="108" w:type="dxa"/>
              <w:right w:w="108" w:type="dxa"/>
            </w:tcMar>
            <w:vAlign w:val="center"/>
          </w:tcPr>
          <w:p w14:paraId="1FB49ED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PO1</w:t>
            </w:r>
          </w:p>
        </w:tc>
        <w:tc>
          <w:tcPr>
            <w:tcW w:w="829" w:type="dxa"/>
            <w:shd w:val="clear" w:color="000000" w:fill="auto"/>
            <w:tcMar>
              <w:left w:w="108" w:type="dxa"/>
              <w:right w:w="108" w:type="dxa"/>
            </w:tcMar>
            <w:vAlign w:val="center"/>
          </w:tcPr>
          <w:p w14:paraId="6F3EDB99"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PO2</w:t>
            </w:r>
          </w:p>
        </w:tc>
        <w:tc>
          <w:tcPr>
            <w:tcW w:w="830" w:type="dxa"/>
            <w:shd w:val="clear" w:color="000000" w:fill="auto"/>
            <w:tcMar>
              <w:left w:w="108" w:type="dxa"/>
              <w:right w:w="108" w:type="dxa"/>
            </w:tcMar>
            <w:vAlign w:val="center"/>
          </w:tcPr>
          <w:p w14:paraId="597B649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PO3</w:t>
            </w:r>
          </w:p>
        </w:tc>
        <w:tc>
          <w:tcPr>
            <w:tcW w:w="830" w:type="dxa"/>
            <w:shd w:val="clear" w:color="000000" w:fill="auto"/>
            <w:tcMar>
              <w:left w:w="108" w:type="dxa"/>
              <w:right w:w="108" w:type="dxa"/>
            </w:tcMar>
            <w:vAlign w:val="center"/>
          </w:tcPr>
          <w:p w14:paraId="6DCE867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PO4</w:t>
            </w:r>
          </w:p>
        </w:tc>
        <w:tc>
          <w:tcPr>
            <w:tcW w:w="830" w:type="dxa"/>
            <w:shd w:val="clear" w:color="000000" w:fill="auto"/>
            <w:tcMar>
              <w:left w:w="108" w:type="dxa"/>
              <w:right w:w="108" w:type="dxa"/>
            </w:tcMar>
            <w:vAlign w:val="center"/>
          </w:tcPr>
          <w:p w14:paraId="2709510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PO5</w:t>
            </w:r>
          </w:p>
        </w:tc>
        <w:tc>
          <w:tcPr>
            <w:tcW w:w="830" w:type="dxa"/>
            <w:shd w:val="clear" w:color="000000" w:fill="auto"/>
            <w:tcMar>
              <w:left w:w="108" w:type="dxa"/>
              <w:right w:w="108" w:type="dxa"/>
            </w:tcMar>
            <w:vAlign w:val="center"/>
          </w:tcPr>
          <w:p w14:paraId="2B75822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PO6</w:t>
            </w:r>
          </w:p>
        </w:tc>
        <w:tc>
          <w:tcPr>
            <w:tcW w:w="830" w:type="dxa"/>
            <w:shd w:val="clear" w:color="000000" w:fill="auto"/>
            <w:tcMar>
              <w:left w:w="108" w:type="dxa"/>
              <w:right w:w="108" w:type="dxa"/>
            </w:tcMar>
            <w:vAlign w:val="center"/>
          </w:tcPr>
          <w:p w14:paraId="5610115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PO7</w:t>
            </w:r>
          </w:p>
        </w:tc>
        <w:tc>
          <w:tcPr>
            <w:tcW w:w="830" w:type="dxa"/>
            <w:shd w:val="clear" w:color="000000" w:fill="auto"/>
            <w:tcMar>
              <w:left w:w="108" w:type="dxa"/>
              <w:right w:w="108" w:type="dxa"/>
            </w:tcMar>
            <w:vAlign w:val="center"/>
          </w:tcPr>
          <w:p w14:paraId="4176801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PO8</w:t>
            </w:r>
          </w:p>
        </w:tc>
        <w:tc>
          <w:tcPr>
            <w:tcW w:w="831" w:type="dxa"/>
            <w:shd w:val="clear" w:color="000000" w:fill="auto"/>
            <w:tcMar>
              <w:left w:w="108" w:type="dxa"/>
              <w:right w:w="108" w:type="dxa"/>
            </w:tcMar>
            <w:vAlign w:val="center"/>
          </w:tcPr>
          <w:p w14:paraId="7A1CB663"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PO9</w:t>
            </w:r>
          </w:p>
        </w:tc>
        <w:tc>
          <w:tcPr>
            <w:tcW w:w="831" w:type="dxa"/>
            <w:shd w:val="clear" w:color="000000" w:fill="auto"/>
            <w:tcMar>
              <w:left w:w="108" w:type="dxa"/>
              <w:right w:w="108" w:type="dxa"/>
            </w:tcMar>
            <w:vAlign w:val="center"/>
          </w:tcPr>
          <w:p w14:paraId="3A8DF17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PO10</w:t>
            </w:r>
          </w:p>
        </w:tc>
      </w:tr>
      <w:tr w:rsidR="006D3969" w14:paraId="7236CA1C" w14:textId="77777777">
        <w:tc>
          <w:tcPr>
            <w:tcW w:w="829" w:type="dxa"/>
            <w:shd w:val="clear" w:color="000000" w:fill="auto"/>
            <w:tcMar>
              <w:left w:w="108" w:type="dxa"/>
              <w:right w:w="108" w:type="dxa"/>
            </w:tcMar>
            <w:vAlign w:val="center"/>
          </w:tcPr>
          <w:p w14:paraId="1DBDFD72"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CO1</w:t>
            </w:r>
          </w:p>
        </w:tc>
        <w:tc>
          <w:tcPr>
            <w:tcW w:w="829" w:type="dxa"/>
            <w:shd w:val="clear" w:color="000000" w:fill="auto"/>
            <w:tcMar>
              <w:left w:w="108" w:type="dxa"/>
              <w:right w:w="108" w:type="dxa"/>
            </w:tcMar>
            <w:vAlign w:val="center"/>
          </w:tcPr>
          <w:p w14:paraId="1CB0BB2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29" w:type="dxa"/>
            <w:shd w:val="clear" w:color="000000" w:fill="auto"/>
            <w:tcMar>
              <w:left w:w="108" w:type="dxa"/>
              <w:right w:w="108" w:type="dxa"/>
            </w:tcMar>
            <w:vAlign w:val="center"/>
          </w:tcPr>
          <w:p w14:paraId="4309B977"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671CD754"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587DAE3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68909797"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0E147D7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431EBAA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0CEBE394"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1" w:type="dxa"/>
            <w:shd w:val="clear" w:color="000000" w:fill="auto"/>
            <w:tcMar>
              <w:left w:w="108" w:type="dxa"/>
              <w:right w:w="108" w:type="dxa"/>
            </w:tcMar>
            <w:vAlign w:val="center"/>
          </w:tcPr>
          <w:p w14:paraId="508653B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1" w:type="dxa"/>
            <w:shd w:val="clear" w:color="000000" w:fill="auto"/>
            <w:tcMar>
              <w:left w:w="108" w:type="dxa"/>
              <w:right w:w="108" w:type="dxa"/>
            </w:tcMar>
            <w:vAlign w:val="center"/>
          </w:tcPr>
          <w:p w14:paraId="4C479BF4"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r>
      <w:tr w:rsidR="006D3969" w14:paraId="7AA6CBCF" w14:textId="77777777">
        <w:tc>
          <w:tcPr>
            <w:tcW w:w="829" w:type="dxa"/>
            <w:shd w:val="clear" w:color="000000" w:fill="auto"/>
            <w:tcMar>
              <w:left w:w="108" w:type="dxa"/>
              <w:right w:w="108" w:type="dxa"/>
            </w:tcMar>
            <w:vAlign w:val="center"/>
          </w:tcPr>
          <w:p w14:paraId="3AF498A5"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CO2</w:t>
            </w:r>
          </w:p>
        </w:tc>
        <w:tc>
          <w:tcPr>
            <w:tcW w:w="829" w:type="dxa"/>
            <w:shd w:val="clear" w:color="000000" w:fill="auto"/>
            <w:tcMar>
              <w:left w:w="108" w:type="dxa"/>
              <w:right w:w="108" w:type="dxa"/>
            </w:tcMar>
            <w:vAlign w:val="center"/>
          </w:tcPr>
          <w:p w14:paraId="5490D12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29" w:type="dxa"/>
            <w:shd w:val="clear" w:color="000000" w:fill="auto"/>
            <w:tcMar>
              <w:left w:w="108" w:type="dxa"/>
              <w:right w:w="108" w:type="dxa"/>
            </w:tcMar>
            <w:vAlign w:val="center"/>
          </w:tcPr>
          <w:p w14:paraId="52B58004"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17FCFD09"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5F84051B"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66C4B78B"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23C24E6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704779E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011C3F4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1" w:type="dxa"/>
            <w:shd w:val="clear" w:color="000000" w:fill="auto"/>
            <w:tcMar>
              <w:left w:w="108" w:type="dxa"/>
              <w:right w:w="108" w:type="dxa"/>
            </w:tcMar>
            <w:vAlign w:val="center"/>
          </w:tcPr>
          <w:p w14:paraId="33B44EA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1" w:type="dxa"/>
            <w:shd w:val="clear" w:color="000000" w:fill="auto"/>
            <w:tcMar>
              <w:left w:w="108" w:type="dxa"/>
              <w:right w:w="108" w:type="dxa"/>
            </w:tcMar>
            <w:vAlign w:val="center"/>
          </w:tcPr>
          <w:p w14:paraId="273A1791"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r>
      <w:tr w:rsidR="006D3969" w14:paraId="32CA79BA" w14:textId="77777777">
        <w:tc>
          <w:tcPr>
            <w:tcW w:w="829" w:type="dxa"/>
            <w:shd w:val="clear" w:color="000000" w:fill="auto"/>
            <w:tcMar>
              <w:left w:w="108" w:type="dxa"/>
              <w:right w:w="108" w:type="dxa"/>
            </w:tcMar>
            <w:vAlign w:val="center"/>
          </w:tcPr>
          <w:p w14:paraId="6BE5BA3F"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CO3</w:t>
            </w:r>
          </w:p>
        </w:tc>
        <w:tc>
          <w:tcPr>
            <w:tcW w:w="829" w:type="dxa"/>
            <w:shd w:val="clear" w:color="000000" w:fill="auto"/>
            <w:tcMar>
              <w:left w:w="108" w:type="dxa"/>
              <w:right w:w="108" w:type="dxa"/>
            </w:tcMar>
            <w:vAlign w:val="center"/>
          </w:tcPr>
          <w:p w14:paraId="6726F6A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29" w:type="dxa"/>
            <w:shd w:val="clear" w:color="000000" w:fill="auto"/>
            <w:tcMar>
              <w:left w:w="108" w:type="dxa"/>
              <w:right w:w="108" w:type="dxa"/>
            </w:tcMar>
            <w:vAlign w:val="center"/>
          </w:tcPr>
          <w:p w14:paraId="5CD1309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60412AF4"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3F19AB4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56CCBE6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07B22A34"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5909AEC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6382263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1" w:type="dxa"/>
            <w:shd w:val="clear" w:color="000000" w:fill="auto"/>
            <w:tcMar>
              <w:left w:w="108" w:type="dxa"/>
              <w:right w:w="108" w:type="dxa"/>
            </w:tcMar>
            <w:vAlign w:val="center"/>
          </w:tcPr>
          <w:p w14:paraId="1300C86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1" w:type="dxa"/>
            <w:shd w:val="clear" w:color="000000" w:fill="auto"/>
            <w:tcMar>
              <w:left w:w="108" w:type="dxa"/>
              <w:right w:w="108" w:type="dxa"/>
            </w:tcMar>
            <w:vAlign w:val="center"/>
          </w:tcPr>
          <w:p w14:paraId="2013CDC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r>
      <w:tr w:rsidR="006D3969" w14:paraId="3E918AE7" w14:textId="77777777">
        <w:tc>
          <w:tcPr>
            <w:tcW w:w="829" w:type="dxa"/>
            <w:shd w:val="clear" w:color="000000" w:fill="auto"/>
            <w:tcMar>
              <w:left w:w="108" w:type="dxa"/>
              <w:right w:w="108" w:type="dxa"/>
            </w:tcMar>
            <w:vAlign w:val="center"/>
          </w:tcPr>
          <w:p w14:paraId="1CACA904"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CO4</w:t>
            </w:r>
          </w:p>
        </w:tc>
        <w:tc>
          <w:tcPr>
            <w:tcW w:w="829" w:type="dxa"/>
            <w:shd w:val="clear" w:color="000000" w:fill="auto"/>
            <w:tcMar>
              <w:left w:w="108" w:type="dxa"/>
              <w:right w:w="108" w:type="dxa"/>
            </w:tcMar>
            <w:vAlign w:val="center"/>
          </w:tcPr>
          <w:p w14:paraId="26DCCD21"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29" w:type="dxa"/>
            <w:shd w:val="clear" w:color="000000" w:fill="auto"/>
            <w:tcMar>
              <w:left w:w="108" w:type="dxa"/>
              <w:right w:w="108" w:type="dxa"/>
            </w:tcMar>
            <w:vAlign w:val="center"/>
          </w:tcPr>
          <w:p w14:paraId="7FB63A2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0CE31D0E"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7FDE5ED9"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10E9B6F3"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711C5587"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670A004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05BA3EF3"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1" w:type="dxa"/>
            <w:shd w:val="clear" w:color="000000" w:fill="auto"/>
            <w:tcMar>
              <w:left w:w="108" w:type="dxa"/>
              <w:right w:w="108" w:type="dxa"/>
            </w:tcMar>
            <w:vAlign w:val="center"/>
          </w:tcPr>
          <w:p w14:paraId="550DB3D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1" w:type="dxa"/>
            <w:shd w:val="clear" w:color="000000" w:fill="auto"/>
            <w:tcMar>
              <w:left w:w="108" w:type="dxa"/>
              <w:right w:w="108" w:type="dxa"/>
            </w:tcMar>
            <w:vAlign w:val="center"/>
          </w:tcPr>
          <w:p w14:paraId="09B9F8F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r>
      <w:tr w:rsidR="006D3969" w14:paraId="25E8E259" w14:textId="77777777">
        <w:tc>
          <w:tcPr>
            <w:tcW w:w="829" w:type="dxa"/>
            <w:shd w:val="clear" w:color="000000" w:fill="auto"/>
            <w:tcMar>
              <w:left w:w="108" w:type="dxa"/>
              <w:right w:w="108" w:type="dxa"/>
            </w:tcMar>
            <w:vAlign w:val="center"/>
          </w:tcPr>
          <w:p w14:paraId="708A91F6"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CO5</w:t>
            </w:r>
          </w:p>
        </w:tc>
        <w:tc>
          <w:tcPr>
            <w:tcW w:w="829" w:type="dxa"/>
            <w:shd w:val="clear" w:color="000000" w:fill="auto"/>
            <w:tcMar>
              <w:left w:w="108" w:type="dxa"/>
              <w:right w:w="108" w:type="dxa"/>
            </w:tcMar>
            <w:vAlign w:val="center"/>
          </w:tcPr>
          <w:p w14:paraId="0F0E869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29" w:type="dxa"/>
            <w:shd w:val="clear" w:color="000000" w:fill="auto"/>
            <w:tcMar>
              <w:left w:w="108" w:type="dxa"/>
              <w:right w:w="108" w:type="dxa"/>
            </w:tcMar>
            <w:vAlign w:val="center"/>
          </w:tcPr>
          <w:p w14:paraId="3B4E7BB7"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4CECF70B"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39CE397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378037BE"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4CE74AD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602FEE21"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29CF4CC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1" w:type="dxa"/>
            <w:shd w:val="clear" w:color="000000" w:fill="auto"/>
            <w:tcMar>
              <w:left w:w="108" w:type="dxa"/>
              <w:right w:w="108" w:type="dxa"/>
            </w:tcMar>
            <w:vAlign w:val="center"/>
          </w:tcPr>
          <w:p w14:paraId="10C0E0C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1" w:type="dxa"/>
            <w:shd w:val="clear" w:color="000000" w:fill="auto"/>
            <w:tcMar>
              <w:left w:w="108" w:type="dxa"/>
              <w:right w:w="108" w:type="dxa"/>
            </w:tcMar>
            <w:vAlign w:val="center"/>
          </w:tcPr>
          <w:p w14:paraId="527D245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r>
    </w:tbl>
    <w:p w14:paraId="72402CA6" w14:textId="77777777" w:rsidR="006D3969" w:rsidRDefault="0094040D">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*S-Strong; M-Medium; L-Low</w:t>
      </w:r>
    </w:p>
    <w:p w14:paraId="22FDBE9D" w14:textId="77777777" w:rsidR="006D3969" w:rsidRDefault="006D3969">
      <w:pPr>
        <w:spacing w:line="240" w:lineRule="auto"/>
        <w:rPr>
          <w:rFonts w:ascii="Times New Roman" w:hAnsi="Times New Roman"/>
          <w:b/>
          <w:color w:val="000000" w:themeColor="text1"/>
          <w:sz w:val="24"/>
          <w:szCs w:val="24"/>
        </w:rPr>
      </w:pPr>
    </w:p>
    <w:p w14:paraId="7B864C7F" w14:textId="77777777" w:rsidR="006D3969" w:rsidRDefault="006D3969">
      <w:pPr>
        <w:spacing w:line="240" w:lineRule="auto"/>
        <w:rPr>
          <w:rFonts w:ascii="Times New Roman" w:hAnsi="Times New Roman"/>
          <w:b/>
          <w:color w:val="000000" w:themeColor="text1"/>
          <w:sz w:val="24"/>
          <w:szCs w:val="24"/>
        </w:rPr>
      </w:pPr>
    </w:p>
    <w:tbl>
      <w:tblPr>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45"/>
        <w:gridCol w:w="19"/>
        <w:gridCol w:w="90"/>
        <w:gridCol w:w="990"/>
        <w:gridCol w:w="10"/>
        <w:gridCol w:w="1070"/>
        <w:gridCol w:w="4881"/>
        <w:gridCol w:w="61"/>
        <w:gridCol w:w="37"/>
        <w:gridCol w:w="32"/>
        <w:gridCol w:w="15"/>
        <w:gridCol w:w="378"/>
        <w:gridCol w:w="325"/>
        <w:gridCol w:w="146"/>
        <w:gridCol w:w="129"/>
        <w:gridCol w:w="182"/>
        <w:gridCol w:w="1164"/>
      </w:tblGrid>
      <w:tr w:rsidR="006D3969" w14:paraId="1D1CFB35" w14:textId="77777777">
        <w:trPr>
          <w:trHeight w:val="464"/>
        </w:trPr>
        <w:tc>
          <w:tcPr>
            <w:tcW w:w="1544" w:type="dxa"/>
            <w:gridSpan w:val="4"/>
            <w:tcMar>
              <w:left w:w="108" w:type="dxa"/>
              <w:right w:w="108" w:type="dxa"/>
            </w:tcMar>
            <w:vAlign w:val="center"/>
          </w:tcPr>
          <w:p w14:paraId="6A319E91" w14:textId="77777777" w:rsidR="006D3969" w:rsidRDefault="0094040D">
            <w:pPr>
              <w:spacing w:after="0"/>
              <w:ind w:left="-90" w:right="-18"/>
              <w:jc w:val="center"/>
              <w:rPr>
                <w:rFonts w:ascii="Times New Roman" w:hAnsi="Times New Roman"/>
                <w:b/>
                <w:color w:val="000000" w:themeColor="text1"/>
                <w:sz w:val="24"/>
                <w:szCs w:val="24"/>
              </w:rPr>
            </w:pPr>
            <w:r>
              <w:rPr>
                <w:rFonts w:ascii="Times New Roman" w:hAnsi="Times New Roman"/>
                <w:b/>
                <w:color w:val="000000" w:themeColor="text1"/>
                <w:sz w:val="24"/>
                <w:szCs w:val="24"/>
              </w:rPr>
              <w:t>Course code</w:t>
            </w:r>
          </w:p>
        </w:tc>
        <w:tc>
          <w:tcPr>
            <w:tcW w:w="1080" w:type="dxa"/>
            <w:gridSpan w:val="2"/>
            <w:tcMar>
              <w:left w:w="108" w:type="dxa"/>
              <w:right w:w="108" w:type="dxa"/>
            </w:tcMar>
            <w:vAlign w:val="center"/>
          </w:tcPr>
          <w:p w14:paraId="0C9D1964"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GS89</w:t>
            </w:r>
          </w:p>
        </w:tc>
        <w:tc>
          <w:tcPr>
            <w:tcW w:w="4881" w:type="dxa"/>
            <w:vMerge w:val="restart"/>
            <w:tcMar>
              <w:left w:w="108" w:type="dxa"/>
              <w:right w:w="108" w:type="dxa"/>
            </w:tcMar>
            <w:vAlign w:val="center"/>
          </w:tcPr>
          <w:p w14:paraId="01E3B659"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PRINCIPLES OF GENETICS</w:t>
            </w:r>
          </w:p>
        </w:tc>
        <w:tc>
          <w:tcPr>
            <w:tcW w:w="523" w:type="dxa"/>
            <w:gridSpan w:val="5"/>
            <w:tcMar>
              <w:left w:w="108" w:type="dxa"/>
              <w:right w:w="108" w:type="dxa"/>
            </w:tcMar>
            <w:vAlign w:val="center"/>
          </w:tcPr>
          <w:p w14:paraId="17D71D78"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471" w:type="dxa"/>
            <w:gridSpan w:val="2"/>
            <w:tcMar>
              <w:left w:w="108" w:type="dxa"/>
              <w:right w:w="108" w:type="dxa"/>
            </w:tcMar>
            <w:vAlign w:val="center"/>
          </w:tcPr>
          <w:p w14:paraId="329253B9"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T</w:t>
            </w:r>
          </w:p>
        </w:tc>
        <w:tc>
          <w:tcPr>
            <w:tcW w:w="311" w:type="dxa"/>
            <w:gridSpan w:val="2"/>
            <w:tcMar>
              <w:left w:w="108" w:type="dxa"/>
              <w:right w:w="108" w:type="dxa"/>
            </w:tcMar>
            <w:vAlign w:val="center"/>
          </w:tcPr>
          <w:p w14:paraId="32A2A37E"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P</w:t>
            </w:r>
          </w:p>
        </w:tc>
        <w:tc>
          <w:tcPr>
            <w:tcW w:w="1164" w:type="dxa"/>
            <w:tcMar>
              <w:left w:w="108" w:type="dxa"/>
              <w:right w:w="108" w:type="dxa"/>
            </w:tcMar>
            <w:vAlign w:val="center"/>
          </w:tcPr>
          <w:p w14:paraId="2466F6F6"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C</w:t>
            </w:r>
          </w:p>
        </w:tc>
      </w:tr>
      <w:tr w:rsidR="006D3969" w14:paraId="1D60902D" w14:textId="77777777">
        <w:tc>
          <w:tcPr>
            <w:tcW w:w="2624" w:type="dxa"/>
            <w:gridSpan w:val="6"/>
            <w:tcMar>
              <w:left w:w="108" w:type="dxa"/>
              <w:right w:w="108" w:type="dxa"/>
            </w:tcMar>
            <w:vAlign w:val="center"/>
          </w:tcPr>
          <w:p w14:paraId="7BDDF0CC" w14:textId="77777777" w:rsidR="006D3969" w:rsidRDefault="0094040D">
            <w:pPr>
              <w:spacing w:after="0"/>
              <w:ind w:right="-108"/>
              <w:rPr>
                <w:rFonts w:ascii="Times New Roman" w:hAnsi="Times New Roman"/>
                <w:b/>
                <w:color w:val="000000" w:themeColor="text1"/>
                <w:sz w:val="24"/>
                <w:szCs w:val="24"/>
              </w:rPr>
            </w:pPr>
            <w:r>
              <w:rPr>
                <w:rFonts w:ascii="Times New Roman" w:hAnsi="Times New Roman"/>
                <w:b/>
                <w:color w:val="000000" w:themeColor="text1"/>
                <w:sz w:val="24"/>
                <w:szCs w:val="24"/>
              </w:rPr>
              <w:t>SUPPORTIVE-II</w:t>
            </w:r>
          </w:p>
        </w:tc>
        <w:tc>
          <w:tcPr>
            <w:tcW w:w="4881" w:type="dxa"/>
            <w:vMerge/>
            <w:vAlign w:val="center"/>
          </w:tcPr>
          <w:p w14:paraId="0C6BCC6E" w14:textId="77777777" w:rsidR="006D3969" w:rsidRDefault="006D3969"/>
        </w:tc>
        <w:tc>
          <w:tcPr>
            <w:tcW w:w="523" w:type="dxa"/>
            <w:gridSpan w:val="5"/>
            <w:tcMar>
              <w:left w:w="108" w:type="dxa"/>
              <w:right w:w="108" w:type="dxa"/>
            </w:tcMar>
            <w:vAlign w:val="center"/>
          </w:tcPr>
          <w:p w14:paraId="1E8E576D"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2</w:t>
            </w:r>
          </w:p>
        </w:tc>
        <w:tc>
          <w:tcPr>
            <w:tcW w:w="471" w:type="dxa"/>
            <w:gridSpan w:val="2"/>
            <w:tcMar>
              <w:left w:w="108" w:type="dxa"/>
              <w:right w:w="108" w:type="dxa"/>
            </w:tcMar>
            <w:vAlign w:val="center"/>
          </w:tcPr>
          <w:p w14:paraId="55BCC4AB"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311" w:type="dxa"/>
            <w:gridSpan w:val="2"/>
            <w:tcMar>
              <w:left w:w="108" w:type="dxa"/>
              <w:right w:w="108" w:type="dxa"/>
            </w:tcMar>
            <w:vAlign w:val="center"/>
          </w:tcPr>
          <w:p w14:paraId="45D1A651"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1164" w:type="dxa"/>
            <w:tcMar>
              <w:left w:w="108" w:type="dxa"/>
              <w:right w:w="108" w:type="dxa"/>
            </w:tcMar>
            <w:vAlign w:val="center"/>
          </w:tcPr>
          <w:p w14:paraId="16E6553C"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2</w:t>
            </w:r>
          </w:p>
        </w:tc>
      </w:tr>
      <w:tr w:rsidR="006D3969" w14:paraId="4193766E" w14:textId="77777777">
        <w:trPr>
          <w:trHeight w:val="143"/>
        </w:trPr>
        <w:tc>
          <w:tcPr>
            <w:tcW w:w="2624" w:type="dxa"/>
            <w:gridSpan w:val="6"/>
            <w:tcMar>
              <w:left w:w="108" w:type="dxa"/>
              <w:right w:w="108" w:type="dxa"/>
            </w:tcMar>
            <w:vAlign w:val="center"/>
          </w:tcPr>
          <w:p w14:paraId="1C87DCBA"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Pre-requisite</w:t>
            </w:r>
          </w:p>
        </w:tc>
        <w:tc>
          <w:tcPr>
            <w:tcW w:w="4881" w:type="dxa"/>
            <w:tcMar>
              <w:left w:w="108" w:type="dxa"/>
              <w:right w:w="108" w:type="dxa"/>
            </w:tcMar>
            <w:vAlign w:val="center"/>
          </w:tcPr>
          <w:p w14:paraId="232B7EE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Basic understanding about Mendelian genetics and inheritance pattern of chromosomes.</w:t>
            </w:r>
          </w:p>
        </w:tc>
        <w:tc>
          <w:tcPr>
            <w:tcW w:w="1123" w:type="dxa"/>
            <w:gridSpan w:val="8"/>
            <w:tcMar>
              <w:left w:w="108" w:type="dxa"/>
              <w:right w:w="108" w:type="dxa"/>
            </w:tcMar>
            <w:vAlign w:val="center"/>
          </w:tcPr>
          <w:p w14:paraId="56B0014A" w14:textId="77777777" w:rsidR="006D3969" w:rsidRDefault="0094040D">
            <w:pPr>
              <w:spacing w:after="0"/>
              <w:ind w:left="-108" w:right="-63"/>
              <w:rPr>
                <w:rFonts w:ascii="Times New Roman" w:hAnsi="Times New Roman"/>
                <w:b/>
                <w:color w:val="000000" w:themeColor="text1"/>
                <w:sz w:val="24"/>
                <w:szCs w:val="24"/>
              </w:rPr>
            </w:pPr>
            <w:r>
              <w:rPr>
                <w:rFonts w:ascii="Times New Roman" w:hAnsi="Times New Roman"/>
                <w:b/>
                <w:color w:val="000000" w:themeColor="text1"/>
                <w:sz w:val="24"/>
                <w:szCs w:val="24"/>
              </w:rPr>
              <w:t>Syllabus Version</w:t>
            </w:r>
          </w:p>
        </w:tc>
        <w:tc>
          <w:tcPr>
            <w:tcW w:w="1346" w:type="dxa"/>
            <w:gridSpan w:val="2"/>
            <w:tcMar>
              <w:left w:w="108" w:type="dxa"/>
              <w:right w:w="108" w:type="dxa"/>
            </w:tcMar>
            <w:vAlign w:val="center"/>
          </w:tcPr>
          <w:p w14:paraId="392E5584" w14:textId="424D40D0" w:rsidR="006D3969" w:rsidRDefault="003F3F43">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2022-23</w:t>
            </w:r>
          </w:p>
        </w:tc>
      </w:tr>
      <w:tr w:rsidR="006D3969" w14:paraId="3348DD4D" w14:textId="77777777">
        <w:trPr>
          <w:trHeight w:val="143"/>
        </w:trPr>
        <w:tc>
          <w:tcPr>
            <w:tcW w:w="9974" w:type="dxa"/>
            <w:gridSpan w:val="17"/>
            <w:tcMar>
              <w:left w:w="108" w:type="dxa"/>
              <w:right w:w="108" w:type="dxa"/>
            </w:tcMar>
            <w:vAlign w:val="center"/>
          </w:tcPr>
          <w:p w14:paraId="51332CC2"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Course Objectives:</w:t>
            </w:r>
          </w:p>
        </w:tc>
      </w:tr>
      <w:tr w:rsidR="006D3969" w14:paraId="161BEF5B" w14:textId="77777777">
        <w:trPr>
          <w:trHeight w:val="143"/>
        </w:trPr>
        <w:tc>
          <w:tcPr>
            <w:tcW w:w="9974" w:type="dxa"/>
            <w:gridSpan w:val="17"/>
            <w:tcMar>
              <w:left w:w="108" w:type="dxa"/>
              <w:right w:w="108" w:type="dxa"/>
            </w:tcMar>
          </w:tcPr>
          <w:p w14:paraId="0D5EB01D"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main objectives of this course are to: </w:t>
            </w:r>
          </w:p>
          <w:p w14:paraId="0496F38C" w14:textId="77777777" w:rsidR="006D3969" w:rsidRDefault="0094040D">
            <w:pPr>
              <w:pStyle w:val="ListParagraph"/>
              <w:numPr>
                <w:ilvl w:val="0"/>
                <w:numId w:val="12"/>
              </w:numPr>
              <w:tabs>
                <w:tab w:val="left" w:pos="284"/>
              </w:tabs>
              <w:autoSpaceDE w:val="0"/>
              <w:autoSpaceDN w:val="0"/>
              <w:spacing w:after="0" w:line="240" w:lineRule="auto"/>
              <w:ind w:left="284" w:hanging="284"/>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To provide the knowledge about the genetic influence and history of human genetics and Mendelian laws to the students for their curriculum development and knowledge enrichment.</w:t>
            </w:r>
          </w:p>
          <w:p w14:paraId="2E09FF60" w14:textId="77777777" w:rsidR="006D3969" w:rsidRDefault="0094040D">
            <w:pPr>
              <w:pStyle w:val="ListParagraph"/>
              <w:numPr>
                <w:ilvl w:val="0"/>
                <w:numId w:val="12"/>
              </w:numPr>
              <w:tabs>
                <w:tab w:val="left" w:pos="284"/>
              </w:tabs>
              <w:autoSpaceDE w:val="0"/>
              <w:autoSpaceDN w:val="0"/>
              <w:spacing w:after="0" w:line="240" w:lineRule="auto"/>
              <w:ind w:left="284" w:hanging="284"/>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To understand the principles and mechanisms of the inheritance from one generation to the next. </w:t>
            </w:r>
          </w:p>
          <w:p w14:paraId="5096E495" w14:textId="77777777" w:rsidR="006D3969" w:rsidRDefault="0094040D">
            <w:pPr>
              <w:pStyle w:val="ListParagraph"/>
              <w:numPr>
                <w:ilvl w:val="0"/>
                <w:numId w:val="12"/>
              </w:numPr>
              <w:tabs>
                <w:tab w:val="left" w:pos="284"/>
              </w:tabs>
              <w:autoSpaceDE w:val="0"/>
              <w:autoSpaceDN w:val="0"/>
              <w:spacing w:after="0" w:line="240" w:lineRule="auto"/>
              <w:ind w:left="284" w:hanging="284"/>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To understand the inheritance mechanism by scientific experimentation.</w:t>
            </w:r>
          </w:p>
          <w:p w14:paraId="47CC18BF" w14:textId="77777777" w:rsidR="006D3969" w:rsidRDefault="0094040D">
            <w:pPr>
              <w:pStyle w:val="ListParagraph"/>
              <w:numPr>
                <w:ilvl w:val="0"/>
                <w:numId w:val="12"/>
              </w:numPr>
              <w:tabs>
                <w:tab w:val="left" w:pos="284"/>
              </w:tabs>
              <w:autoSpaceDE w:val="0"/>
              <w:autoSpaceDN w:val="0"/>
              <w:spacing w:after="0" w:line="240" w:lineRule="auto"/>
              <w:ind w:left="284" w:hanging="284"/>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To get updated with the knowledge on genetic diseases and the research approaches.</w:t>
            </w:r>
          </w:p>
          <w:p w14:paraId="7BDE3172" w14:textId="77777777" w:rsidR="006D3969" w:rsidRDefault="0094040D">
            <w:pPr>
              <w:pStyle w:val="ListParagraph"/>
              <w:numPr>
                <w:ilvl w:val="0"/>
                <w:numId w:val="12"/>
              </w:numPr>
              <w:tabs>
                <w:tab w:val="left" w:pos="284"/>
              </w:tabs>
              <w:autoSpaceDE w:val="0"/>
              <w:autoSpaceDN w:val="0"/>
              <w:spacing w:after="0" w:line="240" w:lineRule="auto"/>
              <w:ind w:left="284" w:hanging="284"/>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To understand and apply the knowledge on human inherited disorders.</w:t>
            </w:r>
          </w:p>
        </w:tc>
      </w:tr>
      <w:tr w:rsidR="006D3969" w14:paraId="2CAF5237" w14:textId="77777777">
        <w:trPr>
          <w:trHeight w:val="143"/>
        </w:trPr>
        <w:tc>
          <w:tcPr>
            <w:tcW w:w="9974" w:type="dxa"/>
            <w:gridSpan w:val="17"/>
            <w:tcMar>
              <w:left w:w="108" w:type="dxa"/>
              <w:right w:w="108" w:type="dxa"/>
            </w:tcMar>
          </w:tcPr>
          <w:p w14:paraId="48BA4329" w14:textId="77777777" w:rsidR="006D3969" w:rsidRDefault="006D3969">
            <w:pPr>
              <w:spacing w:after="0"/>
              <w:rPr>
                <w:rFonts w:ascii="Times New Roman" w:hAnsi="Times New Roman"/>
                <w:b/>
                <w:color w:val="000000" w:themeColor="text1"/>
                <w:sz w:val="24"/>
                <w:szCs w:val="24"/>
              </w:rPr>
            </w:pPr>
          </w:p>
        </w:tc>
      </w:tr>
      <w:tr w:rsidR="006D3969" w14:paraId="4221389F" w14:textId="77777777">
        <w:trPr>
          <w:trHeight w:val="143"/>
        </w:trPr>
        <w:tc>
          <w:tcPr>
            <w:tcW w:w="9974" w:type="dxa"/>
            <w:gridSpan w:val="17"/>
            <w:tcMar>
              <w:left w:w="108" w:type="dxa"/>
              <w:right w:w="108" w:type="dxa"/>
            </w:tcMar>
          </w:tcPr>
          <w:p w14:paraId="5CF1C50C"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Expected Course Outcomes:</w:t>
            </w:r>
          </w:p>
        </w:tc>
      </w:tr>
      <w:tr w:rsidR="006D3969" w14:paraId="24F066D7" w14:textId="77777777">
        <w:trPr>
          <w:trHeight w:val="325"/>
        </w:trPr>
        <w:tc>
          <w:tcPr>
            <w:tcW w:w="9974" w:type="dxa"/>
            <w:gridSpan w:val="17"/>
            <w:tcMar>
              <w:left w:w="108" w:type="dxa"/>
              <w:right w:w="108" w:type="dxa"/>
            </w:tcMar>
          </w:tcPr>
          <w:p w14:paraId="0F860EBF"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On the successful completion of the course, student will be able to:</w:t>
            </w:r>
          </w:p>
        </w:tc>
      </w:tr>
      <w:tr w:rsidR="006D3969" w14:paraId="11F41F2A" w14:textId="77777777">
        <w:trPr>
          <w:trHeight w:val="322"/>
        </w:trPr>
        <w:tc>
          <w:tcPr>
            <w:tcW w:w="554" w:type="dxa"/>
            <w:gridSpan w:val="3"/>
            <w:tcMar>
              <w:left w:w="108" w:type="dxa"/>
              <w:right w:w="108" w:type="dxa"/>
            </w:tcMar>
          </w:tcPr>
          <w:p w14:paraId="35A61B73"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7799" w:type="dxa"/>
            <w:gridSpan w:val="10"/>
            <w:tcMar>
              <w:left w:w="108" w:type="dxa"/>
              <w:right w:w="108" w:type="dxa"/>
            </w:tcMar>
          </w:tcPr>
          <w:p w14:paraId="4077E059" w14:textId="77777777" w:rsidR="006D3969" w:rsidRDefault="0094040D">
            <w:pPr>
              <w:pStyle w:val="ListParagraph"/>
              <w:tabs>
                <w:tab w:val="left" w:pos="1480"/>
                <w:tab w:val="left" w:pos="1481"/>
              </w:tabs>
              <w:autoSpaceDE w:val="0"/>
              <w:autoSpaceDN w:val="0"/>
              <w:spacing w:after="0" w:line="240" w:lineRule="auto"/>
              <w:ind w:left="0"/>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Gain knowledge on fundamentals of genetics and its impact.</w:t>
            </w:r>
          </w:p>
        </w:tc>
        <w:tc>
          <w:tcPr>
            <w:tcW w:w="1621" w:type="dxa"/>
            <w:gridSpan w:val="4"/>
            <w:tcMar>
              <w:left w:w="108" w:type="dxa"/>
              <w:right w:w="108" w:type="dxa"/>
            </w:tcMar>
          </w:tcPr>
          <w:p w14:paraId="51E67A71"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K1, K2</w:t>
            </w:r>
          </w:p>
        </w:tc>
      </w:tr>
      <w:tr w:rsidR="006D3969" w14:paraId="27BFF2DF" w14:textId="77777777">
        <w:trPr>
          <w:trHeight w:val="322"/>
        </w:trPr>
        <w:tc>
          <w:tcPr>
            <w:tcW w:w="554" w:type="dxa"/>
            <w:gridSpan w:val="3"/>
            <w:tcMar>
              <w:left w:w="108" w:type="dxa"/>
              <w:right w:w="108" w:type="dxa"/>
            </w:tcMar>
          </w:tcPr>
          <w:p w14:paraId="5D5C4720"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7799" w:type="dxa"/>
            <w:gridSpan w:val="10"/>
            <w:tcMar>
              <w:left w:w="108" w:type="dxa"/>
              <w:right w:w="108" w:type="dxa"/>
            </w:tcMar>
          </w:tcPr>
          <w:p w14:paraId="382191A8" w14:textId="77777777" w:rsidR="006D3969" w:rsidRDefault="0094040D">
            <w:pPr>
              <w:pStyle w:val="ListParagraph"/>
              <w:tabs>
                <w:tab w:val="left" w:pos="1480"/>
                <w:tab w:val="left" w:pos="1481"/>
              </w:tabs>
              <w:autoSpaceDE w:val="0"/>
              <w:autoSpaceDN w:val="0"/>
              <w:spacing w:before="5" w:after="0" w:line="240" w:lineRule="auto"/>
              <w:ind w:left="0" w:right="785"/>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Identify the genetic diseases and its inheritance pattern.</w:t>
            </w:r>
          </w:p>
        </w:tc>
        <w:tc>
          <w:tcPr>
            <w:tcW w:w="1621" w:type="dxa"/>
            <w:gridSpan w:val="4"/>
            <w:tcMar>
              <w:left w:w="108" w:type="dxa"/>
              <w:right w:w="108" w:type="dxa"/>
            </w:tcMar>
          </w:tcPr>
          <w:p w14:paraId="7ADDBD9C"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K3, K5</w:t>
            </w:r>
          </w:p>
        </w:tc>
      </w:tr>
      <w:tr w:rsidR="006D3969" w14:paraId="1133384B" w14:textId="77777777">
        <w:trPr>
          <w:trHeight w:val="322"/>
        </w:trPr>
        <w:tc>
          <w:tcPr>
            <w:tcW w:w="554" w:type="dxa"/>
            <w:gridSpan w:val="3"/>
            <w:tcMar>
              <w:left w:w="108" w:type="dxa"/>
              <w:right w:w="108" w:type="dxa"/>
            </w:tcMar>
          </w:tcPr>
          <w:p w14:paraId="09D52FC1"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7799" w:type="dxa"/>
            <w:gridSpan w:val="10"/>
            <w:tcMar>
              <w:left w:w="108" w:type="dxa"/>
              <w:right w:w="108" w:type="dxa"/>
            </w:tcMar>
          </w:tcPr>
          <w:p w14:paraId="5295B150" w14:textId="77777777" w:rsidR="006D3969" w:rsidRDefault="0094040D">
            <w:pPr>
              <w:pStyle w:val="ListParagraph"/>
              <w:tabs>
                <w:tab w:val="left" w:pos="1480"/>
                <w:tab w:val="left" w:pos="1481"/>
                <w:tab w:val="left" w:pos="8154"/>
              </w:tabs>
              <w:autoSpaceDE w:val="0"/>
              <w:autoSpaceDN w:val="0"/>
              <w:spacing w:before="4" w:after="0" w:line="240" w:lineRule="auto"/>
              <w:ind w:left="0" w:right="-77"/>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The course would be helpful for the students to get placed in government hospitals and private medical laboratories.</w:t>
            </w:r>
          </w:p>
        </w:tc>
        <w:tc>
          <w:tcPr>
            <w:tcW w:w="1621" w:type="dxa"/>
            <w:gridSpan w:val="4"/>
            <w:tcMar>
              <w:left w:w="108" w:type="dxa"/>
              <w:right w:w="108" w:type="dxa"/>
            </w:tcMar>
          </w:tcPr>
          <w:p w14:paraId="53C03EBA"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K3, K4 &amp; K5</w:t>
            </w:r>
          </w:p>
        </w:tc>
      </w:tr>
      <w:tr w:rsidR="006D3969" w14:paraId="4DA4261B" w14:textId="77777777">
        <w:trPr>
          <w:trHeight w:val="322"/>
        </w:trPr>
        <w:tc>
          <w:tcPr>
            <w:tcW w:w="554" w:type="dxa"/>
            <w:gridSpan w:val="3"/>
            <w:tcMar>
              <w:left w:w="108" w:type="dxa"/>
              <w:right w:w="108" w:type="dxa"/>
            </w:tcMar>
          </w:tcPr>
          <w:p w14:paraId="75035D19"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7799" w:type="dxa"/>
            <w:gridSpan w:val="10"/>
            <w:tcMar>
              <w:left w:w="108" w:type="dxa"/>
              <w:right w:w="108" w:type="dxa"/>
            </w:tcMar>
          </w:tcPr>
          <w:p w14:paraId="1D178FB4" w14:textId="77777777" w:rsidR="006D3969" w:rsidRDefault="0094040D">
            <w:pPr>
              <w:pStyle w:val="ListParagraph"/>
              <w:tabs>
                <w:tab w:val="left" w:pos="1480"/>
                <w:tab w:val="left" w:pos="1481"/>
                <w:tab w:val="left" w:pos="8154"/>
              </w:tabs>
              <w:autoSpaceDE w:val="0"/>
              <w:autoSpaceDN w:val="0"/>
              <w:spacing w:before="4" w:after="0" w:line="240" w:lineRule="auto"/>
              <w:ind w:left="0" w:right="-77"/>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This course helps to obtain knowledge on the genetic diseases and its research approach towards treatment options.</w:t>
            </w:r>
          </w:p>
        </w:tc>
        <w:tc>
          <w:tcPr>
            <w:tcW w:w="1621" w:type="dxa"/>
            <w:gridSpan w:val="4"/>
            <w:tcMar>
              <w:left w:w="108" w:type="dxa"/>
              <w:right w:w="108" w:type="dxa"/>
            </w:tcMar>
          </w:tcPr>
          <w:p w14:paraId="2BF0BD8A"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K3, K4 &amp; K6</w:t>
            </w:r>
          </w:p>
        </w:tc>
      </w:tr>
      <w:tr w:rsidR="006D3969" w14:paraId="459A7C8E" w14:textId="77777777">
        <w:trPr>
          <w:trHeight w:val="322"/>
        </w:trPr>
        <w:tc>
          <w:tcPr>
            <w:tcW w:w="554" w:type="dxa"/>
            <w:gridSpan w:val="3"/>
            <w:tcMar>
              <w:left w:w="108" w:type="dxa"/>
              <w:right w:w="108" w:type="dxa"/>
            </w:tcMar>
          </w:tcPr>
          <w:p w14:paraId="2D56C4E2"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7799" w:type="dxa"/>
            <w:gridSpan w:val="10"/>
            <w:tcMar>
              <w:left w:w="108" w:type="dxa"/>
              <w:right w:w="108" w:type="dxa"/>
            </w:tcMar>
          </w:tcPr>
          <w:p w14:paraId="74CBDB3B" w14:textId="77777777" w:rsidR="006D3969" w:rsidRDefault="0094040D">
            <w:pPr>
              <w:pStyle w:val="ListParagraph"/>
              <w:tabs>
                <w:tab w:val="left" w:pos="1480"/>
                <w:tab w:val="left" w:pos="1481"/>
                <w:tab w:val="left" w:pos="8154"/>
              </w:tabs>
              <w:autoSpaceDE w:val="0"/>
              <w:autoSpaceDN w:val="0"/>
              <w:spacing w:before="4" w:after="0" w:line="240" w:lineRule="auto"/>
              <w:ind w:left="0" w:right="-77"/>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The students can gain knowledge on the pattern of inheritance from learning the pedigree analysis</w:t>
            </w:r>
          </w:p>
        </w:tc>
        <w:tc>
          <w:tcPr>
            <w:tcW w:w="1621" w:type="dxa"/>
            <w:gridSpan w:val="4"/>
            <w:tcMar>
              <w:left w:w="108" w:type="dxa"/>
              <w:right w:w="108" w:type="dxa"/>
            </w:tcMar>
          </w:tcPr>
          <w:p w14:paraId="4BA64B10"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K3, K5&amp; K6</w:t>
            </w:r>
          </w:p>
        </w:tc>
      </w:tr>
      <w:tr w:rsidR="006D3969" w14:paraId="3D88B40F" w14:textId="77777777">
        <w:trPr>
          <w:trHeight w:val="322"/>
        </w:trPr>
        <w:tc>
          <w:tcPr>
            <w:tcW w:w="9974" w:type="dxa"/>
            <w:gridSpan w:val="17"/>
            <w:tcMar>
              <w:left w:w="108" w:type="dxa"/>
              <w:right w:w="108" w:type="dxa"/>
            </w:tcMar>
          </w:tcPr>
          <w:p w14:paraId="52A921F6"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lastRenderedPageBreak/>
              <w:t>K1</w:t>
            </w:r>
            <w:r>
              <w:rPr>
                <w:rFonts w:ascii="Times New Roman" w:hAnsi="Times New Roman"/>
                <w:color w:val="000000" w:themeColor="text1"/>
                <w:sz w:val="24"/>
                <w:szCs w:val="24"/>
              </w:rPr>
              <w:t xml:space="preserve"> - Remember; </w:t>
            </w:r>
            <w:r>
              <w:rPr>
                <w:rFonts w:ascii="Times New Roman" w:hAnsi="Times New Roman"/>
                <w:b/>
                <w:color w:val="000000" w:themeColor="text1"/>
                <w:sz w:val="24"/>
                <w:szCs w:val="24"/>
              </w:rPr>
              <w:t>K2</w:t>
            </w:r>
            <w:r>
              <w:rPr>
                <w:rFonts w:ascii="Times New Roman" w:hAnsi="Times New Roman"/>
                <w:color w:val="000000" w:themeColor="text1"/>
                <w:sz w:val="24"/>
                <w:szCs w:val="24"/>
              </w:rPr>
              <w:t xml:space="preserve"> - Understand; </w:t>
            </w:r>
            <w:r>
              <w:rPr>
                <w:rFonts w:ascii="Times New Roman" w:hAnsi="Times New Roman"/>
                <w:b/>
                <w:color w:val="000000" w:themeColor="text1"/>
                <w:sz w:val="24"/>
                <w:szCs w:val="24"/>
              </w:rPr>
              <w:t>K3</w:t>
            </w:r>
            <w:r>
              <w:rPr>
                <w:rFonts w:ascii="Times New Roman" w:hAnsi="Times New Roman"/>
                <w:color w:val="000000" w:themeColor="text1"/>
                <w:sz w:val="24"/>
                <w:szCs w:val="24"/>
              </w:rPr>
              <w:t xml:space="preserve"> - Apply; </w:t>
            </w:r>
            <w:r>
              <w:rPr>
                <w:rFonts w:ascii="Times New Roman" w:hAnsi="Times New Roman"/>
                <w:b/>
                <w:color w:val="000000" w:themeColor="text1"/>
                <w:sz w:val="24"/>
                <w:szCs w:val="24"/>
              </w:rPr>
              <w:t>K4</w:t>
            </w:r>
            <w:r>
              <w:rPr>
                <w:rFonts w:ascii="Times New Roman" w:hAnsi="Times New Roman"/>
                <w:color w:val="000000" w:themeColor="text1"/>
                <w:sz w:val="24"/>
                <w:szCs w:val="24"/>
              </w:rPr>
              <w:t xml:space="preserve"> - Analyze; </w:t>
            </w:r>
            <w:r>
              <w:rPr>
                <w:rFonts w:ascii="Times New Roman" w:hAnsi="Times New Roman"/>
                <w:b/>
                <w:color w:val="000000" w:themeColor="text1"/>
                <w:sz w:val="24"/>
                <w:szCs w:val="24"/>
              </w:rPr>
              <w:t>K5</w:t>
            </w:r>
            <w:r>
              <w:rPr>
                <w:rFonts w:ascii="Times New Roman" w:hAnsi="Times New Roman"/>
                <w:color w:val="000000" w:themeColor="text1"/>
                <w:sz w:val="24"/>
                <w:szCs w:val="24"/>
              </w:rPr>
              <w:t xml:space="preserve"> - Evaluate; </w:t>
            </w:r>
            <w:r>
              <w:rPr>
                <w:rFonts w:ascii="Times New Roman" w:hAnsi="Times New Roman"/>
                <w:b/>
                <w:color w:val="000000" w:themeColor="text1"/>
                <w:sz w:val="24"/>
                <w:szCs w:val="24"/>
              </w:rPr>
              <w:t>K6</w:t>
            </w:r>
            <w:r>
              <w:rPr>
                <w:rFonts w:ascii="Times New Roman" w:hAnsi="Times New Roman"/>
                <w:color w:val="000000" w:themeColor="text1"/>
                <w:sz w:val="24"/>
                <w:szCs w:val="24"/>
              </w:rPr>
              <w:t xml:space="preserve"> - Create</w:t>
            </w:r>
          </w:p>
        </w:tc>
      </w:tr>
      <w:tr w:rsidR="006D3969" w14:paraId="333357B5" w14:textId="77777777">
        <w:trPr>
          <w:trHeight w:val="143"/>
        </w:trPr>
        <w:tc>
          <w:tcPr>
            <w:tcW w:w="9974" w:type="dxa"/>
            <w:gridSpan w:val="17"/>
            <w:tcMar>
              <w:left w:w="108" w:type="dxa"/>
              <w:right w:w="108" w:type="dxa"/>
            </w:tcMar>
          </w:tcPr>
          <w:p w14:paraId="4070672F" w14:textId="77777777" w:rsidR="006D3969" w:rsidRDefault="006D3969">
            <w:pPr>
              <w:spacing w:after="0"/>
              <w:jc w:val="both"/>
              <w:rPr>
                <w:rFonts w:ascii="Times New Roman" w:hAnsi="Times New Roman"/>
                <w:b/>
                <w:color w:val="000000" w:themeColor="text1"/>
                <w:sz w:val="24"/>
                <w:szCs w:val="24"/>
              </w:rPr>
            </w:pPr>
          </w:p>
        </w:tc>
      </w:tr>
      <w:tr w:rsidR="006D3969" w14:paraId="25F7311D" w14:textId="77777777">
        <w:trPr>
          <w:trHeight w:val="143"/>
        </w:trPr>
        <w:tc>
          <w:tcPr>
            <w:tcW w:w="1554" w:type="dxa"/>
            <w:gridSpan w:val="5"/>
            <w:tcMar>
              <w:left w:w="108" w:type="dxa"/>
              <w:right w:w="108" w:type="dxa"/>
            </w:tcMar>
          </w:tcPr>
          <w:p w14:paraId="53B8883B"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Unit:1</w:t>
            </w:r>
          </w:p>
        </w:tc>
        <w:tc>
          <w:tcPr>
            <w:tcW w:w="6049" w:type="dxa"/>
            <w:gridSpan w:val="4"/>
            <w:tcMar>
              <w:left w:w="108" w:type="dxa"/>
              <w:right w:w="108" w:type="dxa"/>
            </w:tcMar>
          </w:tcPr>
          <w:p w14:paraId="694F123A"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MENDELIAN LAWS</w:t>
            </w:r>
          </w:p>
        </w:tc>
        <w:tc>
          <w:tcPr>
            <w:tcW w:w="2371" w:type="dxa"/>
            <w:gridSpan w:val="8"/>
            <w:tcMar>
              <w:left w:w="108" w:type="dxa"/>
              <w:right w:w="108" w:type="dxa"/>
            </w:tcMar>
          </w:tcPr>
          <w:p w14:paraId="197B3043" w14:textId="77777777" w:rsidR="006D3969" w:rsidRDefault="0094040D">
            <w:pPr>
              <w:spacing w:after="0"/>
              <w:jc w:val="right"/>
              <w:rPr>
                <w:rFonts w:ascii="Times New Roman" w:hAnsi="Times New Roman"/>
                <w:b/>
                <w:color w:val="000000" w:themeColor="text1"/>
                <w:sz w:val="24"/>
                <w:szCs w:val="24"/>
              </w:rPr>
            </w:pPr>
            <w:r>
              <w:rPr>
                <w:rFonts w:ascii="Times New Roman" w:hAnsi="Times New Roman"/>
                <w:b/>
                <w:color w:val="000000" w:themeColor="text1"/>
                <w:sz w:val="24"/>
                <w:szCs w:val="24"/>
              </w:rPr>
              <w:t>6 hours</w:t>
            </w:r>
          </w:p>
        </w:tc>
      </w:tr>
      <w:tr w:rsidR="006D3969" w14:paraId="59C40629" w14:textId="77777777">
        <w:trPr>
          <w:trHeight w:val="143"/>
        </w:trPr>
        <w:tc>
          <w:tcPr>
            <w:tcW w:w="9974" w:type="dxa"/>
            <w:gridSpan w:val="17"/>
            <w:tcMar>
              <w:left w:w="108" w:type="dxa"/>
              <w:right w:w="108" w:type="dxa"/>
            </w:tcMar>
          </w:tcPr>
          <w:p w14:paraId="1723F6E9" w14:textId="77777777" w:rsidR="006D3969" w:rsidRDefault="0094040D">
            <w:pPr>
              <w:pStyle w:val="BodyText"/>
              <w:tabs>
                <w:tab w:val="left" w:pos="9758"/>
              </w:tabs>
              <w:jc w:val="both"/>
              <w:rPr>
                <w:color w:val="000000" w:themeColor="text1"/>
              </w:rPr>
            </w:pPr>
            <w:r>
              <w:rPr>
                <w:color w:val="000000" w:themeColor="text1"/>
              </w:rPr>
              <w:t>Mendelian Laws (law of segregation</w:t>
            </w:r>
            <w:r>
              <w:rPr>
                <w:i/>
                <w:color w:val="000000" w:themeColor="text1"/>
              </w:rPr>
              <w:t xml:space="preserve">, </w:t>
            </w:r>
            <w:r>
              <w:rPr>
                <w:color w:val="000000" w:themeColor="text1"/>
              </w:rPr>
              <w:t>law of independent assortment</w:t>
            </w:r>
            <w:r>
              <w:rPr>
                <w:i/>
                <w:color w:val="000000" w:themeColor="text1"/>
              </w:rPr>
              <w:t xml:space="preserve">, </w:t>
            </w:r>
            <w:r>
              <w:rPr>
                <w:color w:val="000000" w:themeColor="text1"/>
              </w:rPr>
              <w:t xml:space="preserve">law of segregation and independent assortment; test-cross; back cross. </w:t>
            </w:r>
          </w:p>
        </w:tc>
      </w:tr>
      <w:tr w:rsidR="006D3969" w14:paraId="70D4D18F" w14:textId="77777777">
        <w:trPr>
          <w:trHeight w:val="143"/>
        </w:trPr>
        <w:tc>
          <w:tcPr>
            <w:tcW w:w="9974" w:type="dxa"/>
            <w:gridSpan w:val="17"/>
            <w:tcMar>
              <w:left w:w="108" w:type="dxa"/>
              <w:right w:w="108" w:type="dxa"/>
            </w:tcMar>
          </w:tcPr>
          <w:p w14:paraId="502D319A" w14:textId="77777777" w:rsidR="006D3969" w:rsidRDefault="006D3969">
            <w:pPr>
              <w:pStyle w:val="BodyText"/>
              <w:ind w:right="780"/>
              <w:jc w:val="both"/>
              <w:rPr>
                <w:color w:val="000000" w:themeColor="text1"/>
              </w:rPr>
            </w:pPr>
          </w:p>
        </w:tc>
      </w:tr>
      <w:tr w:rsidR="006D3969" w14:paraId="26543FC1" w14:textId="77777777">
        <w:trPr>
          <w:trHeight w:val="143"/>
        </w:trPr>
        <w:tc>
          <w:tcPr>
            <w:tcW w:w="1554" w:type="dxa"/>
            <w:gridSpan w:val="5"/>
            <w:tcMar>
              <w:left w:w="108" w:type="dxa"/>
              <w:right w:w="108" w:type="dxa"/>
            </w:tcMar>
          </w:tcPr>
          <w:p w14:paraId="2F785B61" w14:textId="77777777" w:rsidR="006D3969" w:rsidRDefault="0094040D">
            <w:pPr>
              <w:spacing w:after="0"/>
              <w:jc w:val="both"/>
              <w:rPr>
                <w:rFonts w:ascii="Times New Roman" w:hAnsi="Times New Roman"/>
                <w:b/>
                <w:color w:val="000000" w:themeColor="text1"/>
                <w:sz w:val="24"/>
                <w:szCs w:val="24"/>
              </w:rPr>
            </w:pPr>
            <w:r>
              <w:rPr>
                <w:rFonts w:ascii="Times New Roman" w:hAnsi="Times New Roman"/>
                <w:b/>
                <w:color w:val="000000" w:themeColor="text1"/>
                <w:sz w:val="24"/>
                <w:szCs w:val="24"/>
              </w:rPr>
              <w:t>Unit: 2</w:t>
            </w:r>
          </w:p>
        </w:tc>
        <w:tc>
          <w:tcPr>
            <w:tcW w:w="5951" w:type="dxa"/>
            <w:gridSpan w:val="2"/>
            <w:tcMar>
              <w:left w:w="108" w:type="dxa"/>
              <w:right w:w="108" w:type="dxa"/>
            </w:tcMar>
          </w:tcPr>
          <w:p w14:paraId="3756589A" w14:textId="77777777" w:rsidR="006D3969" w:rsidRDefault="0094040D">
            <w:pPr>
              <w:spacing w:after="0"/>
              <w:ind w:firstLine="34"/>
              <w:jc w:val="center"/>
              <w:rPr>
                <w:rFonts w:ascii="Times New Roman" w:hAnsi="Times New Roman"/>
                <w:color w:val="000000" w:themeColor="text1"/>
                <w:sz w:val="24"/>
                <w:szCs w:val="24"/>
              </w:rPr>
            </w:pPr>
            <w:r>
              <w:rPr>
                <w:rFonts w:ascii="Times New Roman" w:hAnsi="Times New Roman"/>
                <w:b/>
                <w:color w:val="000000" w:themeColor="text1"/>
                <w:sz w:val="24"/>
                <w:szCs w:val="24"/>
              </w:rPr>
              <w:t>INHERITANCE</w:t>
            </w:r>
          </w:p>
        </w:tc>
        <w:tc>
          <w:tcPr>
            <w:tcW w:w="2469" w:type="dxa"/>
            <w:gridSpan w:val="10"/>
            <w:tcMar>
              <w:left w:w="108" w:type="dxa"/>
              <w:right w:w="108" w:type="dxa"/>
            </w:tcMar>
          </w:tcPr>
          <w:p w14:paraId="0691E6E9" w14:textId="77777777" w:rsidR="006D3969" w:rsidRDefault="0094040D">
            <w:pPr>
              <w:spacing w:after="0"/>
              <w:ind w:firstLine="34"/>
              <w:jc w:val="right"/>
              <w:rPr>
                <w:rFonts w:ascii="Times New Roman" w:hAnsi="Times New Roman"/>
                <w:b/>
                <w:color w:val="000000" w:themeColor="text1"/>
                <w:sz w:val="24"/>
                <w:szCs w:val="24"/>
              </w:rPr>
            </w:pPr>
            <w:r>
              <w:rPr>
                <w:rFonts w:ascii="Times New Roman" w:hAnsi="Times New Roman"/>
                <w:b/>
                <w:color w:val="000000" w:themeColor="text1"/>
                <w:sz w:val="24"/>
                <w:szCs w:val="24"/>
              </w:rPr>
              <w:t>6 hours</w:t>
            </w:r>
          </w:p>
        </w:tc>
      </w:tr>
      <w:tr w:rsidR="006D3969" w14:paraId="74AF7391" w14:textId="77777777">
        <w:trPr>
          <w:trHeight w:val="143"/>
        </w:trPr>
        <w:tc>
          <w:tcPr>
            <w:tcW w:w="9974" w:type="dxa"/>
            <w:gridSpan w:val="17"/>
            <w:tcMar>
              <w:left w:w="108" w:type="dxa"/>
              <w:right w:w="108" w:type="dxa"/>
            </w:tcMar>
          </w:tcPr>
          <w:p w14:paraId="091E910E" w14:textId="77777777" w:rsidR="006D3969" w:rsidRDefault="0094040D">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Monogenic traits, autosomal inheritance, Sex</w:t>
            </w:r>
            <w:r>
              <w:rPr>
                <w:rFonts w:ascii="Times New Roman" w:hAnsi="Times New Roman"/>
                <w:i/>
                <w:color w:val="000000" w:themeColor="text1"/>
                <w:sz w:val="24"/>
                <w:szCs w:val="24"/>
              </w:rPr>
              <w:t>-</w:t>
            </w:r>
            <w:r>
              <w:rPr>
                <w:rFonts w:ascii="Times New Roman" w:hAnsi="Times New Roman"/>
                <w:color w:val="000000" w:themeColor="text1"/>
                <w:sz w:val="24"/>
                <w:szCs w:val="24"/>
              </w:rPr>
              <w:t>linked inheritance, mitochondrial inheritance.</w:t>
            </w:r>
          </w:p>
        </w:tc>
      </w:tr>
      <w:tr w:rsidR="006D3969" w14:paraId="0CC937D6" w14:textId="77777777">
        <w:trPr>
          <w:trHeight w:val="143"/>
        </w:trPr>
        <w:tc>
          <w:tcPr>
            <w:tcW w:w="9974" w:type="dxa"/>
            <w:gridSpan w:val="17"/>
            <w:tcMar>
              <w:left w:w="108" w:type="dxa"/>
              <w:right w:w="108" w:type="dxa"/>
            </w:tcMar>
          </w:tcPr>
          <w:p w14:paraId="09F16556" w14:textId="77777777" w:rsidR="006D3969" w:rsidRDefault="006D3969">
            <w:pPr>
              <w:spacing w:after="0"/>
              <w:ind w:firstLine="34"/>
              <w:jc w:val="both"/>
              <w:rPr>
                <w:rFonts w:ascii="Times New Roman" w:hAnsi="Times New Roman"/>
                <w:color w:val="000000" w:themeColor="text1"/>
                <w:sz w:val="24"/>
                <w:szCs w:val="24"/>
              </w:rPr>
            </w:pPr>
          </w:p>
        </w:tc>
      </w:tr>
      <w:tr w:rsidR="006D3969" w14:paraId="225089B1" w14:textId="77777777">
        <w:trPr>
          <w:trHeight w:val="143"/>
        </w:trPr>
        <w:tc>
          <w:tcPr>
            <w:tcW w:w="1554" w:type="dxa"/>
            <w:gridSpan w:val="5"/>
            <w:tcMar>
              <w:left w:w="108" w:type="dxa"/>
              <w:right w:w="108" w:type="dxa"/>
            </w:tcMar>
          </w:tcPr>
          <w:p w14:paraId="1E6FCAEF"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Unit:3</w:t>
            </w:r>
          </w:p>
        </w:tc>
        <w:tc>
          <w:tcPr>
            <w:tcW w:w="6012" w:type="dxa"/>
            <w:gridSpan w:val="3"/>
            <w:tcMar>
              <w:left w:w="108" w:type="dxa"/>
              <w:right w:w="108" w:type="dxa"/>
            </w:tcMar>
          </w:tcPr>
          <w:p w14:paraId="41C90386"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INTERNATIONAL SYSTEM OF HUMAN CHROMOSOME NOMENCLATURE</w:t>
            </w:r>
          </w:p>
        </w:tc>
        <w:tc>
          <w:tcPr>
            <w:tcW w:w="2408" w:type="dxa"/>
            <w:gridSpan w:val="9"/>
            <w:tcMar>
              <w:left w:w="108" w:type="dxa"/>
              <w:right w:w="108" w:type="dxa"/>
            </w:tcMar>
          </w:tcPr>
          <w:p w14:paraId="5798F735" w14:textId="77777777" w:rsidR="006D3969" w:rsidRDefault="0094040D">
            <w:pPr>
              <w:spacing w:after="0"/>
              <w:jc w:val="right"/>
              <w:rPr>
                <w:rFonts w:ascii="Times New Roman" w:hAnsi="Times New Roman"/>
                <w:b/>
                <w:color w:val="000000" w:themeColor="text1"/>
                <w:sz w:val="24"/>
                <w:szCs w:val="24"/>
              </w:rPr>
            </w:pPr>
            <w:r>
              <w:rPr>
                <w:rFonts w:ascii="Times New Roman" w:hAnsi="Times New Roman"/>
                <w:b/>
                <w:color w:val="000000" w:themeColor="text1"/>
                <w:sz w:val="24"/>
                <w:szCs w:val="24"/>
              </w:rPr>
              <w:t>8 hours</w:t>
            </w:r>
          </w:p>
        </w:tc>
      </w:tr>
      <w:tr w:rsidR="006D3969" w14:paraId="6B296878" w14:textId="77777777">
        <w:trPr>
          <w:trHeight w:val="143"/>
        </w:trPr>
        <w:tc>
          <w:tcPr>
            <w:tcW w:w="9974" w:type="dxa"/>
            <w:gridSpan w:val="17"/>
            <w:tcMar>
              <w:left w:w="108" w:type="dxa"/>
              <w:right w:w="108" w:type="dxa"/>
            </w:tcMar>
          </w:tcPr>
          <w:p w14:paraId="06BF1230" w14:textId="77777777" w:rsidR="006D3969" w:rsidRDefault="0094040D">
            <w:pPr>
              <w:pStyle w:val="BodyText"/>
              <w:ind w:right="-52"/>
              <w:jc w:val="both"/>
              <w:rPr>
                <w:color w:val="000000" w:themeColor="text1"/>
              </w:rPr>
            </w:pPr>
            <w:r>
              <w:rPr>
                <w:color w:val="000000" w:themeColor="text1"/>
              </w:rPr>
              <w:t xml:space="preserve">International system of Human Chromosome Nomenclature; Structural and Numerical alterations. Chromosomal basis and non-chromosomal basis of sex determination. </w:t>
            </w:r>
          </w:p>
        </w:tc>
      </w:tr>
      <w:tr w:rsidR="006D3969" w14:paraId="572DD201" w14:textId="77777777">
        <w:trPr>
          <w:trHeight w:val="143"/>
        </w:trPr>
        <w:tc>
          <w:tcPr>
            <w:tcW w:w="9974" w:type="dxa"/>
            <w:gridSpan w:val="17"/>
            <w:tcMar>
              <w:left w:w="108" w:type="dxa"/>
              <w:right w:w="108" w:type="dxa"/>
            </w:tcMar>
          </w:tcPr>
          <w:p w14:paraId="2E99A3CE" w14:textId="77777777" w:rsidR="006D3969" w:rsidRDefault="006D3969">
            <w:pPr>
              <w:spacing w:after="0"/>
              <w:ind w:firstLine="34"/>
              <w:jc w:val="both"/>
              <w:rPr>
                <w:rFonts w:ascii="Times New Roman" w:hAnsi="Times New Roman"/>
                <w:color w:val="000000" w:themeColor="text1"/>
                <w:sz w:val="24"/>
                <w:szCs w:val="24"/>
              </w:rPr>
            </w:pPr>
          </w:p>
        </w:tc>
      </w:tr>
      <w:tr w:rsidR="006D3969" w14:paraId="0B966FD1" w14:textId="77777777">
        <w:trPr>
          <w:trHeight w:val="143"/>
        </w:trPr>
        <w:tc>
          <w:tcPr>
            <w:tcW w:w="1554" w:type="dxa"/>
            <w:gridSpan w:val="5"/>
            <w:tcMar>
              <w:left w:w="108" w:type="dxa"/>
              <w:right w:w="108" w:type="dxa"/>
            </w:tcMar>
          </w:tcPr>
          <w:p w14:paraId="13DE44BC"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Unit:4</w:t>
            </w:r>
          </w:p>
        </w:tc>
        <w:tc>
          <w:tcPr>
            <w:tcW w:w="6081" w:type="dxa"/>
            <w:gridSpan w:val="5"/>
            <w:tcMar>
              <w:left w:w="108" w:type="dxa"/>
              <w:right w:w="108" w:type="dxa"/>
            </w:tcMar>
          </w:tcPr>
          <w:p w14:paraId="50FFA801" w14:textId="77777777" w:rsidR="006D3969" w:rsidRDefault="0094040D">
            <w:pPr>
              <w:spacing w:after="0"/>
              <w:ind w:left="-18"/>
              <w:jc w:val="center"/>
              <w:rPr>
                <w:rFonts w:ascii="Times New Roman" w:hAnsi="Times New Roman"/>
                <w:b/>
                <w:color w:val="000000" w:themeColor="text1"/>
                <w:sz w:val="24"/>
                <w:szCs w:val="24"/>
              </w:rPr>
            </w:pPr>
            <w:r>
              <w:rPr>
                <w:rFonts w:ascii="Times New Roman" w:hAnsi="Times New Roman"/>
                <w:b/>
                <w:color w:val="000000" w:themeColor="text1"/>
                <w:sz w:val="24"/>
                <w:szCs w:val="24"/>
              </w:rPr>
              <w:t>INHERITANCE PATTERN AND PEDIGREE ANALYSIS</w:t>
            </w:r>
          </w:p>
        </w:tc>
        <w:tc>
          <w:tcPr>
            <w:tcW w:w="2339" w:type="dxa"/>
            <w:gridSpan w:val="7"/>
            <w:tcMar>
              <w:left w:w="108" w:type="dxa"/>
              <w:right w:w="108" w:type="dxa"/>
            </w:tcMar>
          </w:tcPr>
          <w:p w14:paraId="7ADD01AE" w14:textId="77777777" w:rsidR="006D3969" w:rsidRDefault="0094040D">
            <w:pPr>
              <w:spacing w:after="0"/>
              <w:jc w:val="right"/>
              <w:rPr>
                <w:rFonts w:ascii="Times New Roman" w:hAnsi="Times New Roman"/>
                <w:b/>
                <w:color w:val="000000" w:themeColor="text1"/>
                <w:sz w:val="24"/>
                <w:szCs w:val="24"/>
              </w:rPr>
            </w:pPr>
            <w:r>
              <w:rPr>
                <w:rFonts w:ascii="Times New Roman" w:hAnsi="Times New Roman"/>
                <w:b/>
                <w:color w:val="000000" w:themeColor="text1"/>
                <w:sz w:val="24"/>
                <w:szCs w:val="24"/>
              </w:rPr>
              <w:t>6 hours</w:t>
            </w:r>
          </w:p>
        </w:tc>
      </w:tr>
      <w:tr w:rsidR="006D3969" w14:paraId="7ED6A2D8" w14:textId="77777777">
        <w:trPr>
          <w:trHeight w:val="143"/>
        </w:trPr>
        <w:tc>
          <w:tcPr>
            <w:tcW w:w="9974" w:type="dxa"/>
            <w:gridSpan w:val="17"/>
            <w:tcMar>
              <w:left w:w="108" w:type="dxa"/>
              <w:right w:w="108" w:type="dxa"/>
            </w:tcMar>
          </w:tcPr>
          <w:p w14:paraId="254C654B" w14:textId="30CC2574" w:rsidR="006D3969" w:rsidRDefault="0094040D">
            <w:pPr>
              <w:pStyle w:val="BodyText"/>
              <w:ind w:right="-52"/>
              <w:jc w:val="both"/>
              <w:rPr>
                <w:color w:val="000000" w:themeColor="text1"/>
              </w:rPr>
            </w:pPr>
            <w:r>
              <w:rPr>
                <w:color w:val="000000" w:themeColor="text1"/>
              </w:rPr>
              <w:t xml:space="preserve">Pedigree analysis: </w:t>
            </w:r>
            <w:r w:rsidR="00AF1146">
              <w:rPr>
                <w:color w:val="000000" w:themeColor="text1"/>
              </w:rPr>
              <w:t>family history, pedigree</w:t>
            </w:r>
            <w:r>
              <w:rPr>
                <w:color w:val="000000" w:themeColor="text1"/>
              </w:rPr>
              <w:t xml:space="preserve">, construction of pedigrees; Complications to the basic pedigree patterns. </w:t>
            </w:r>
          </w:p>
        </w:tc>
      </w:tr>
      <w:tr w:rsidR="006D3969" w14:paraId="1DE65091" w14:textId="77777777">
        <w:trPr>
          <w:trHeight w:val="143"/>
        </w:trPr>
        <w:tc>
          <w:tcPr>
            <w:tcW w:w="9974" w:type="dxa"/>
            <w:gridSpan w:val="17"/>
            <w:tcMar>
              <w:left w:w="108" w:type="dxa"/>
              <w:right w:w="108" w:type="dxa"/>
            </w:tcMar>
          </w:tcPr>
          <w:p w14:paraId="0B3225F1" w14:textId="77777777" w:rsidR="006D3969" w:rsidRDefault="006D3969">
            <w:pPr>
              <w:pStyle w:val="BodyText"/>
              <w:ind w:right="775"/>
              <w:jc w:val="both"/>
              <w:rPr>
                <w:color w:val="000000" w:themeColor="text1"/>
              </w:rPr>
            </w:pPr>
          </w:p>
        </w:tc>
      </w:tr>
      <w:tr w:rsidR="006D3969" w14:paraId="20243D00" w14:textId="77777777">
        <w:trPr>
          <w:trHeight w:val="143"/>
        </w:trPr>
        <w:tc>
          <w:tcPr>
            <w:tcW w:w="1554" w:type="dxa"/>
            <w:gridSpan w:val="5"/>
            <w:tcMar>
              <w:left w:w="108" w:type="dxa"/>
              <w:right w:w="108" w:type="dxa"/>
            </w:tcMar>
          </w:tcPr>
          <w:p w14:paraId="27AD7F21" w14:textId="77777777" w:rsidR="006D3969" w:rsidRDefault="0094040D">
            <w:pPr>
              <w:tabs>
                <w:tab w:val="left" w:pos="452"/>
              </w:tabs>
              <w:spacing w:after="0"/>
              <w:rPr>
                <w:rFonts w:ascii="Times New Roman" w:hAnsi="Times New Roman"/>
                <w:b/>
                <w:color w:val="000000" w:themeColor="text1"/>
                <w:sz w:val="24"/>
                <w:szCs w:val="24"/>
              </w:rPr>
            </w:pPr>
            <w:r>
              <w:rPr>
                <w:rFonts w:ascii="Times New Roman" w:hAnsi="Times New Roman"/>
                <w:b/>
                <w:color w:val="000000" w:themeColor="text1"/>
                <w:sz w:val="24"/>
                <w:szCs w:val="24"/>
              </w:rPr>
              <w:t>Unit: 5</w:t>
            </w:r>
          </w:p>
        </w:tc>
        <w:tc>
          <w:tcPr>
            <w:tcW w:w="6096" w:type="dxa"/>
            <w:gridSpan w:val="6"/>
            <w:tcMar>
              <w:left w:w="108" w:type="dxa"/>
              <w:right w:w="108" w:type="dxa"/>
            </w:tcMar>
          </w:tcPr>
          <w:p w14:paraId="45F2CE29" w14:textId="77777777" w:rsidR="006D3969" w:rsidRDefault="0094040D">
            <w:pPr>
              <w:tabs>
                <w:tab w:val="left" w:pos="452"/>
              </w:tabs>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AUTOSOMAL AND SEX-LINKED INHERITANCE</w:t>
            </w:r>
          </w:p>
        </w:tc>
        <w:tc>
          <w:tcPr>
            <w:tcW w:w="2324" w:type="dxa"/>
            <w:gridSpan w:val="6"/>
            <w:tcMar>
              <w:left w:w="108" w:type="dxa"/>
              <w:right w:w="108" w:type="dxa"/>
            </w:tcMar>
          </w:tcPr>
          <w:p w14:paraId="0EDBC514" w14:textId="77777777" w:rsidR="006D3969" w:rsidRDefault="0094040D">
            <w:pPr>
              <w:tabs>
                <w:tab w:val="left" w:pos="452"/>
              </w:tabs>
              <w:spacing w:after="0"/>
              <w:jc w:val="right"/>
              <w:rPr>
                <w:rFonts w:ascii="Times New Roman" w:hAnsi="Times New Roman"/>
                <w:b/>
                <w:color w:val="000000" w:themeColor="text1"/>
                <w:sz w:val="24"/>
                <w:szCs w:val="24"/>
              </w:rPr>
            </w:pPr>
            <w:r>
              <w:rPr>
                <w:rFonts w:ascii="Times New Roman" w:hAnsi="Times New Roman"/>
                <w:b/>
                <w:color w:val="000000" w:themeColor="text1"/>
                <w:sz w:val="24"/>
                <w:szCs w:val="24"/>
              </w:rPr>
              <w:t>8 hours</w:t>
            </w:r>
          </w:p>
        </w:tc>
      </w:tr>
      <w:tr w:rsidR="006D3969" w14:paraId="5451C8E5" w14:textId="77777777">
        <w:trPr>
          <w:trHeight w:val="143"/>
        </w:trPr>
        <w:tc>
          <w:tcPr>
            <w:tcW w:w="9974" w:type="dxa"/>
            <w:gridSpan w:val="17"/>
            <w:tcMar>
              <w:left w:w="108" w:type="dxa"/>
              <w:right w:w="108" w:type="dxa"/>
            </w:tcMar>
          </w:tcPr>
          <w:p w14:paraId="2944ED56" w14:textId="305F33C8" w:rsidR="006D3969" w:rsidRDefault="0094040D">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Autosomal and Sex-linked inheritance; consanguinity and its effects; Mosaicism and chimerism, m</w:t>
            </w:r>
            <w:r w:rsidR="00193377">
              <w:rPr>
                <w:rFonts w:ascii="Times New Roman" w:hAnsi="Times New Roman"/>
                <w:color w:val="000000" w:themeColor="text1"/>
                <w:sz w:val="24"/>
                <w:szCs w:val="24"/>
              </w:rPr>
              <w:t xml:space="preserve">ale   lethality, X-inactivation, </w:t>
            </w:r>
            <w:r w:rsidR="00193377" w:rsidRPr="00193377">
              <w:rPr>
                <w:rFonts w:ascii="Times New Roman" w:hAnsi="Times New Roman"/>
                <w:color w:val="FF0000"/>
                <w:sz w:val="24"/>
                <w:szCs w:val="24"/>
              </w:rPr>
              <w:t>Gene cards database</w:t>
            </w:r>
          </w:p>
        </w:tc>
      </w:tr>
      <w:tr w:rsidR="006D3969" w14:paraId="4765579B" w14:textId="77777777">
        <w:trPr>
          <w:trHeight w:val="143"/>
        </w:trPr>
        <w:tc>
          <w:tcPr>
            <w:tcW w:w="9974" w:type="dxa"/>
            <w:gridSpan w:val="17"/>
            <w:tcMar>
              <w:left w:w="108" w:type="dxa"/>
              <w:right w:w="108" w:type="dxa"/>
            </w:tcMar>
          </w:tcPr>
          <w:p w14:paraId="6094CC0F" w14:textId="77777777" w:rsidR="006D3969" w:rsidRDefault="006D3969">
            <w:pPr>
              <w:spacing w:after="0"/>
              <w:jc w:val="right"/>
              <w:rPr>
                <w:rFonts w:ascii="Times New Roman" w:hAnsi="Times New Roman"/>
                <w:b/>
                <w:color w:val="000000" w:themeColor="text1"/>
                <w:sz w:val="24"/>
                <w:szCs w:val="24"/>
              </w:rPr>
            </w:pPr>
          </w:p>
        </w:tc>
      </w:tr>
      <w:tr w:rsidR="006D3969" w14:paraId="3C66E51D" w14:textId="77777777">
        <w:trPr>
          <w:trHeight w:val="143"/>
        </w:trPr>
        <w:tc>
          <w:tcPr>
            <w:tcW w:w="1554" w:type="dxa"/>
            <w:gridSpan w:val="5"/>
            <w:tcMar>
              <w:left w:w="108" w:type="dxa"/>
              <w:right w:w="108" w:type="dxa"/>
            </w:tcMar>
          </w:tcPr>
          <w:p w14:paraId="15DEAE54"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Unit:6</w:t>
            </w:r>
          </w:p>
        </w:tc>
        <w:tc>
          <w:tcPr>
            <w:tcW w:w="6049" w:type="dxa"/>
            <w:gridSpan w:val="4"/>
            <w:tcMar>
              <w:left w:w="108" w:type="dxa"/>
              <w:right w:w="108" w:type="dxa"/>
            </w:tcMar>
          </w:tcPr>
          <w:p w14:paraId="1AD277E7" w14:textId="77777777" w:rsidR="006D3969" w:rsidRDefault="0094040D">
            <w:pPr>
              <w:spacing w:after="0"/>
              <w:ind w:left="-18"/>
              <w:jc w:val="center"/>
              <w:rPr>
                <w:rFonts w:ascii="Times New Roman" w:hAnsi="Times New Roman"/>
                <w:b/>
                <w:color w:val="000000" w:themeColor="text1"/>
                <w:sz w:val="24"/>
                <w:szCs w:val="24"/>
              </w:rPr>
            </w:pPr>
            <w:r>
              <w:rPr>
                <w:rFonts w:ascii="Times New Roman" w:hAnsi="Times New Roman"/>
                <w:b/>
                <w:color w:val="000000" w:themeColor="text1"/>
                <w:sz w:val="24"/>
                <w:szCs w:val="24"/>
              </w:rPr>
              <w:t>CONTEMPORARY ISSUES</w:t>
            </w:r>
          </w:p>
        </w:tc>
        <w:tc>
          <w:tcPr>
            <w:tcW w:w="2371" w:type="dxa"/>
            <w:gridSpan w:val="8"/>
            <w:tcMar>
              <w:left w:w="108" w:type="dxa"/>
              <w:right w:w="108" w:type="dxa"/>
            </w:tcMar>
          </w:tcPr>
          <w:p w14:paraId="174E92EA" w14:textId="77777777" w:rsidR="006D3969" w:rsidRDefault="0094040D">
            <w:pPr>
              <w:tabs>
                <w:tab w:val="center" w:pos="927"/>
                <w:tab w:val="right" w:pos="1854"/>
              </w:tabs>
              <w:spacing w:after="0"/>
              <w:jc w:val="right"/>
              <w:rPr>
                <w:rFonts w:ascii="Times New Roman" w:hAnsi="Times New Roman"/>
                <w:b/>
                <w:color w:val="000000" w:themeColor="text1"/>
                <w:sz w:val="24"/>
                <w:szCs w:val="24"/>
              </w:rPr>
            </w:pPr>
            <w:r>
              <w:rPr>
                <w:rFonts w:ascii="Times New Roman" w:hAnsi="Times New Roman"/>
                <w:b/>
                <w:color w:val="000000" w:themeColor="text1"/>
                <w:sz w:val="24"/>
                <w:szCs w:val="24"/>
              </w:rPr>
              <w:t>2 hours</w:t>
            </w:r>
          </w:p>
        </w:tc>
      </w:tr>
      <w:tr w:rsidR="006D3969" w14:paraId="3A932337" w14:textId="77777777">
        <w:trPr>
          <w:trHeight w:val="143"/>
        </w:trPr>
        <w:tc>
          <w:tcPr>
            <w:tcW w:w="9974" w:type="dxa"/>
            <w:gridSpan w:val="17"/>
            <w:tcMar>
              <w:left w:w="108" w:type="dxa"/>
              <w:right w:w="108" w:type="dxa"/>
            </w:tcMar>
          </w:tcPr>
          <w:p w14:paraId="527055A9"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Expert lectures, online seminars - webinars</w:t>
            </w:r>
          </w:p>
        </w:tc>
      </w:tr>
      <w:tr w:rsidR="006D3969" w14:paraId="6288A100" w14:textId="77777777">
        <w:trPr>
          <w:trHeight w:val="350"/>
        </w:trPr>
        <w:tc>
          <w:tcPr>
            <w:tcW w:w="1554" w:type="dxa"/>
            <w:gridSpan w:val="5"/>
            <w:tcMar>
              <w:left w:w="108" w:type="dxa"/>
              <w:right w:w="108" w:type="dxa"/>
            </w:tcMar>
          </w:tcPr>
          <w:p w14:paraId="39BAC142" w14:textId="77777777" w:rsidR="006D3969" w:rsidRDefault="006D3969">
            <w:pPr>
              <w:spacing w:after="0"/>
              <w:rPr>
                <w:rFonts w:ascii="Times New Roman" w:hAnsi="Times New Roman"/>
                <w:b/>
                <w:color w:val="000000" w:themeColor="text1"/>
                <w:sz w:val="24"/>
                <w:szCs w:val="24"/>
              </w:rPr>
            </w:pPr>
          </w:p>
        </w:tc>
        <w:tc>
          <w:tcPr>
            <w:tcW w:w="6049" w:type="dxa"/>
            <w:gridSpan w:val="4"/>
            <w:tcMar>
              <w:left w:w="108" w:type="dxa"/>
              <w:right w:w="108" w:type="dxa"/>
            </w:tcMar>
          </w:tcPr>
          <w:p w14:paraId="4C94D75E" w14:textId="77777777" w:rsidR="006D3969" w:rsidRDefault="0094040D">
            <w:pPr>
              <w:spacing w:after="0"/>
              <w:jc w:val="right"/>
              <w:rPr>
                <w:rFonts w:ascii="Times New Roman" w:hAnsi="Times New Roman"/>
                <w:b/>
                <w:color w:val="000000" w:themeColor="text1"/>
                <w:sz w:val="24"/>
                <w:szCs w:val="24"/>
              </w:rPr>
            </w:pPr>
            <w:r>
              <w:rPr>
                <w:rFonts w:ascii="Times New Roman" w:hAnsi="Times New Roman"/>
                <w:b/>
                <w:color w:val="000000" w:themeColor="text1"/>
                <w:sz w:val="24"/>
                <w:szCs w:val="24"/>
              </w:rPr>
              <w:t>Total Lecture hours</w:t>
            </w:r>
          </w:p>
        </w:tc>
        <w:tc>
          <w:tcPr>
            <w:tcW w:w="2371" w:type="dxa"/>
            <w:gridSpan w:val="8"/>
            <w:tcMar>
              <w:left w:w="108" w:type="dxa"/>
              <w:right w:w="108" w:type="dxa"/>
            </w:tcMar>
          </w:tcPr>
          <w:p w14:paraId="05171B8D" w14:textId="77777777" w:rsidR="006D3969" w:rsidRDefault="0094040D">
            <w:pPr>
              <w:spacing w:after="0"/>
              <w:jc w:val="right"/>
              <w:rPr>
                <w:rFonts w:ascii="Times New Roman" w:hAnsi="Times New Roman"/>
                <w:b/>
                <w:color w:val="000000" w:themeColor="text1"/>
                <w:sz w:val="24"/>
                <w:szCs w:val="24"/>
              </w:rPr>
            </w:pPr>
            <w:r>
              <w:rPr>
                <w:rFonts w:ascii="Times New Roman" w:hAnsi="Times New Roman"/>
                <w:b/>
                <w:color w:val="000000" w:themeColor="text1"/>
                <w:sz w:val="24"/>
                <w:szCs w:val="24"/>
              </w:rPr>
              <w:t>36 hours</w:t>
            </w:r>
          </w:p>
        </w:tc>
      </w:tr>
      <w:tr w:rsidR="006D3969" w14:paraId="339E575B" w14:textId="77777777">
        <w:trPr>
          <w:trHeight w:val="143"/>
        </w:trPr>
        <w:tc>
          <w:tcPr>
            <w:tcW w:w="9974" w:type="dxa"/>
            <w:gridSpan w:val="17"/>
            <w:tcMar>
              <w:left w:w="108" w:type="dxa"/>
              <w:right w:w="108" w:type="dxa"/>
            </w:tcMar>
          </w:tcPr>
          <w:p w14:paraId="2E95605B"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Text Book(s)</w:t>
            </w:r>
          </w:p>
        </w:tc>
      </w:tr>
      <w:tr w:rsidR="006D3969" w14:paraId="765B8D16" w14:textId="77777777">
        <w:trPr>
          <w:trHeight w:hRule="exact" w:val="550"/>
        </w:trPr>
        <w:tc>
          <w:tcPr>
            <w:tcW w:w="445" w:type="dxa"/>
            <w:tcMar>
              <w:left w:w="108" w:type="dxa"/>
              <w:right w:w="108" w:type="dxa"/>
            </w:tcMar>
          </w:tcPr>
          <w:p w14:paraId="5C89FECC"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529" w:type="dxa"/>
            <w:gridSpan w:val="16"/>
            <w:tcMar>
              <w:left w:w="108" w:type="dxa"/>
              <w:right w:w="108" w:type="dxa"/>
            </w:tcMar>
          </w:tcPr>
          <w:p w14:paraId="3500AF8D" w14:textId="77777777" w:rsidR="006D3969" w:rsidRDefault="00241A8E">
            <w:pPr>
              <w:pStyle w:val="ListParagraph"/>
              <w:tabs>
                <w:tab w:val="left" w:pos="1018"/>
              </w:tabs>
              <w:autoSpaceDE w:val="0"/>
              <w:autoSpaceDN w:val="0"/>
              <w:spacing w:after="0" w:line="240" w:lineRule="auto"/>
              <w:ind w:left="0"/>
              <w:contextualSpacing w:val="0"/>
              <w:jc w:val="both"/>
              <w:rPr>
                <w:rFonts w:ascii="Times New Roman" w:hAnsi="Times New Roman"/>
                <w:color w:val="000000" w:themeColor="text1"/>
                <w:sz w:val="24"/>
                <w:szCs w:val="24"/>
              </w:rPr>
            </w:pPr>
            <w:hyperlink r:id="rId70" w:history="1">
              <w:r w:rsidR="0094040D">
                <w:rPr>
                  <w:rFonts w:ascii="Times New Roman" w:hAnsi="Times New Roman"/>
                  <w:color w:val="000000" w:themeColor="text1"/>
                  <w:sz w:val="24"/>
                  <w:szCs w:val="24"/>
                </w:rPr>
                <w:t>Principles of Genetics</w:t>
              </w:r>
              <w:r w:rsidR="0094040D">
                <w:rPr>
                  <w:rFonts w:ascii="Times New Roman" w:hAnsi="Times New Roman"/>
                  <w:i/>
                  <w:color w:val="000000" w:themeColor="text1"/>
                  <w:sz w:val="24"/>
                  <w:szCs w:val="24"/>
                </w:rPr>
                <w:t xml:space="preserve">, </w:t>
              </w:r>
              <w:r w:rsidR="0094040D">
                <w:rPr>
                  <w:rFonts w:ascii="Times New Roman" w:hAnsi="Times New Roman"/>
                  <w:color w:val="000000" w:themeColor="text1"/>
                  <w:sz w:val="24"/>
                  <w:szCs w:val="24"/>
                </w:rPr>
                <w:t xml:space="preserve">6th ed. (Course Smart), </w:t>
              </w:r>
            </w:hyperlink>
            <w:r w:rsidR="0094040D">
              <w:rPr>
                <w:rFonts w:ascii="Times New Roman" w:hAnsi="Times New Roman"/>
                <w:color w:val="000000" w:themeColor="text1"/>
                <w:sz w:val="24"/>
                <w:szCs w:val="24"/>
              </w:rPr>
              <w:t>D.P. Snustad and M.J. Simmons, John  Wiley and Sons,2012.</w:t>
            </w:r>
          </w:p>
        </w:tc>
      </w:tr>
      <w:tr w:rsidR="006D3969" w14:paraId="59464F25" w14:textId="77777777">
        <w:trPr>
          <w:trHeight w:val="143"/>
        </w:trPr>
        <w:tc>
          <w:tcPr>
            <w:tcW w:w="445" w:type="dxa"/>
            <w:tcMar>
              <w:left w:w="108" w:type="dxa"/>
              <w:right w:w="108" w:type="dxa"/>
            </w:tcMar>
          </w:tcPr>
          <w:p w14:paraId="31406F2B"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529" w:type="dxa"/>
            <w:gridSpan w:val="16"/>
            <w:tcMar>
              <w:left w:w="108" w:type="dxa"/>
              <w:right w:w="108" w:type="dxa"/>
            </w:tcMar>
          </w:tcPr>
          <w:p w14:paraId="0FF586F0" w14:textId="77777777" w:rsidR="006D3969" w:rsidRDefault="0094040D">
            <w:pPr>
              <w:spacing w:before="100" w:beforeAutospacing="1" w:after="0" w:line="240" w:lineRule="auto"/>
              <w:outlineLvl w:val="0"/>
              <w:rPr>
                <w:rFonts w:ascii="Times New Roman" w:hAnsi="Times New Roman"/>
                <w:color w:val="000000" w:themeColor="text1"/>
                <w:sz w:val="24"/>
                <w:szCs w:val="24"/>
                <w:shd w:val="clear" w:color="000000" w:fill="FFFFFF"/>
              </w:rPr>
            </w:pPr>
            <w:r>
              <w:rPr>
                <w:rFonts w:ascii="Times New Roman" w:hAnsi="Times New Roman"/>
                <w:color w:val="000000" w:themeColor="text1"/>
                <w:sz w:val="24"/>
                <w:szCs w:val="24"/>
                <w:shd w:val="clear" w:color="000000" w:fill="FFFFFF"/>
              </w:rPr>
              <w:t>Principles Of Genetics 8th Edition by Gardner</w:t>
            </w:r>
          </w:p>
        </w:tc>
      </w:tr>
      <w:tr w:rsidR="006D3969" w14:paraId="7313FD51" w14:textId="77777777">
        <w:trPr>
          <w:trHeight w:val="143"/>
        </w:trPr>
        <w:tc>
          <w:tcPr>
            <w:tcW w:w="445" w:type="dxa"/>
            <w:tcMar>
              <w:left w:w="108" w:type="dxa"/>
              <w:right w:w="108" w:type="dxa"/>
            </w:tcMar>
          </w:tcPr>
          <w:p w14:paraId="795733DA"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9529" w:type="dxa"/>
            <w:gridSpan w:val="16"/>
            <w:tcMar>
              <w:left w:w="108" w:type="dxa"/>
              <w:right w:w="108" w:type="dxa"/>
            </w:tcMar>
          </w:tcPr>
          <w:p w14:paraId="216D243D" w14:textId="77777777" w:rsidR="006D3969" w:rsidRDefault="0094040D">
            <w:pPr>
              <w:shd w:val="clear" w:color="000000" w:fill="FFFFFF"/>
              <w:spacing w:after="0" w:line="240" w:lineRule="auto"/>
              <w:outlineLvl w:val="0"/>
              <w:rPr>
                <w:rFonts w:ascii="Times New Roman" w:hAnsi="Times New Roman"/>
                <w:color w:val="000000" w:themeColor="text1"/>
                <w:sz w:val="24"/>
                <w:szCs w:val="24"/>
              </w:rPr>
            </w:pPr>
            <w:r>
              <w:rPr>
                <w:rFonts w:ascii="Times New Roman" w:hAnsi="Times New Roman"/>
                <w:color w:val="000000" w:themeColor="text1"/>
                <w:sz w:val="24"/>
                <w:szCs w:val="24"/>
              </w:rPr>
              <w:t>Human Molecular Genetics 4e (PB) by Strachan, Routledge Taylor and Francis group</w:t>
            </w:r>
          </w:p>
        </w:tc>
      </w:tr>
      <w:tr w:rsidR="006D3969" w14:paraId="0BF68534" w14:textId="77777777">
        <w:trPr>
          <w:trHeight w:val="143"/>
        </w:trPr>
        <w:tc>
          <w:tcPr>
            <w:tcW w:w="9974" w:type="dxa"/>
            <w:gridSpan w:val="17"/>
            <w:tcMar>
              <w:left w:w="108" w:type="dxa"/>
              <w:right w:w="108" w:type="dxa"/>
            </w:tcMar>
          </w:tcPr>
          <w:p w14:paraId="60E9FF5D" w14:textId="77777777" w:rsidR="006D3969" w:rsidRDefault="006D3969">
            <w:pPr>
              <w:spacing w:before="100" w:beforeAutospacing="1" w:after="0"/>
              <w:outlineLvl w:val="0"/>
              <w:rPr>
                <w:rFonts w:ascii="Times New Roman" w:hAnsi="Times New Roman"/>
                <w:color w:val="000000" w:themeColor="text1"/>
                <w:sz w:val="24"/>
                <w:szCs w:val="24"/>
                <w:shd w:val="clear" w:color="000000" w:fill="FFFFFF"/>
              </w:rPr>
            </w:pPr>
          </w:p>
        </w:tc>
      </w:tr>
      <w:tr w:rsidR="006D3969" w14:paraId="1E19A2A4" w14:textId="77777777">
        <w:trPr>
          <w:trHeight w:val="251"/>
        </w:trPr>
        <w:tc>
          <w:tcPr>
            <w:tcW w:w="9974" w:type="dxa"/>
            <w:gridSpan w:val="17"/>
            <w:tcMar>
              <w:left w:w="108" w:type="dxa"/>
              <w:right w:w="108" w:type="dxa"/>
            </w:tcMar>
          </w:tcPr>
          <w:p w14:paraId="0B60DD62"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Reference Books</w:t>
            </w:r>
          </w:p>
        </w:tc>
      </w:tr>
      <w:tr w:rsidR="006D3969" w14:paraId="2009BE72" w14:textId="77777777">
        <w:trPr>
          <w:trHeight w:val="143"/>
        </w:trPr>
        <w:tc>
          <w:tcPr>
            <w:tcW w:w="445" w:type="dxa"/>
            <w:tcMar>
              <w:left w:w="108" w:type="dxa"/>
              <w:right w:w="108" w:type="dxa"/>
            </w:tcMar>
          </w:tcPr>
          <w:p w14:paraId="58811D3B"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529" w:type="dxa"/>
            <w:gridSpan w:val="16"/>
            <w:tcMar>
              <w:left w:w="108" w:type="dxa"/>
              <w:right w:w="108" w:type="dxa"/>
            </w:tcMar>
          </w:tcPr>
          <w:p w14:paraId="6C4B4E5A" w14:textId="77777777" w:rsidR="006D3969" w:rsidRDefault="0094040D">
            <w:pPr>
              <w:overflowPunct w:val="0"/>
              <w:autoSpaceDE w:val="0"/>
              <w:autoSpaceDN w:val="0"/>
              <w:spacing w:after="0"/>
              <w:jc w:val="both"/>
              <w:rPr>
                <w:rFonts w:ascii="Times New Roman" w:hAnsi="Times New Roman"/>
                <w:color w:val="000000" w:themeColor="text1"/>
                <w:sz w:val="24"/>
                <w:szCs w:val="24"/>
                <w:shd w:val="clear" w:color="000000" w:fill="FFFFFF"/>
              </w:rPr>
            </w:pPr>
            <w:r>
              <w:rPr>
                <w:rFonts w:ascii="Times New Roman" w:hAnsi="Times New Roman"/>
                <w:color w:val="000000" w:themeColor="text1"/>
                <w:sz w:val="24"/>
                <w:szCs w:val="24"/>
                <w:shd w:val="clear" w:color="000000" w:fill="FFFFFF"/>
              </w:rPr>
              <w:t>Human Genetics 5th Edition 2017 By Gangane</w:t>
            </w:r>
          </w:p>
        </w:tc>
      </w:tr>
      <w:tr w:rsidR="006D3969" w14:paraId="16DF5685" w14:textId="77777777">
        <w:trPr>
          <w:trHeight w:val="416"/>
        </w:trPr>
        <w:tc>
          <w:tcPr>
            <w:tcW w:w="445" w:type="dxa"/>
            <w:tcMar>
              <w:left w:w="108" w:type="dxa"/>
              <w:right w:w="108" w:type="dxa"/>
            </w:tcMar>
          </w:tcPr>
          <w:p w14:paraId="30DBD6AF"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529" w:type="dxa"/>
            <w:gridSpan w:val="16"/>
            <w:tcMar>
              <w:left w:w="108" w:type="dxa"/>
              <w:right w:w="108" w:type="dxa"/>
            </w:tcMar>
          </w:tcPr>
          <w:p w14:paraId="7CC7C50C" w14:textId="77777777" w:rsidR="006D3969" w:rsidRDefault="0094040D">
            <w:pPr>
              <w:overflowPunct w:val="0"/>
              <w:autoSpaceDE w:val="0"/>
              <w:autoSpaceDN w:val="0"/>
              <w:spacing w:after="0" w:line="240" w:lineRule="auto"/>
              <w:jc w:val="both"/>
              <w:rPr>
                <w:rFonts w:ascii="Times New Roman" w:hAnsi="Times New Roman"/>
                <w:color w:val="000000" w:themeColor="text1"/>
                <w:sz w:val="24"/>
                <w:szCs w:val="24"/>
                <w:shd w:val="clear" w:color="000000" w:fill="FFFFFF"/>
              </w:rPr>
            </w:pPr>
            <w:r>
              <w:rPr>
                <w:rFonts w:ascii="Times New Roman" w:hAnsi="Times New Roman"/>
                <w:color w:val="000000" w:themeColor="text1"/>
                <w:sz w:val="24"/>
                <w:szCs w:val="24"/>
                <w:shd w:val="clear" w:color="000000" w:fill="FFFFFF"/>
              </w:rPr>
              <w:t>Genetics: A molecular perspective,1st edition W.S. Klug and M.R. Cummings, Benjamin Cummings,2002</w:t>
            </w:r>
          </w:p>
        </w:tc>
      </w:tr>
      <w:tr w:rsidR="006D3969" w14:paraId="53E05115" w14:textId="77777777">
        <w:trPr>
          <w:trHeight w:hRule="exact" w:val="190"/>
        </w:trPr>
        <w:tc>
          <w:tcPr>
            <w:tcW w:w="9974" w:type="dxa"/>
            <w:gridSpan w:val="17"/>
            <w:tcMar>
              <w:left w:w="108" w:type="dxa"/>
              <w:right w:w="108" w:type="dxa"/>
            </w:tcMar>
          </w:tcPr>
          <w:p w14:paraId="1106FB38" w14:textId="77777777" w:rsidR="006D3969" w:rsidRDefault="006D3969">
            <w:pPr>
              <w:overflowPunct w:val="0"/>
              <w:autoSpaceDE w:val="0"/>
              <w:autoSpaceDN w:val="0"/>
              <w:spacing w:after="0"/>
              <w:jc w:val="both"/>
              <w:rPr>
                <w:rFonts w:ascii="Times New Roman" w:hAnsi="Times New Roman"/>
                <w:color w:val="000000" w:themeColor="text1"/>
                <w:sz w:val="24"/>
                <w:szCs w:val="24"/>
                <w:shd w:val="clear" w:color="000000" w:fill="FFFFFF"/>
              </w:rPr>
            </w:pPr>
          </w:p>
        </w:tc>
      </w:tr>
      <w:tr w:rsidR="006D3969" w14:paraId="3991DCC7" w14:textId="77777777">
        <w:trPr>
          <w:trHeight w:val="143"/>
        </w:trPr>
        <w:tc>
          <w:tcPr>
            <w:tcW w:w="9974" w:type="dxa"/>
            <w:gridSpan w:val="17"/>
            <w:tcMar>
              <w:left w:w="108" w:type="dxa"/>
              <w:right w:w="108" w:type="dxa"/>
            </w:tcMar>
          </w:tcPr>
          <w:p w14:paraId="5F93863E" w14:textId="77777777" w:rsidR="006D3969" w:rsidRDefault="0094040D">
            <w:pPr>
              <w:overflowPunct w:val="0"/>
              <w:autoSpaceDE w:val="0"/>
              <w:autoSpaceDN w:val="0"/>
              <w:spacing w:after="0"/>
              <w:jc w:val="both"/>
              <w:rPr>
                <w:rFonts w:ascii="Times New Roman" w:hAnsi="Times New Roman"/>
                <w:color w:val="000000" w:themeColor="text1"/>
                <w:sz w:val="24"/>
                <w:szCs w:val="24"/>
                <w:shd w:val="clear" w:color="000000" w:fill="FFFFFF"/>
              </w:rPr>
            </w:pPr>
            <w:r>
              <w:rPr>
                <w:rFonts w:ascii="Times New Roman" w:hAnsi="Times New Roman"/>
                <w:b/>
                <w:color w:val="000000" w:themeColor="text1"/>
                <w:sz w:val="24"/>
                <w:szCs w:val="24"/>
              </w:rPr>
              <w:t>Related Online Contents [MOOC, SWAYAM, NPTEL, Websites etc.]</w:t>
            </w:r>
          </w:p>
        </w:tc>
      </w:tr>
      <w:tr w:rsidR="006D3969" w14:paraId="6B758B99" w14:textId="77777777">
        <w:trPr>
          <w:trHeight w:val="143"/>
        </w:trPr>
        <w:tc>
          <w:tcPr>
            <w:tcW w:w="464" w:type="dxa"/>
            <w:gridSpan w:val="2"/>
            <w:tcMar>
              <w:left w:w="108" w:type="dxa"/>
              <w:right w:w="108" w:type="dxa"/>
            </w:tcMar>
          </w:tcPr>
          <w:p w14:paraId="2BCF997B" w14:textId="77777777" w:rsidR="006D3969" w:rsidRDefault="0094040D">
            <w:pPr>
              <w:overflowPunct w:val="0"/>
              <w:autoSpaceDE w:val="0"/>
              <w:autoSpaceDN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510" w:type="dxa"/>
            <w:gridSpan w:val="15"/>
            <w:tcMar>
              <w:left w:w="108" w:type="dxa"/>
              <w:right w:w="108" w:type="dxa"/>
            </w:tcMar>
          </w:tcPr>
          <w:p w14:paraId="563FDFB2" w14:textId="77777777" w:rsidR="006D3969" w:rsidRDefault="00241A8E">
            <w:pPr>
              <w:overflowPunct w:val="0"/>
              <w:autoSpaceDE w:val="0"/>
              <w:autoSpaceDN w:val="0"/>
              <w:spacing w:after="0"/>
              <w:jc w:val="both"/>
              <w:rPr>
                <w:rFonts w:ascii="Times New Roman" w:hAnsi="Times New Roman"/>
                <w:color w:val="000000" w:themeColor="text1"/>
                <w:sz w:val="24"/>
                <w:szCs w:val="24"/>
              </w:rPr>
            </w:pPr>
            <w:hyperlink r:id="rId71" w:history="1">
              <w:r w:rsidR="0094040D">
                <w:rPr>
                  <w:rStyle w:val="Hyperlink"/>
                  <w:rFonts w:ascii="Times New Roman" w:hAnsi="Times New Roman"/>
                  <w:color w:val="000000" w:themeColor="text1"/>
                  <w:sz w:val="24"/>
                  <w:szCs w:val="24"/>
                </w:rPr>
                <w:t>https://dmhuk8np1ucwy.cloudfront.net/wp-content/uploads/2015/08/CH25-lm.pdf</w:t>
              </w:r>
            </w:hyperlink>
          </w:p>
        </w:tc>
      </w:tr>
      <w:tr w:rsidR="006D3969" w14:paraId="0097388B" w14:textId="77777777">
        <w:trPr>
          <w:trHeight w:val="143"/>
        </w:trPr>
        <w:tc>
          <w:tcPr>
            <w:tcW w:w="464" w:type="dxa"/>
            <w:gridSpan w:val="2"/>
            <w:tcMar>
              <w:left w:w="108" w:type="dxa"/>
              <w:right w:w="108" w:type="dxa"/>
            </w:tcMar>
          </w:tcPr>
          <w:p w14:paraId="177967EB" w14:textId="77777777" w:rsidR="006D3969" w:rsidRDefault="0094040D">
            <w:pPr>
              <w:overflowPunct w:val="0"/>
              <w:autoSpaceDE w:val="0"/>
              <w:autoSpaceDN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510" w:type="dxa"/>
            <w:gridSpan w:val="15"/>
            <w:tcMar>
              <w:left w:w="108" w:type="dxa"/>
              <w:right w:w="108" w:type="dxa"/>
            </w:tcMar>
          </w:tcPr>
          <w:p w14:paraId="27945540" w14:textId="77777777" w:rsidR="006D3969" w:rsidRDefault="0094040D">
            <w:pPr>
              <w:overflowPunct w:val="0"/>
              <w:autoSpaceDE w:val="0"/>
              <w:autoSpaceDN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https://nptel.ac.in/courses/102/104/102104052/</w:t>
            </w:r>
          </w:p>
        </w:tc>
      </w:tr>
      <w:tr w:rsidR="006D3969" w14:paraId="6992045E" w14:textId="77777777">
        <w:trPr>
          <w:trHeight w:val="143"/>
        </w:trPr>
        <w:tc>
          <w:tcPr>
            <w:tcW w:w="464" w:type="dxa"/>
            <w:gridSpan w:val="2"/>
            <w:tcMar>
              <w:left w:w="108" w:type="dxa"/>
              <w:right w:w="108" w:type="dxa"/>
            </w:tcMar>
          </w:tcPr>
          <w:p w14:paraId="4460DA21" w14:textId="77777777" w:rsidR="006D3969" w:rsidRDefault="0094040D">
            <w:pPr>
              <w:overflowPunct w:val="0"/>
              <w:autoSpaceDE w:val="0"/>
              <w:autoSpaceDN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9510" w:type="dxa"/>
            <w:gridSpan w:val="15"/>
            <w:tcMar>
              <w:left w:w="108" w:type="dxa"/>
              <w:right w:w="108" w:type="dxa"/>
            </w:tcMar>
          </w:tcPr>
          <w:p w14:paraId="529CEF37" w14:textId="77777777" w:rsidR="006D3969" w:rsidRDefault="00241A8E">
            <w:pPr>
              <w:overflowPunct w:val="0"/>
              <w:autoSpaceDE w:val="0"/>
              <w:autoSpaceDN w:val="0"/>
              <w:spacing w:after="0" w:line="240" w:lineRule="auto"/>
              <w:jc w:val="both"/>
              <w:rPr>
                <w:rFonts w:ascii="Times New Roman" w:hAnsi="Times New Roman"/>
                <w:color w:val="000000" w:themeColor="text1"/>
                <w:sz w:val="24"/>
                <w:szCs w:val="24"/>
              </w:rPr>
            </w:pPr>
            <w:hyperlink r:id="rId72" w:history="1">
              <w:r w:rsidR="0094040D">
                <w:rPr>
                  <w:rStyle w:val="Hyperlink"/>
                  <w:rFonts w:ascii="Times New Roman" w:hAnsi="Times New Roman"/>
                  <w:color w:val="000000" w:themeColor="text1"/>
                  <w:sz w:val="24"/>
                  <w:szCs w:val="24"/>
                </w:rPr>
                <w:t xml:space="preserve">https://www.coursera.org/learn/genetics-evolution?ranMID=40328&amp;ranEAID=7bhGe75fA Q8&amp;ranSiteID=7bhGe75fAQ8-GHJVooGTS0D2rg9M08o2uA&amp;siteID=7bhGe75fAQ8-GHJV </w:t>
              </w:r>
              <w:r w:rsidR="0094040D">
                <w:rPr>
                  <w:rStyle w:val="Hyperlink"/>
                  <w:rFonts w:ascii="Times New Roman" w:hAnsi="Times New Roman"/>
                  <w:color w:val="000000" w:themeColor="text1"/>
                  <w:sz w:val="24"/>
                  <w:szCs w:val="24"/>
                </w:rPr>
                <w:lastRenderedPageBreak/>
                <w:t>ooGTS0D2rg9M08o2uA&amp;utm_content=15&amp;utm_medium=partners&amp;utm_source=linkshare&amp;utm_campaign=7bhGe75fAQ8</w:t>
              </w:r>
            </w:hyperlink>
          </w:p>
        </w:tc>
      </w:tr>
      <w:tr w:rsidR="006D3969" w14:paraId="243C027A" w14:textId="77777777">
        <w:trPr>
          <w:trHeight w:hRule="exact" w:val="118"/>
        </w:trPr>
        <w:tc>
          <w:tcPr>
            <w:tcW w:w="9974" w:type="dxa"/>
            <w:gridSpan w:val="17"/>
            <w:tcMar>
              <w:left w:w="108" w:type="dxa"/>
              <w:right w:w="108" w:type="dxa"/>
            </w:tcMar>
          </w:tcPr>
          <w:p w14:paraId="21BE7FDD" w14:textId="77777777" w:rsidR="006D3969" w:rsidRDefault="006D3969">
            <w:pPr>
              <w:overflowPunct w:val="0"/>
              <w:autoSpaceDE w:val="0"/>
              <w:autoSpaceDN w:val="0"/>
              <w:spacing w:after="0"/>
              <w:jc w:val="both"/>
              <w:rPr>
                <w:rFonts w:ascii="Times New Roman" w:hAnsi="Times New Roman"/>
                <w:color w:val="000000" w:themeColor="text1"/>
                <w:sz w:val="24"/>
                <w:szCs w:val="24"/>
              </w:rPr>
            </w:pPr>
          </w:p>
        </w:tc>
      </w:tr>
      <w:tr w:rsidR="006D3969" w14:paraId="4D6E62F8" w14:textId="77777777">
        <w:trPr>
          <w:trHeight w:val="143"/>
        </w:trPr>
        <w:tc>
          <w:tcPr>
            <w:tcW w:w="9974" w:type="dxa"/>
            <w:gridSpan w:val="17"/>
            <w:tcMar>
              <w:left w:w="108" w:type="dxa"/>
              <w:right w:w="108" w:type="dxa"/>
            </w:tcMar>
          </w:tcPr>
          <w:p w14:paraId="2D37B6D9" w14:textId="77777777" w:rsidR="006D3969" w:rsidRDefault="0094040D">
            <w:pPr>
              <w:overflowPunct w:val="0"/>
              <w:autoSpaceDE w:val="0"/>
              <w:autoSpaceDN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COURSE DESIGNED BY: </w:t>
            </w:r>
            <w:r>
              <w:rPr>
                <w:rFonts w:ascii="Times New Roman" w:hAnsi="Times New Roman"/>
                <w:b/>
                <w:color w:val="000000" w:themeColor="text1"/>
                <w:sz w:val="24"/>
                <w:szCs w:val="24"/>
              </w:rPr>
              <w:t>DR. V. BALACHANDAR</w:t>
            </w:r>
          </w:p>
        </w:tc>
      </w:tr>
    </w:tbl>
    <w:p w14:paraId="1ED7B084" w14:textId="77777777" w:rsidR="006D3969" w:rsidRDefault="006D3969">
      <w:pPr>
        <w:spacing w:after="0"/>
        <w:rPr>
          <w:rFonts w:ascii="Times New Roman" w:hAnsi="Times New Roman"/>
          <w:color w:val="000000" w:themeColor="text1"/>
          <w:sz w:val="24"/>
          <w:szCs w:val="24"/>
        </w:rPr>
      </w:pPr>
    </w:p>
    <w:p w14:paraId="539B8B6C" w14:textId="77777777" w:rsidR="006D3969" w:rsidRDefault="006D3969">
      <w:pPr>
        <w:spacing w:after="0"/>
        <w:rPr>
          <w:rFonts w:ascii="Times New Roman" w:hAnsi="Times New Roman"/>
          <w:color w:val="000000" w:themeColor="text1"/>
          <w:sz w:val="24"/>
          <w:szCs w:val="24"/>
        </w:rPr>
      </w:pPr>
    </w:p>
    <w:p w14:paraId="1140956A" w14:textId="77777777" w:rsidR="006D3969" w:rsidRDefault="006D3969">
      <w:pPr>
        <w:spacing w:after="0"/>
        <w:rPr>
          <w:rFonts w:ascii="Times New Roman" w:hAnsi="Times New Roman"/>
          <w:color w:val="000000" w:themeColor="text1"/>
          <w:sz w:val="24"/>
          <w:szCs w:val="24"/>
        </w:rPr>
      </w:pPr>
    </w:p>
    <w:p w14:paraId="75B0BB8D" w14:textId="77777777" w:rsidR="006D3969" w:rsidRDefault="006D3969">
      <w:pPr>
        <w:spacing w:after="0"/>
        <w:rPr>
          <w:rFonts w:ascii="Times New Roman" w:hAnsi="Times New Roman"/>
          <w:color w:val="000000" w:themeColor="text1"/>
          <w:sz w:val="24"/>
          <w:szCs w:val="24"/>
        </w:rPr>
      </w:pPr>
    </w:p>
    <w:p w14:paraId="18180B55" w14:textId="77777777" w:rsidR="006D3969" w:rsidRDefault="006D3969">
      <w:pPr>
        <w:spacing w:after="0"/>
        <w:rPr>
          <w:rFonts w:ascii="Times New Roman" w:hAnsi="Times New Roman"/>
          <w:color w:val="000000" w:themeColor="text1"/>
          <w:sz w:val="24"/>
          <w:szCs w:val="24"/>
        </w:rPr>
      </w:pPr>
    </w:p>
    <w:p w14:paraId="6D778023" w14:textId="77777777" w:rsidR="006D3969" w:rsidRDefault="006D3969">
      <w:pPr>
        <w:spacing w:after="0"/>
        <w:rPr>
          <w:rFonts w:ascii="Times New Roman" w:hAnsi="Times New Roman"/>
          <w:color w:val="000000" w:themeColor="text1"/>
          <w:sz w:val="24"/>
          <w:szCs w:val="24"/>
        </w:rPr>
      </w:pPr>
    </w:p>
    <w:p w14:paraId="1C7BAAC4" w14:textId="77777777" w:rsidR="006D3969" w:rsidRDefault="006D3969">
      <w:pPr>
        <w:spacing w:after="0"/>
        <w:rPr>
          <w:rFonts w:ascii="Times New Roman" w:hAnsi="Times New Roman"/>
          <w:color w:val="000000" w:themeColor="text1"/>
          <w:sz w:val="24"/>
          <w:szCs w:val="24"/>
        </w:rPr>
      </w:pPr>
    </w:p>
    <w:p w14:paraId="4F52D1FB" w14:textId="77777777" w:rsidR="006D3969" w:rsidRDefault="006D3969">
      <w:pPr>
        <w:spacing w:after="0"/>
        <w:rPr>
          <w:rFonts w:ascii="Times New Roman" w:hAnsi="Times New Roman"/>
          <w:color w:val="000000" w:themeColor="text1"/>
          <w:sz w:val="24"/>
          <w:szCs w:val="24"/>
        </w:rPr>
      </w:pPr>
    </w:p>
    <w:p w14:paraId="374E6D8A" w14:textId="77777777" w:rsidR="006D3969" w:rsidRDefault="006D3969">
      <w:pPr>
        <w:spacing w:after="0"/>
        <w:rPr>
          <w:rFonts w:ascii="Times New Roman" w:hAnsi="Times New Roman"/>
          <w:color w:val="000000" w:themeColor="text1"/>
          <w:sz w:val="24"/>
          <w:szCs w:val="24"/>
        </w:rPr>
      </w:pPr>
    </w:p>
    <w:p w14:paraId="56CD1B6D" w14:textId="77777777" w:rsidR="006D3969" w:rsidRDefault="006D3969">
      <w:pPr>
        <w:spacing w:after="0"/>
        <w:rPr>
          <w:rFonts w:ascii="Times New Roman" w:hAnsi="Times New Roman"/>
          <w:color w:val="000000" w:themeColor="text1"/>
          <w:sz w:val="24"/>
          <w:szCs w:val="24"/>
        </w:rPr>
      </w:pPr>
    </w:p>
    <w:p w14:paraId="15A20BB4" w14:textId="77777777" w:rsidR="006D3969" w:rsidRDefault="006D3969">
      <w:pPr>
        <w:spacing w:after="0"/>
        <w:rPr>
          <w:rFonts w:ascii="Times New Roman" w:hAnsi="Times New Roman"/>
          <w:color w:val="000000" w:themeColor="text1"/>
          <w:sz w:val="24"/>
          <w:szCs w:val="24"/>
        </w:rPr>
      </w:pPr>
    </w:p>
    <w:p w14:paraId="04A7A979" w14:textId="77777777" w:rsidR="006D3969" w:rsidRDefault="006D3969">
      <w:pPr>
        <w:spacing w:after="0"/>
        <w:rPr>
          <w:rFonts w:ascii="Times New Roman" w:hAnsi="Times New Roman"/>
          <w:color w:val="000000" w:themeColor="text1"/>
          <w:sz w:val="24"/>
          <w:szCs w:val="24"/>
        </w:rPr>
      </w:pPr>
    </w:p>
    <w:p w14:paraId="2F1D3976" w14:textId="77777777" w:rsidR="006D3969" w:rsidRDefault="006D3969">
      <w:pPr>
        <w:spacing w:after="0"/>
        <w:rPr>
          <w:rFonts w:ascii="Times New Roman" w:hAnsi="Times New Roman"/>
          <w:color w:val="000000" w:themeColor="text1"/>
          <w:sz w:val="24"/>
          <w:szCs w:val="24"/>
        </w:rPr>
      </w:pPr>
    </w:p>
    <w:tbl>
      <w:tblPr>
        <w:tblW w:w="9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49"/>
        <w:gridCol w:w="19"/>
        <w:gridCol w:w="90"/>
        <w:gridCol w:w="990"/>
        <w:gridCol w:w="7"/>
        <w:gridCol w:w="1073"/>
        <w:gridCol w:w="4950"/>
        <w:gridCol w:w="28"/>
        <w:gridCol w:w="34"/>
        <w:gridCol w:w="265"/>
        <w:gridCol w:w="37"/>
        <w:gridCol w:w="379"/>
        <w:gridCol w:w="427"/>
        <w:gridCol w:w="46"/>
        <w:gridCol w:w="546"/>
        <w:gridCol w:w="452"/>
      </w:tblGrid>
      <w:tr w:rsidR="006D3969" w14:paraId="2BDFEAC1" w14:textId="77777777">
        <w:trPr>
          <w:trHeight w:val="464"/>
        </w:trPr>
        <w:tc>
          <w:tcPr>
            <w:tcW w:w="1548" w:type="dxa"/>
            <w:gridSpan w:val="4"/>
            <w:tcMar>
              <w:left w:w="108" w:type="dxa"/>
              <w:right w:w="108" w:type="dxa"/>
            </w:tcMar>
            <w:vAlign w:val="center"/>
          </w:tcPr>
          <w:p w14:paraId="0F3227AE"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Course code</w:t>
            </w:r>
          </w:p>
        </w:tc>
        <w:tc>
          <w:tcPr>
            <w:tcW w:w="1080" w:type="dxa"/>
            <w:gridSpan w:val="2"/>
            <w:tcMar>
              <w:left w:w="108" w:type="dxa"/>
              <w:right w:w="108" w:type="dxa"/>
            </w:tcMar>
            <w:vAlign w:val="center"/>
          </w:tcPr>
          <w:p w14:paraId="12290073"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33A</w:t>
            </w:r>
          </w:p>
        </w:tc>
        <w:tc>
          <w:tcPr>
            <w:tcW w:w="4950" w:type="dxa"/>
            <w:vMerge w:val="restart"/>
            <w:tcMar>
              <w:left w:w="108" w:type="dxa"/>
              <w:right w:w="108" w:type="dxa"/>
            </w:tcMar>
            <w:vAlign w:val="center"/>
          </w:tcPr>
          <w:p w14:paraId="4A03052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IMMUNOGENETICS</w:t>
            </w:r>
          </w:p>
        </w:tc>
        <w:tc>
          <w:tcPr>
            <w:tcW w:w="743" w:type="dxa"/>
            <w:gridSpan w:val="5"/>
            <w:tcMar>
              <w:left w:w="108" w:type="dxa"/>
              <w:right w:w="108" w:type="dxa"/>
            </w:tcMar>
            <w:vAlign w:val="center"/>
          </w:tcPr>
          <w:p w14:paraId="70E8BC85"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473" w:type="dxa"/>
            <w:gridSpan w:val="2"/>
            <w:tcMar>
              <w:left w:w="108" w:type="dxa"/>
              <w:right w:w="108" w:type="dxa"/>
            </w:tcMar>
            <w:vAlign w:val="center"/>
          </w:tcPr>
          <w:p w14:paraId="2B952BFC"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T</w:t>
            </w:r>
          </w:p>
        </w:tc>
        <w:tc>
          <w:tcPr>
            <w:tcW w:w="546" w:type="dxa"/>
            <w:tcMar>
              <w:left w:w="108" w:type="dxa"/>
              <w:right w:w="108" w:type="dxa"/>
            </w:tcMar>
            <w:vAlign w:val="center"/>
          </w:tcPr>
          <w:p w14:paraId="14C52B28"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w:t>
            </w:r>
          </w:p>
        </w:tc>
        <w:tc>
          <w:tcPr>
            <w:tcW w:w="452" w:type="dxa"/>
            <w:tcMar>
              <w:left w:w="108" w:type="dxa"/>
              <w:right w:w="108" w:type="dxa"/>
            </w:tcMar>
            <w:vAlign w:val="center"/>
          </w:tcPr>
          <w:p w14:paraId="6B155161"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w:t>
            </w:r>
          </w:p>
        </w:tc>
      </w:tr>
      <w:tr w:rsidR="006D3969" w14:paraId="55367384" w14:textId="77777777">
        <w:tc>
          <w:tcPr>
            <w:tcW w:w="2628" w:type="dxa"/>
            <w:gridSpan w:val="6"/>
            <w:tcMar>
              <w:left w:w="108" w:type="dxa"/>
              <w:right w:w="108" w:type="dxa"/>
            </w:tcMar>
            <w:vAlign w:val="center"/>
          </w:tcPr>
          <w:p w14:paraId="483DB2F9"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CORE-IX</w:t>
            </w:r>
          </w:p>
        </w:tc>
        <w:tc>
          <w:tcPr>
            <w:tcW w:w="4950" w:type="dxa"/>
            <w:vMerge/>
            <w:vAlign w:val="center"/>
          </w:tcPr>
          <w:p w14:paraId="0207D187" w14:textId="77777777" w:rsidR="006D3969" w:rsidRDefault="006D3969"/>
        </w:tc>
        <w:tc>
          <w:tcPr>
            <w:tcW w:w="743" w:type="dxa"/>
            <w:gridSpan w:val="5"/>
            <w:tcMar>
              <w:left w:w="108" w:type="dxa"/>
              <w:right w:w="108" w:type="dxa"/>
            </w:tcMar>
            <w:vAlign w:val="center"/>
          </w:tcPr>
          <w:p w14:paraId="00FDDE1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4</w:t>
            </w:r>
          </w:p>
        </w:tc>
        <w:tc>
          <w:tcPr>
            <w:tcW w:w="473" w:type="dxa"/>
            <w:gridSpan w:val="2"/>
            <w:tcMar>
              <w:left w:w="108" w:type="dxa"/>
              <w:right w:w="108" w:type="dxa"/>
            </w:tcMar>
            <w:vAlign w:val="center"/>
          </w:tcPr>
          <w:p w14:paraId="263D0A9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546" w:type="dxa"/>
            <w:tcMar>
              <w:left w:w="108" w:type="dxa"/>
              <w:right w:w="108" w:type="dxa"/>
            </w:tcMar>
            <w:vAlign w:val="center"/>
          </w:tcPr>
          <w:p w14:paraId="0ECC409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452" w:type="dxa"/>
            <w:tcMar>
              <w:left w:w="108" w:type="dxa"/>
              <w:right w:w="108" w:type="dxa"/>
            </w:tcMar>
            <w:vAlign w:val="center"/>
          </w:tcPr>
          <w:p w14:paraId="4CD652E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4</w:t>
            </w:r>
          </w:p>
        </w:tc>
      </w:tr>
      <w:tr w:rsidR="006D3969" w14:paraId="5D785963" w14:textId="77777777">
        <w:trPr>
          <w:trHeight w:val="143"/>
        </w:trPr>
        <w:tc>
          <w:tcPr>
            <w:tcW w:w="2628" w:type="dxa"/>
            <w:gridSpan w:val="6"/>
            <w:tcMar>
              <w:left w:w="108" w:type="dxa"/>
              <w:right w:w="108" w:type="dxa"/>
            </w:tcMar>
            <w:vAlign w:val="center"/>
          </w:tcPr>
          <w:p w14:paraId="24FA7528"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Pre-requisite</w:t>
            </w:r>
          </w:p>
        </w:tc>
        <w:tc>
          <w:tcPr>
            <w:tcW w:w="4950" w:type="dxa"/>
            <w:tcMar>
              <w:left w:w="108" w:type="dxa"/>
              <w:right w:w="108" w:type="dxa"/>
            </w:tcMar>
            <w:vAlign w:val="center"/>
          </w:tcPr>
          <w:p w14:paraId="376D5014"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Basic understanding about blood cells and antigen</w:t>
            </w:r>
          </w:p>
        </w:tc>
        <w:tc>
          <w:tcPr>
            <w:tcW w:w="1170" w:type="dxa"/>
            <w:gridSpan w:val="6"/>
            <w:tcMar>
              <w:left w:w="108" w:type="dxa"/>
              <w:right w:w="108" w:type="dxa"/>
            </w:tcMar>
            <w:vAlign w:val="center"/>
          </w:tcPr>
          <w:p w14:paraId="77A5F338"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Syllabus Version</w:t>
            </w:r>
          </w:p>
        </w:tc>
        <w:tc>
          <w:tcPr>
            <w:tcW w:w="1044" w:type="dxa"/>
            <w:gridSpan w:val="3"/>
            <w:tcMar>
              <w:left w:w="108" w:type="dxa"/>
              <w:right w:w="108" w:type="dxa"/>
            </w:tcMar>
            <w:vAlign w:val="center"/>
          </w:tcPr>
          <w:p w14:paraId="34709106" w14:textId="5B09E337" w:rsidR="006D3969" w:rsidRDefault="003F3F43">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2022-23</w:t>
            </w:r>
          </w:p>
        </w:tc>
      </w:tr>
      <w:tr w:rsidR="006D3969" w14:paraId="35897772" w14:textId="77777777">
        <w:trPr>
          <w:trHeight w:val="143"/>
        </w:trPr>
        <w:tc>
          <w:tcPr>
            <w:tcW w:w="9792" w:type="dxa"/>
            <w:gridSpan w:val="16"/>
            <w:tcMar>
              <w:left w:w="108" w:type="dxa"/>
              <w:right w:w="108" w:type="dxa"/>
            </w:tcMar>
            <w:vAlign w:val="center"/>
          </w:tcPr>
          <w:p w14:paraId="6D0A0C5F"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Course Objectives:</w:t>
            </w:r>
          </w:p>
        </w:tc>
      </w:tr>
      <w:tr w:rsidR="006D3969" w14:paraId="0F185B1E" w14:textId="77777777">
        <w:trPr>
          <w:trHeight w:val="143"/>
        </w:trPr>
        <w:tc>
          <w:tcPr>
            <w:tcW w:w="9792" w:type="dxa"/>
            <w:gridSpan w:val="16"/>
            <w:tcMar>
              <w:left w:w="108" w:type="dxa"/>
              <w:right w:w="108" w:type="dxa"/>
            </w:tcMar>
          </w:tcPr>
          <w:p w14:paraId="75B82FA5"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The main objectives of this course are to: </w:t>
            </w:r>
          </w:p>
          <w:p w14:paraId="3608C7F9" w14:textId="77777777" w:rsidR="006D3969" w:rsidRDefault="0094040D">
            <w:pPr>
              <w:numPr>
                <w:ilvl w:val="0"/>
                <w:numId w:val="26"/>
              </w:numPr>
              <w:spacing w:after="0" w:line="240" w:lineRule="auto"/>
              <w:jc w:val="both"/>
              <w:rPr>
                <w:rFonts w:ascii="Times New Roman" w:hAnsi="Times New Roman"/>
                <w:color w:val="000000" w:themeColor="text1"/>
                <w:sz w:val="24"/>
                <w:szCs w:val="24"/>
                <w:lang w:val="en-IN"/>
              </w:rPr>
            </w:pPr>
            <w:r>
              <w:rPr>
                <w:rFonts w:ascii="Times New Roman" w:hAnsi="Times New Roman"/>
                <w:color w:val="000000" w:themeColor="text1"/>
                <w:sz w:val="24"/>
                <w:szCs w:val="24"/>
                <w:lang w:val="en-IN"/>
              </w:rPr>
              <w:t xml:space="preserve">Understand the basics of immune cells, development and maturation. </w:t>
            </w:r>
          </w:p>
          <w:p w14:paraId="09EC7F31" w14:textId="77777777" w:rsidR="006D3969" w:rsidRDefault="0094040D">
            <w:pPr>
              <w:numPr>
                <w:ilvl w:val="0"/>
                <w:numId w:val="26"/>
              </w:numPr>
              <w:spacing w:after="0" w:line="240" w:lineRule="auto"/>
              <w:jc w:val="both"/>
              <w:rPr>
                <w:rFonts w:ascii="Times New Roman" w:hAnsi="Times New Roman"/>
                <w:color w:val="000000" w:themeColor="text1"/>
                <w:sz w:val="24"/>
                <w:szCs w:val="24"/>
                <w:lang w:val="en-IN"/>
              </w:rPr>
            </w:pPr>
            <w:r>
              <w:rPr>
                <w:rFonts w:ascii="Times New Roman" w:hAnsi="Times New Roman"/>
                <w:color w:val="000000" w:themeColor="text1"/>
                <w:sz w:val="24"/>
                <w:szCs w:val="24"/>
                <w:lang w:val="en-IN"/>
              </w:rPr>
              <w:t xml:space="preserve">Create ability to distinguish different types of Immunoglobulin and role of HLA in transplantation. </w:t>
            </w:r>
          </w:p>
          <w:p w14:paraId="50D82536" w14:textId="77777777" w:rsidR="006D3969" w:rsidRDefault="0094040D">
            <w:pPr>
              <w:numPr>
                <w:ilvl w:val="0"/>
                <w:numId w:val="26"/>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en-IN"/>
              </w:rPr>
              <w:t xml:space="preserve">Teach the background information of vaccines, its development, uses and the techniques to measure the quantity in clinical diagnosis </w:t>
            </w:r>
          </w:p>
        </w:tc>
      </w:tr>
      <w:tr w:rsidR="006D3969" w14:paraId="3800B274" w14:textId="77777777">
        <w:trPr>
          <w:trHeight w:val="143"/>
        </w:trPr>
        <w:tc>
          <w:tcPr>
            <w:tcW w:w="9792" w:type="dxa"/>
            <w:gridSpan w:val="16"/>
            <w:tcMar>
              <w:left w:w="108" w:type="dxa"/>
              <w:right w:w="108" w:type="dxa"/>
            </w:tcMar>
          </w:tcPr>
          <w:p w14:paraId="346C40DA" w14:textId="77777777" w:rsidR="006D3969" w:rsidRDefault="006D3969">
            <w:pPr>
              <w:spacing w:after="0" w:line="240" w:lineRule="auto"/>
              <w:rPr>
                <w:rFonts w:ascii="Times New Roman" w:hAnsi="Times New Roman"/>
                <w:b/>
                <w:color w:val="000000" w:themeColor="text1"/>
                <w:sz w:val="24"/>
                <w:szCs w:val="24"/>
              </w:rPr>
            </w:pPr>
          </w:p>
        </w:tc>
      </w:tr>
      <w:tr w:rsidR="006D3969" w14:paraId="3A67510E" w14:textId="77777777">
        <w:trPr>
          <w:trHeight w:val="143"/>
        </w:trPr>
        <w:tc>
          <w:tcPr>
            <w:tcW w:w="9792" w:type="dxa"/>
            <w:gridSpan w:val="16"/>
            <w:tcMar>
              <w:left w:w="108" w:type="dxa"/>
              <w:right w:w="108" w:type="dxa"/>
            </w:tcMar>
          </w:tcPr>
          <w:p w14:paraId="0DCADC04"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Expected Course Outcomes:</w:t>
            </w:r>
          </w:p>
        </w:tc>
      </w:tr>
      <w:tr w:rsidR="006D3969" w14:paraId="3A0B2689" w14:textId="77777777">
        <w:trPr>
          <w:trHeight w:val="325"/>
        </w:trPr>
        <w:tc>
          <w:tcPr>
            <w:tcW w:w="9792" w:type="dxa"/>
            <w:gridSpan w:val="16"/>
            <w:tcMar>
              <w:left w:w="108" w:type="dxa"/>
              <w:right w:w="108" w:type="dxa"/>
            </w:tcMar>
          </w:tcPr>
          <w:p w14:paraId="289D6A7E"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On the successful completion of the course, student will be able to:</w:t>
            </w:r>
          </w:p>
        </w:tc>
      </w:tr>
      <w:tr w:rsidR="006D3969" w14:paraId="49E8A939" w14:textId="77777777">
        <w:trPr>
          <w:trHeight w:val="322"/>
        </w:trPr>
        <w:tc>
          <w:tcPr>
            <w:tcW w:w="558" w:type="dxa"/>
            <w:gridSpan w:val="3"/>
            <w:tcMar>
              <w:left w:w="108" w:type="dxa"/>
              <w:right w:w="108" w:type="dxa"/>
            </w:tcMar>
          </w:tcPr>
          <w:p w14:paraId="58D2298A"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8236" w:type="dxa"/>
            <w:gridSpan w:val="11"/>
            <w:tcMar>
              <w:left w:w="108" w:type="dxa"/>
              <w:right w:w="108" w:type="dxa"/>
            </w:tcMar>
          </w:tcPr>
          <w:p w14:paraId="11906FD3"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Understand the basic architect of immunology such as Immunity, immune cells and organs.</w:t>
            </w:r>
          </w:p>
        </w:tc>
        <w:tc>
          <w:tcPr>
            <w:tcW w:w="998" w:type="dxa"/>
            <w:gridSpan w:val="2"/>
            <w:tcMar>
              <w:left w:w="108" w:type="dxa"/>
              <w:right w:w="108" w:type="dxa"/>
            </w:tcMar>
            <w:vAlign w:val="center"/>
          </w:tcPr>
          <w:p w14:paraId="6D1E9936"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K2</w:t>
            </w:r>
          </w:p>
        </w:tc>
      </w:tr>
      <w:tr w:rsidR="006D3969" w14:paraId="0D3B9262" w14:textId="77777777">
        <w:trPr>
          <w:trHeight w:val="322"/>
        </w:trPr>
        <w:tc>
          <w:tcPr>
            <w:tcW w:w="558" w:type="dxa"/>
            <w:gridSpan w:val="3"/>
            <w:tcMar>
              <w:left w:w="108" w:type="dxa"/>
              <w:right w:w="108" w:type="dxa"/>
            </w:tcMar>
          </w:tcPr>
          <w:p w14:paraId="7DB0CC3D"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8236" w:type="dxa"/>
            <w:gridSpan w:val="11"/>
            <w:tcMar>
              <w:left w:w="108" w:type="dxa"/>
              <w:right w:w="108" w:type="dxa"/>
            </w:tcMar>
          </w:tcPr>
          <w:p w14:paraId="02984CE1"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Write the role of immune response stimulating proteins </w:t>
            </w:r>
          </w:p>
        </w:tc>
        <w:tc>
          <w:tcPr>
            <w:tcW w:w="998" w:type="dxa"/>
            <w:gridSpan w:val="2"/>
            <w:tcMar>
              <w:left w:w="108" w:type="dxa"/>
              <w:right w:w="108" w:type="dxa"/>
            </w:tcMar>
            <w:vAlign w:val="center"/>
          </w:tcPr>
          <w:p w14:paraId="27CA0C03"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K3</w:t>
            </w:r>
          </w:p>
        </w:tc>
      </w:tr>
      <w:tr w:rsidR="006D3969" w14:paraId="7D27EF2E" w14:textId="77777777">
        <w:trPr>
          <w:trHeight w:val="322"/>
        </w:trPr>
        <w:tc>
          <w:tcPr>
            <w:tcW w:w="558" w:type="dxa"/>
            <w:gridSpan w:val="3"/>
            <w:tcMar>
              <w:left w:w="108" w:type="dxa"/>
              <w:right w:w="108" w:type="dxa"/>
            </w:tcMar>
          </w:tcPr>
          <w:p w14:paraId="416B6210"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8236" w:type="dxa"/>
            <w:gridSpan w:val="11"/>
            <w:tcMar>
              <w:left w:w="108" w:type="dxa"/>
              <w:right w:w="108" w:type="dxa"/>
            </w:tcMar>
          </w:tcPr>
          <w:p w14:paraId="4F9DDCF3"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Differentiate the pathways involved in defending the antigen and other immune modulating members</w:t>
            </w:r>
          </w:p>
        </w:tc>
        <w:tc>
          <w:tcPr>
            <w:tcW w:w="998" w:type="dxa"/>
            <w:gridSpan w:val="2"/>
            <w:tcMar>
              <w:left w:w="108" w:type="dxa"/>
              <w:right w:w="108" w:type="dxa"/>
            </w:tcMar>
            <w:vAlign w:val="center"/>
          </w:tcPr>
          <w:p w14:paraId="763227A6"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K4</w:t>
            </w:r>
          </w:p>
        </w:tc>
      </w:tr>
      <w:tr w:rsidR="006D3969" w14:paraId="73FBC83A" w14:textId="77777777">
        <w:trPr>
          <w:trHeight w:val="322"/>
        </w:trPr>
        <w:tc>
          <w:tcPr>
            <w:tcW w:w="558" w:type="dxa"/>
            <w:gridSpan w:val="3"/>
            <w:tcMar>
              <w:left w:w="108" w:type="dxa"/>
              <w:right w:w="108" w:type="dxa"/>
            </w:tcMar>
          </w:tcPr>
          <w:p w14:paraId="000FBCDD"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8236" w:type="dxa"/>
            <w:gridSpan w:val="11"/>
            <w:tcMar>
              <w:left w:w="108" w:type="dxa"/>
              <w:right w:w="108" w:type="dxa"/>
            </w:tcMar>
          </w:tcPr>
          <w:p w14:paraId="76CD1537"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Understand the background informations about the vaccine preparation</w:t>
            </w:r>
          </w:p>
        </w:tc>
        <w:tc>
          <w:tcPr>
            <w:tcW w:w="998" w:type="dxa"/>
            <w:gridSpan w:val="2"/>
            <w:tcMar>
              <w:left w:w="108" w:type="dxa"/>
              <w:right w:w="108" w:type="dxa"/>
            </w:tcMar>
            <w:vAlign w:val="center"/>
          </w:tcPr>
          <w:p w14:paraId="34B3E242"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K3</w:t>
            </w:r>
          </w:p>
        </w:tc>
      </w:tr>
      <w:tr w:rsidR="006D3969" w14:paraId="19426E5C" w14:textId="77777777">
        <w:trPr>
          <w:trHeight w:val="322"/>
        </w:trPr>
        <w:tc>
          <w:tcPr>
            <w:tcW w:w="558" w:type="dxa"/>
            <w:gridSpan w:val="3"/>
            <w:tcMar>
              <w:left w:w="108" w:type="dxa"/>
              <w:right w:w="108" w:type="dxa"/>
            </w:tcMar>
          </w:tcPr>
          <w:p w14:paraId="1D3D5980"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8236" w:type="dxa"/>
            <w:gridSpan w:val="11"/>
            <w:tcMar>
              <w:left w:w="108" w:type="dxa"/>
              <w:right w:w="108" w:type="dxa"/>
            </w:tcMar>
          </w:tcPr>
          <w:p w14:paraId="559F43DD"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Analyse the antigen and antibody interacts and how their interaction will be visualized in ELISA and immunoelectrophoresis</w:t>
            </w:r>
          </w:p>
        </w:tc>
        <w:tc>
          <w:tcPr>
            <w:tcW w:w="998" w:type="dxa"/>
            <w:gridSpan w:val="2"/>
            <w:tcMar>
              <w:left w:w="108" w:type="dxa"/>
              <w:right w:w="108" w:type="dxa"/>
            </w:tcMar>
            <w:vAlign w:val="center"/>
          </w:tcPr>
          <w:p w14:paraId="59FB503F"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K2</w:t>
            </w:r>
          </w:p>
        </w:tc>
      </w:tr>
      <w:tr w:rsidR="006D3969" w14:paraId="56BF7A44" w14:textId="77777777">
        <w:trPr>
          <w:trHeight w:val="322"/>
        </w:trPr>
        <w:tc>
          <w:tcPr>
            <w:tcW w:w="9792" w:type="dxa"/>
            <w:gridSpan w:val="16"/>
            <w:tcMar>
              <w:left w:w="108" w:type="dxa"/>
              <w:right w:w="108" w:type="dxa"/>
            </w:tcMar>
          </w:tcPr>
          <w:p w14:paraId="2490815C"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K1</w:t>
            </w:r>
            <w:r>
              <w:rPr>
                <w:rFonts w:ascii="Times New Roman" w:hAnsi="Times New Roman"/>
                <w:color w:val="000000" w:themeColor="text1"/>
                <w:sz w:val="24"/>
                <w:szCs w:val="24"/>
              </w:rPr>
              <w:t xml:space="preserve"> - Remember; </w:t>
            </w:r>
            <w:r>
              <w:rPr>
                <w:rFonts w:ascii="Times New Roman" w:hAnsi="Times New Roman"/>
                <w:b/>
                <w:color w:val="000000" w:themeColor="text1"/>
                <w:sz w:val="24"/>
                <w:szCs w:val="24"/>
              </w:rPr>
              <w:t>K2</w:t>
            </w:r>
            <w:r>
              <w:rPr>
                <w:rFonts w:ascii="Times New Roman" w:hAnsi="Times New Roman"/>
                <w:color w:val="000000" w:themeColor="text1"/>
                <w:sz w:val="24"/>
                <w:szCs w:val="24"/>
              </w:rPr>
              <w:t xml:space="preserve"> - Understand; </w:t>
            </w:r>
            <w:r>
              <w:rPr>
                <w:rFonts w:ascii="Times New Roman" w:hAnsi="Times New Roman"/>
                <w:b/>
                <w:color w:val="000000" w:themeColor="text1"/>
                <w:sz w:val="24"/>
                <w:szCs w:val="24"/>
              </w:rPr>
              <w:t>K3</w:t>
            </w:r>
            <w:r>
              <w:rPr>
                <w:rFonts w:ascii="Times New Roman" w:hAnsi="Times New Roman"/>
                <w:color w:val="000000" w:themeColor="text1"/>
                <w:sz w:val="24"/>
                <w:szCs w:val="24"/>
              </w:rPr>
              <w:t xml:space="preserve"> - Apply; </w:t>
            </w:r>
            <w:r>
              <w:rPr>
                <w:rFonts w:ascii="Times New Roman" w:hAnsi="Times New Roman"/>
                <w:b/>
                <w:color w:val="000000" w:themeColor="text1"/>
                <w:sz w:val="24"/>
                <w:szCs w:val="24"/>
              </w:rPr>
              <w:t>K4</w:t>
            </w:r>
            <w:r>
              <w:rPr>
                <w:rFonts w:ascii="Times New Roman" w:hAnsi="Times New Roman"/>
                <w:color w:val="000000" w:themeColor="text1"/>
                <w:sz w:val="24"/>
                <w:szCs w:val="24"/>
              </w:rPr>
              <w:t xml:space="preserve"> - Analyze; </w:t>
            </w:r>
            <w:r>
              <w:rPr>
                <w:rFonts w:ascii="Times New Roman" w:hAnsi="Times New Roman"/>
                <w:b/>
                <w:color w:val="000000" w:themeColor="text1"/>
                <w:sz w:val="24"/>
                <w:szCs w:val="24"/>
              </w:rPr>
              <w:t>K5</w:t>
            </w:r>
            <w:r>
              <w:rPr>
                <w:rFonts w:ascii="Times New Roman" w:hAnsi="Times New Roman"/>
                <w:color w:val="000000" w:themeColor="text1"/>
                <w:sz w:val="24"/>
                <w:szCs w:val="24"/>
              </w:rPr>
              <w:t xml:space="preserve"> - Evaluate; </w:t>
            </w:r>
            <w:r>
              <w:rPr>
                <w:rFonts w:ascii="Times New Roman" w:hAnsi="Times New Roman"/>
                <w:b/>
                <w:color w:val="000000" w:themeColor="text1"/>
                <w:sz w:val="24"/>
                <w:szCs w:val="24"/>
              </w:rPr>
              <w:t>K6</w:t>
            </w:r>
            <w:r>
              <w:rPr>
                <w:rFonts w:ascii="Times New Roman" w:hAnsi="Times New Roman"/>
                <w:color w:val="000000" w:themeColor="text1"/>
                <w:sz w:val="24"/>
                <w:szCs w:val="24"/>
              </w:rPr>
              <w:t xml:space="preserve"> - Create</w:t>
            </w:r>
          </w:p>
        </w:tc>
      </w:tr>
      <w:tr w:rsidR="006D3969" w14:paraId="5EDDA13A" w14:textId="77777777">
        <w:trPr>
          <w:trHeight w:val="143"/>
        </w:trPr>
        <w:tc>
          <w:tcPr>
            <w:tcW w:w="9792" w:type="dxa"/>
            <w:gridSpan w:val="16"/>
            <w:tcMar>
              <w:left w:w="108" w:type="dxa"/>
              <w:right w:w="108" w:type="dxa"/>
            </w:tcMar>
          </w:tcPr>
          <w:p w14:paraId="0AC2665C" w14:textId="77777777" w:rsidR="006D3969" w:rsidRDefault="006D3969">
            <w:pPr>
              <w:spacing w:after="0" w:line="240" w:lineRule="auto"/>
              <w:rPr>
                <w:rFonts w:ascii="Times New Roman" w:hAnsi="Times New Roman"/>
                <w:b/>
                <w:color w:val="000000" w:themeColor="text1"/>
                <w:sz w:val="24"/>
                <w:szCs w:val="24"/>
              </w:rPr>
            </w:pPr>
          </w:p>
        </w:tc>
      </w:tr>
      <w:tr w:rsidR="006D3969" w14:paraId="4D12D24D" w14:textId="77777777">
        <w:trPr>
          <w:trHeight w:val="143"/>
        </w:trPr>
        <w:tc>
          <w:tcPr>
            <w:tcW w:w="1555" w:type="dxa"/>
            <w:gridSpan w:val="5"/>
            <w:tcMar>
              <w:left w:w="108" w:type="dxa"/>
              <w:right w:w="108" w:type="dxa"/>
            </w:tcMar>
          </w:tcPr>
          <w:p w14:paraId="777F04AF"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Unit:1</w:t>
            </w:r>
          </w:p>
        </w:tc>
        <w:tc>
          <w:tcPr>
            <w:tcW w:w="6387" w:type="dxa"/>
            <w:gridSpan w:val="6"/>
            <w:tcMar>
              <w:left w:w="108" w:type="dxa"/>
              <w:right w:w="108" w:type="dxa"/>
            </w:tcMar>
          </w:tcPr>
          <w:p w14:paraId="5EE3ACE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BASICS OF IMMUNOLOGY</w:t>
            </w:r>
          </w:p>
        </w:tc>
        <w:tc>
          <w:tcPr>
            <w:tcW w:w="1850" w:type="dxa"/>
            <w:gridSpan w:val="5"/>
            <w:tcMar>
              <w:left w:w="108" w:type="dxa"/>
              <w:right w:w="108" w:type="dxa"/>
            </w:tcMar>
          </w:tcPr>
          <w:p w14:paraId="5F6BFE97"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18  hours</w:t>
            </w:r>
          </w:p>
        </w:tc>
      </w:tr>
      <w:tr w:rsidR="006D3969" w14:paraId="2B4276F0" w14:textId="77777777">
        <w:trPr>
          <w:trHeight w:val="143"/>
        </w:trPr>
        <w:tc>
          <w:tcPr>
            <w:tcW w:w="9792" w:type="dxa"/>
            <w:gridSpan w:val="16"/>
            <w:tcMar>
              <w:left w:w="108" w:type="dxa"/>
              <w:right w:w="108" w:type="dxa"/>
            </w:tcMar>
          </w:tcPr>
          <w:p w14:paraId="661ABFF1" w14:textId="3B7058C8" w:rsidR="006D3969" w:rsidRDefault="0094040D">
            <w:pPr>
              <w:spacing w:after="0"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lang w:val="en-IN"/>
              </w:rPr>
              <w:t xml:space="preserve">Historical perspective, lymphoid organs, lymphocytes. Cells of immune system, T and B cell </w:t>
            </w:r>
            <w:r>
              <w:rPr>
                <w:rFonts w:ascii="Times New Roman" w:hAnsi="Times New Roman"/>
                <w:color w:val="000000" w:themeColor="text1"/>
                <w:sz w:val="24"/>
                <w:szCs w:val="24"/>
                <w:lang w:val="en-IN"/>
              </w:rPr>
              <w:lastRenderedPageBreak/>
              <w:t>activation and maturation, Haematopoiesis, Haematopoitic stem cells, apoptosis and necrosis. Immunoglobulins, Class switching, Antigens. The molecular basis of antigen and antibody interactions. Types of immunity and immune responses.</w:t>
            </w:r>
            <w:r w:rsidR="005F1CED">
              <w:t xml:space="preserve"> </w:t>
            </w:r>
            <w:r w:rsidR="005F1CED" w:rsidRPr="005F1CED">
              <w:rPr>
                <w:rFonts w:ascii="Times New Roman" w:hAnsi="Times New Roman"/>
                <w:color w:val="FF0000"/>
                <w:sz w:val="24"/>
                <w:szCs w:val="24"/>
                <w:lang w:val="en-IN"/>
              </w:rPr>
              <w:t>HLA, genetic oriented rejections</w:t>
            </w:r>
          </w:p>
        </w:tc>
      </w:tr>
      <w:tr w:rsidR="006D3969" w14:paraId="4D10F1BB" w14:textId="77777777">
        <w:trPr>
          <w:trHeight w:val="143"/>
        </w:trPr>
        <w:tc>
          <w:tcPr>
            <w:tcW w:w="9792" w:type="dxa"/>
            <w:gridSpan w:val="16"/>
            <w:tcMar>
              <w:left w:w="108" w:type="dxa"/>
              <w:right w:w="108" w:type="dxa"/>
            </w:tcMar>
          </w:tcPr>
          <w:p w14:paraId="2FD9AEBA" w14:textId="77777777" w:rsidR="006D3969" w:rsidRDefault="006D3969">
            <w:pPr>
              <w:spacing w:after="0" w:line="240" w:lineRule="auto"/>
              <w:rPr>
                <w:rFonts w:ascii="Times New Roman" w:hAnsi="Times New Roman"/>
                <w:color w:val="000000" w:themeColor="text1"/>
                <w:sz w:val="24"/>
                <w:szCs w:val="24"/>
              </w:rPr>
            </w:pPr>
          </w:p>
        </w:tc>
      </w:tr>
      <w:tr w:rsidR="006D3969" w14:paraId="229516DD" w14:textId="77777777">
        <w:trPr>
          <w:trHeight w:val="143"/>
        </w:trPr>
        <w:tc>
          <w:tcPr>
            <w:tcW w:w="1555" w:type="dxa"/>
            <w:gridSpan w:val="5"/>
            <w:tcMar>
              <w:left w:w="108" w:type="dxa"/>
              <w:right w:w="108" w:type="dxa"/>
            </w:tcMar>
          </w:tcPr>
          <w:p w14:paraId="1E167CCF"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Unit:2</w:t>
            </w:r>
          </w:p>
        </w:tc>
        <w:tc>
          <w:tcPr>
            <w:tcW w:w="6350" w:type="dxa"/>
            <w:gridSpan w:val="5"/>
            <w:tcMar>
              <w:left w:w="108" w:type="dxa"/>
              <w:right w:w="108" w:type="dxa"/>
            </w:tcMar>
          </w:tcPr>
          <w:p w14:paraId="5FBEDDE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PATHWAYS AND IMMUNOREGULATORS</w:t>
            </w:r>
          </w:p>
        </w:tc>
        <w:tc>
          <w:tcPr>
            <w:tcW w:w="1887" w:type="dxa"/>
            <w:gridSpan w:val="6"/>
            <w:tcMar>
              <w:left w:w="108" w:type="dxa"/>
              <w:right w:w="108" w:type="dxa"/>
            </w:tcMar>
          </w:tcPr>
          <w:p w14:paraId="3854A6F0"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10  hours</w:t>
            </w:r>
          </w:p>
        </w:tc>
      </w:tr>
      <w:tr w:rsidR="006D3969" w14:paraId="6A0FFE49" w14:textId="77777777">
        <w:trPr>
          <w:trHeight w:val="143"/>
        </w:trPr>
        <w:tc>
          <w:tcPr>
            <w:tcW w:w="9792" w:type="dxa"/>
            <w:gridSpan w:val="16"/>
            <w:tcMar>
              <w:left w:w="108" w:type="dxa"/>
              <w:right w:w="108" w:type="dxa"/>
            </w:tcMar>
          </w:tcPr>
          <w:p w14:paraId="4C9ACF50"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en-IN"/>
              </w:rPr>
              <w:t>Cytokines, interleukins, complement system</w:t>
            </w:r>
            <w:r>
              <w:rPr>
                <w:rFonts w:ascii="Times New Roman" w:hAnsi="Times New Roman"/>
                <w:i/>
                <w:color w:val="000000" w:themeColor="text1"/>
                <w:sz w:val="24"/>
                <w:szCs w:val="24"/>
                <w:lang w:val="en-IN"/>
              </w:rPr>
              <w:t xml:space="preserve">, </w:t>
            </w:r>
            <w:r>
              <w:rPr>
                <w:rFonts w:ascii="Times New Roman" w:hAnsi="Times New Roman"/>
                <w:color w:val="000000" w:themeColor="text1"/>
                <w:sz w:val="24"/>
                <w:szCs w:val="24"/>
                <w:lang w:val="en-IN"/>
              </w:rPr>
              <w:t>the classical pathway, alternate pathway and the membrane attack pathway. Immunostimulation, Immunosupression and its clinical significance, Immunopotentiation</w:t>
            </w:r>
            <w:r>
              <w:rPr>
                <w:rFonts w:ascii="Times New Roman" w:hAnsi="Times New Roman"/>
                <w:i/>
                <w:color w:val="000000" w:themeColor="text1"/>
                <w:sz w:val="24"/>
                <w:szCs w:val="24"/>
                <w:lang w:val="en-IN"/>
              </w:rPr>
              <w:t xml:space="preserve">, </w:t>
            </w:r>
            <w:r>
              <w:rPr>
                <w:rFonts w:ascii="Times New Roman" w:hAnsi="Times New Roman"/>
                <w:color w:val="000000" w:themeColor="text1"/>
                <w:sz w:val="24"/>
                <w:szCs w:val="24"/>
                <w:lang w:val="en-IN"/>
              </w:rPr>
              <w:t>adjuvants</w:t>
            </w:r>
          </w:p>
        </w:tc>
      </w:tr>
      <w:tr w:rsidR="006D3969" w14:paraId="1572C132" w14:textId="77777777">
        <w:trPr>
          <w:trHeight w:val="143"/>
        </w:trPr>
        <w:tc>
          <w:tcPr>
            <w:tcW w:w="9792" w:type="dxa"/>
            <w:gridSpan w:val="16"/>
            <w:tcMar>
              <w:left w:w="108" w:type="dxa"/>
              <w:right w:w="108" w:type="dxa"/>
            </w:tcMar>
          </w:tcPr>
          <w:p w14:paraId="029B28A4" w14:textId="77777777" w:rsidR="006D3969" w:rsidRDefault="006D3969">
            <w:pPr>
              <w:spacing w:after="0" w:line="240" w:lineRule="auto"/>
              <w:rPr>
                <w:rFonts w:ascii="Times New Roman" w:hAnsi="Times New Roman"/>
                <w:color w:val="000000" w:themeColor="text1"/>
                <w:sz w:val="24"/>
                <w:szCs w:val="24"/>
              </w:rPr>
            </w:pPr>
          </w:p>
        </w:tc>
      </w:tr>
      <w:tr w:rsidR="006D3969" w14:paraId="0156342C" w14:textId="77777777">
        <w:trPr>
          <w:trHeight w:val="143"/>
        </w:trPr>
        <w:tc>
          <w:tcPr>
            <w:tcW w:w="1555" w:type="dxa"/>
            <w:gridSpan w:val="5"/>
            <w:tcMar>
              <w:left w:w="108" w:type="dxa"/>
              <w:right w:w="108" w:type="dxa"/>
            </w:tcMar>
          </w:tcPr>
          <w:p w14:paraId="6E6A55AF"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Unit:3</w:t>
            </w:r>
          </w:p>
        </w:tc>
        <w:tc>
          <w:tcPr>
            <w:tcW w:w="6085" w:type="dxa"/>
            <w:gridSpan w:val="4"/>
            <w:tcMar>
              <w:left w:w="108" w:type="dxa"/>
              <w:right w:w="108" w:type="dxa"/>
            </w:tcMar>
          </w:tcPr>
          <w:p w14:paraId="0066061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MHC AND DISEASE IMMUNOLOGY</w:t>
            </w:r>
          </w:p>
        </w:tc>
        <w:tc>
          <w:tcPr>
            <w:tcW w:w="2152" w:type="dxa"/>
            <w:gridSpan w:val="7"/>
            <w:tcMar>
              <w:left w:w="108" w:type="dxa"/>
              <w:right w:w="108" w:type="dxa"/>
            </w:tcMar>
          </w:tcPr>
          <w:p w14:paraId="6504B9BB"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16  hours</w:t>
            </w:r>
          </w:p>
        </w:tc>
      </w:tr>
      <w:tr w:rsidR="006D3969" w14:paraId="4CE241B1" w14:textId="77777777">
        <w:trPr>
          <w:trHeight w:val="143"/>
        </w:trPr>
        <w:tc>
          <w:tcPr>
            <w:tcW w:w="9792" w:type="dxa"/>
            <w:gridSpan w:val="16"/>
            <w:tcMar>
              <w:left w:w="108" w:type="dxa"/>
              <w:right w:w="108" w:type="dxa"/>
            </w:tcMar>
          </w:tcPr>
          <w:p w14:paraId="631C39CC" w14:textId="652C0D56"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en-IN"/>
              </w:rPr>
              <w:t>Immunogenetics in anthropology, MHC gene in man and mouse, Genomic map, gene expression, antigen presentation and processing by MHC class I and class II molecules. Tissue typing and organ transplantation, HLA assays, Immunoinformatics. Hypersensitivity. Autoimmune diseases and application of Artificial Intelligence in autoimmune disease, Transplantation Immunology, Tumour Immunology, Immunobiology of HIV infection</w:t>
            </w:r>
            <w:r w:rsidRPr="005F1CED">
              <w:rPr>
                <w:rFonts w:ascii="Times New Roman" w:hAnsi="Times New Roman"/>
                <w:color w:val="FF0000"/>
                <w:sz w:val="24"/>
                <w:szCs w:val="24"/>
                <w:lang w:val="en-IN"/>
              </w:rPr>
              <w:t>.</w:t>
            </w:r>
            <w:r w:rsidR="005F1CED" w:rsidRPr="005F1CED">
              <w:rPr>
                <w:color w:val="FF0000"/>
              </w:rPr>
              <w:t xml:space="preserve"> </w:t>
            </w:r>
            <w:r w:rsidR="005F1CED" w:rsidRPr="005F1CED">
              <w:rPr>
                <w:rFonts w:ascii="Times New Roman" w:hAnsi="Times New Roman"/>
                <w:color w:val="FF0000"/>
                <w:sz w:val="24"/>
                <w:szCs w:val="24"/>
                <w:lang w:val="en-IN"/>
              </w:rPr>
              <w:t>Immunobiology of SARS CoVID</w:t>
            </w:r>
          </w:p>
        </w:tc>
      </w:tr>
      <w:tr w:rsidR="006D3969" w14:paraId="39EB611A" w14:textId="77777777">
        <w:trPr>
          <w:trHeight w:val="143"/>
        </w:trPr>
        <w:tc>
          <w:tcPr>
            <w:tcW w:w="9792" w:type="dxa"/>
            <w:gridSpan w:val="16"/>
            <w:tcMar>
              <w:left w:w="108" w:type="dxa"/>
              <w:right w:w="108" w:type="dxa"/>
            </w:tcMar>
          </w:tcPr>
          <w:p w14:paraId="1EFF0EE6" w14:textId="77777777" w:rsidR="006D3969" w:rsidRDefault="006D3969">
            <w:pPr>
              <w:spacing w:after="0" w:line="240" w:lineRule="auto"/>
              <w:rPr>
                <w:rFonts w:ascii="Times New Roman" w:hAnsi="Times New Roman"/>
                <w:color w:val="000000" w:themeColor="text1"/>
                <w:sz w:val="24"/>
                <w:szCs w:val="24"/>
              </w:rPr>
            </w:pPr>
          </w:p>
        </w:tc>
      </w:tr>
      <w:tr w:rsidR="006D3969" w14:paraId="0A76B02A" w14:textId="77777777">
        <w:trPr>
          <w:trHeight w:val="143"/>
        </w:trPr>
        <w:tc>
          <w:tcPr>
            <w:tcW w:w="1555" w:type="dxa"/>
            <w:gridSpan w:val="5"/>
            <w:tcMar>
              <w:left w:w="108" w:type="dxa"/>
              <w:right w:w="108" w:type="dxa"/>
            </w:tcMar>
          </w:tcPr>
          <w:p w14:paraId="15F8EA3B"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Unit:4</w:t>
            </w:r>
          </w:p>
        </w:tc>
        <w:tc>
          <w:tcPr>
            <w:tcW w:w="6085" w:type="dxa"/>
            <w:gridSpan w:val="4"/>
            <w:tcMar>
              <w:left w:w="108" w:type="dxa"/>
              <w:right w:w="108" w:type="dxa"/>
            </w:tcMar>
          </w:tcPr>
          <w:p w14:paraId="093E8D5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VACCINES</w:t>
            </w:r>
          </w:p>
        </w:tc>
        <w:tc>
          <w:tcPr>
            <w:tcW w:w="2152" w:type="dxa"/>
            <w:gridSpan w:val="7"/>
            <w:tcMar>
              <w:left w:w="108" w:type="dxa"/>
              <w:right w:w="108" w:type="dxa"/>
            </w:tcMar>
          </w:tcPr>
          <w:p w14:paraId="3FC1D78A"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687C2422" w14:textId="77777777">
        <w:trPr>
          <w:trHeight w:val="143"/>
        </w:trPr>
        <w:tc>
          <w:tcPr>
            <w:tcW w:w="9792" w:type="dxa"/>
            <w:gridSpan w:val="16"/>
            <w:tcMar>
              <w:left w:w="108" w:type="dxa"/>
              <w:right w:w="108" w:type="dxa"/>
            </w:tcMar>
          </w:tcPr>
          <w:p w14:paraId="0650E55F" w14:textId="22A98475"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en-IN"/>
              </w:rPr>
              <w:t xml:space="preserve">Immunization, active and passive. Vaccines: whole organism vaccine, synthetic peptide vaccine, multivalent subunit-vaccine, anti idiotype vaccine, designer vaccine, edible vaccine, </w:t>
            </w:r>
            <w:r w:rsidR="00523591" w:rsidRPr="00523591">
              <w:rPr>
                <w:rFonts w:ascii="Times New Roman" w:hAnsi="Times New Roman"/>
                <w:color w:val="FF0000"/>
                <w:sz w:val="24"/>
                <w:szCs w:val="24"/>
                <w:lang w:val="en-IN"/>
              </w:rPr>
              <w:t>Nucleic acid</w:t>
            </w:r>
            <w:r w:rsidR="00523591">
              <w:rPr>
                <w:rFonts w:ascii="Times New Roman" w:hAnsi="Times New Roman"/>
                <w:color w:val="FF0000"/>
                <w:sz w:val="24"/>
                <w:szCs w:val="24"/>
                <w:lang w:val="en-IN"/>
              </w:rPr>
              <w:t xml:space="preserve"> </w:t>
            </w:r>
            <w:r w:rsidRPr="00523591">
              <w:rPr>
                <w:rFonts w:ascii="Times New Roman" w:hAnsi="Times New Roman"/>
                <w:color w:val="FF0000"/>
                <w:sz w:val="24"/>
                <w:szCs w:val="24"/>
                <w:lang w:val="en-IN"/>
              </w:rPr>
              <w:t>vaccine</w:t>
            </w:r>
            <w:r w:rsidR="00523591">
              <w:rPr>
                <w:rFonts w:ascii="Times New Roman" w:hAnsi="Times New Roman"/>
                <w:color w:val="FF0000"/>
                <w:sz w:val="24"/>
                <w:szCs w:val="24"/>
                <w:lang w:val="en-IN"/>
              </w:rPr>
              <w:t>s</w:t>
            </w:r>
            <w:r>
              <w:rPr>
                <w:rFonts w:ascii="Times New Roman" w:hAnsi="Times New Roman"/>
                <w:color w:val="000000" w:themeColor="text1"/>
                <w:sz w:val="24"/>
                <w:szCs w:val="24"/>
                <w:lang w:val="en-IN"/>
              </w:rPr>
              <w:t>, recombinant vector vaccine. Production and applications of monoclonal antibodies, genetically engineered monoclonal antibodies, Abzymes, Vaccinomics and Adversomics.</w:t>
            </w:r>
          </w:p>
        </w:tc>
      </w:tr>
      <w:tr w:rsidR="006D3969" w14:paraId="28F59BEE" w14:textId="77777777">
        <w:trPr>
          <w:trHeight w:val="143"/>
        </w:trPr>
        <w:tc>
          <w:tcPr>
            <w:tcW w:w="9792" w:type="dxa"/>
            <w:gridSpan w:val="16"/>
            <w:tcMar>
              <w:left w:w="108" w:type="dxa"/>
              <w:right w:w="108" w:type="dxa"/>
            </w:tcMar>
          </w:tcPr>
          <w:p w14:paraId="7D831626" w14:textId="77777777" w:rsidR="006D3969" w:rsidRDefault="006D3969">
            <w:pPr>
              <w:spacing w:after="0" w:line="240" w:lineRule="auto"/>
              <w:rPr>
                <w:rFonts w:ascii="Times New Roman" w:hAnsi="Times New Roman"/>
                <w:b/>
                <w:color w:val="000000" w:themeColor="text1"/>
                <w:sz w:val="24"/>
                <w:szCs w:val="24"/>
              </w:rPr>
            </w:pPr>
          </w:p>
        </w:tc>
      </w:tr>
      <w:tr w:rsidR="006D3969" w14:paraId="2EEA6763" w14:textId="77777777">
        <w:trPr>
          <w:trHeight w:val="143"/>
        </w:trPr>
        <w:tc>
          <w:tcPr>
            <w:tcW w:w="1555" w:type="dxa"/>
            <w:gridSpan w:val="5"/>
            <w:tcMar>
              <w:left w:w="108" w:type="dxa"/>
              <w:right w:w="108" w:type="dxa"/>
            </w:tcMar>
          </w:tcPr>
          <w:p w14:paraId="716BB121"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Unit:5</w:t>
            </w:r>
          </w:p>
        </w:tc>
        <w:tc>
          <w:tcPr>
            <w:tcW w:w="6051" w:type="dxa"/>
            <w:gridSpan w:val="3"/>
            <w:tcMar>
              <w:left w:w="108" w:type="dxa"/>
              <w:right w:w="108" w:type="dxa"/>
            </w:tcMar>
          </w:tcPr>
          <w:p w14:paraId="4B773D9E"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IMMUNOTECHNIQUES</w:t>
            </w:r>
          </w:p>
        </w:tc>
        <w:tc>
          <w:tcPr>
            <w:tcW w:w="2186" w:type="dxa"/>
            <w:gridSpan w:val="8"/>
            <w:tcMar>
              <w:left w:w="108" w:type="dxa"/>
              <w:right w:w="108" w:type="dxa"/>
            </w:tcMar>
          </w:tcPr>
          <w:p w14:paraId="3883AF57"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12  hours</w:t>
            </w:r>
          </w:p>
        </w:tc>
      </w:tr>
      <w:tr w:rsidR="006D3969" w14:paraId="4922925C" w14:textId="77777777">
        <w:trPr>
          <w:trHeight w:val="143"/>
        </w:trPr>
        <w:tc>
          <w:tcPr>
            <w:tcW w:w="9792" w:type="dxa"/>
            <w:gridSpan w:val="16"/>
            <w:tcMar>
              <w:left w:w="108" w:type="dxa"/>
              <w:right w:w="108" w:type="dxa"/>
            </w:tcMar>
          </w:tcPr>
          <w:p w14:paraId="718CFF14"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en-IN"/>
              </w:rPr>
              <w:t>Immunoprecipitation, Immunoelectrophoresis Radioimmuno Assay, ELISA, Immunofluoresence technique, Immune-histochemistry, Karyotyping.</w:t>
            </w:r>
          </w:p>
        </w:tc>
      </w:tr>
      <w:tr w:rsidR="006D3969" w14:paraId="465DC69A" w14:textId="77777777">
        <w:trPr>
          <w:trHeight w:val="143"/>
        </w:trPr>
        <w:tc>
          <w:tcPr>
            <w:tcW w:w="9792" w:type="dxa"/>
            <w:gridSpan w:val="16"/>
            <w:tcMar>
              <w:left w:w="108" w:type="dxa"/>
              <w:right w:w="108" w:type="dxa"/>
            </w:tcMar>
          </w:tcPr>
          <w:p w14:paraId="4E55A312" w14:textId="77777777" w:rsidR="006D3969" w:rsidRDefault="006D3969">
            <w:pPr>
              <w:spacing w:after="0" w:line="240" w:lineRule="auto"/>
              <w:rPr>
                <w:rFonts w:ascii="Times New Roman" w:hAnsi="Times New Roman"/>
                <w:color w:val="000000" w:themeColor="text1"/>
                <w:sz w:val="24"/>
                <w:szCs w:val="24"/>
              </w:rPr>
            </w:pPr>
          </w:p>
        </w:tc>
      </w:tr>
      <w:tr w:rsidR="006D3969" w14:paraId="1E2104D5" w14:textId="77777777">
        <w:trPr>
          <w:trHeight w:val="143"/>
        </w:trPr>
        <w:tc>
          <w:tcPr>
            <w:tcW w:w="1555" w:type="dxa"/>
            <w:gridSpan w:val="5"/>
            <w:tcMar>
              <w:left w:w="108" w:type="dxa"/>
              <w:right w:w="108" w:type="dxa"/>
            </w:tcMar>
          </w:tcPr>
          <w:p w14:paraId="1698CC5A"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Unit:6</w:t>
            </w:r>
          </w:p>
        </w:tc>
        <w:tc>
          <w:tcPr>
            <w:tcW w:w="6051" w:type="dxa"/>
            <w:gridSpan w:val="3"/>
            <w:tcMar>
              <w:left w:w="108" w:type="dxa"/>
              <w:right w:w="108" w:type="dxa"/>
            </w:tcMar>
          </w:tcPr>
          <w:p w14:paraId="7EE45A54"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CONTEMPORARY ISSUES</w:t>
            </w:r>
          </w:p>
        </w:tc>
        <w:tc>
          <w:tcPr>
            <w:tcW w:w="2186" w:type="dxa"/>
            <w:gridSpan w:val="8"/>
            <w:tcMar>
              <w:left w:w="108" w:type="dxa"/>
              <w:right w:w="108" w:type="dxa"/>
            </w:tcMar>
          </w:tcPr>
          <w:p w14:paraId="196A4D37"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2 hours</w:t>
            </w:r>
          </w:p>
        </w:tc>
      </w:tr>
      <w:tr w:rsidR="006D3969" w14:paraId="21E19D41" w14:textId="77777777">
        <w:trPr>
          <w:trHeight w:val="143"/>
        </w:trPr>
        <w:tc>
          <w:tcPr>
            <w:tcW w:w="9792" w:type="dxa"/>
            <w:gridSpan w:val="16"/>
            <w:tcMar>
              <w:left w:w="108" w:type="dxa"/>
              <w:right w:w="108" w:type="dxa"/>
            </w:tcMar>
          </w:tcPr>
          <w:p w14:paraId="73C32EA6"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Expert lectures, online seminars – webinars</w:t>
            </w:r>
          </w:p>
        </w:tc>
      </w:tr>
      <w:tr w:rsidR="006D3969" w14:paraId="15D3CCFA" w14:textId="77777777">
        <w:trPr>
          <w:trHeight w:val="143"/>
        </w:trPr>
        <w:tc>
          <w:tcPr>
            <w:tcW w:w="9792" w:type="dxa"/>
            <w:gridSpan w:val="16"/>
            <w:tcMar>
              <w:left w:w="108" w:type="dxa"/>
              <w:right w:w="108" w:type="dxa"/>
            </w:tcMar>
          </w:tcPr>
          <w:p w14:paraId="675A7F55" w14:textId="77777777" w:rsidR="006D3969" w:rsidRDefault="006D3969">
            <w:pPr>
              <w:spacing w:after="0" w:line="240" w:lineRule="auto"/>
              <w:rPr>
                <w:rFonts w:ascii="Times New Roman" w:hAnsi="Times New Roman"/>
                <w:b/>
                <w:color w:val="000000" w:themeColor="text1"/>
                <w:sz w:val="24"/>
                <w:szCs w:val="24"/>
              </w:rPr>
            </w:pPr>
          </w:p>
        </w:tc>
      </w:tr>
      <w:tr w:rsidR="006D3969" w14:paraId="1C65EB7E" w14:textId="77777777">
        <w:trPr>
          <w:trHeight w:val="350"/>
        </w:trPr>
        <w:tc>
          <w:tcPr>
            <w:tcW w:w="1555" w:type="dxa"/>
            <w:gridSpan w:val="5"/>
            <w:tcMar>
              <w:left w:w="108" w:type="dxa"/>
              <w:right w:w="108" w:type="dxa"/>
            </w:tcMar>
          </w:tcPr>
          <w:p w14:paraId="796B5847" w14:textId="77777777" w:rsidR="006D3969" w:rsidRDefault="006D3969">
            <w:pPr>
              <w:spacing w:after="0" w:line="240" w:lineRule="auto"/>
              <w:rPr>
                <w:rFonts w:ascii="Times New Roman" w:hAnsi="Times New Roman"/>
                <w:b/>
                <w:color w:val="000000" w:themeColor="text1"/>
                <w:sz w:val="24"/>
                <w:szCs w:val="24"/>
              </w:rPr>
            </w:pPr>
          </w:p>
        </w:tc>
        <w:tc>
          <w:tcPr>
            <w:tcW w:w="6051" w:type="dxa"/>
            <w:gridSpan w:val="3"/>
            <w:tcMar>
              <w:left w:w="108" w:type="dxa"/>
              <w:right w:w="108" w:type="dxa"/>
            </w:tcMar>
          </w:tcPr>
          <w:p w14:paraId="2626843F"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Total Lecture hours</w:t>
            </w:r>
          </w:p>
        </w:tc>
        <w:tc>
          <w:tcPr>
            <w:tcW w:w="2186" w:type="dxa"/>
            <w:gridSpan w:val="8"/>
            <w:tcMar>
              <w:left w:w="108" w:type="dxa"/>
              <w:right w:w="108" w:type="dxa"/>
            </w:tcMar>
          </w:tcPr>
          <w:p w14:paraId="2EAC2075"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72  hours</w:t>
            </w:r>
          </w:p>
        </w:tc>
      </w:tr>
      <w:tr w:rsidR="006D3969" w14:paraId="076B3352" w14:textId="77777777">
        <w:trPr>
          <w:trHeight w:val="143"/>
        </w:trPr>
        <w:tc>
          <w:tcPr>
            <w:tcW w:w="9792" w:type="dxa"/>
            <w:gridSpan w:val="16"/>
            <w:tcMar>
              <w:left w:w="108" w:type="dxa"/>
              <w:right w:w="108" w:type="dxa"/>
            </w:tcMar>
          </w:tcPr>
          <w:p w14:paraId="0D080317"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Text Book(s)</w:t>
            </w:r>
          </w:p>
        </w:tc>
      </w:tr>
      <w:tr w:rsidR="006D3969" w14:paraId="3F7F0A02" w14:textId="77777777">
        <w:trPr>
          <w:trHeight w:val="143"/>
        </w:trPr>
        <w:tc>
          <w:tcPr>
            <w:tcW w:w="449" w:type="dxa"/>
            <w:tcMar>
              <w:left w:w="108" w:type="dxa"/>
              <w:right w:w="108" w:type="dxa"/>
            </w:tcMar>
          </w:tcPr>
          <w:p w14:paraId="369C797A"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343" w:type="dxa"/>
            <w:gridSpan w:val="15"/>
            <w:tcMar>
              <w:left w:w="108" w:type="dxa"/>
              <w:right w:w="108" w:type="dxa"/>
            </w:tcMar>
          </w:tcPr>
          <w:p w14:paraId="2BED0900"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Essential Immunogenetics. A. R. Williamson and M.W. Turner. 1987. Blackwell Scientific Publication</w:t>
            </w:r>
          </w:p>
        </w:tc>
      </w:tr>
      <w:tr w:rsidR="006D3969" w14:paraId="7F5A8113" w14:textId="77777777">
        <w:trPr>
          <w:trHeight w:val="143"/>
        </w:trPr>
        <w:tc>
          <w:tcPr>
            <w:tcW w:w="9792" w:type="dxa"/>
            <w:gridSpan w:val="16"/>
            <w:tcMar>
              <w:left w:w="108" w:type="dxa"/>
              <w:right w:w="108" w:type="dxa"/>
            </w:tcMar>
          </w:tcPr>
          <w:p w14:paraId="07AFD3BC" w14:textId="77777777" w:rsidR="006D3969" w:rsidRDefault="006D3969">
            <w:pPr>
              <w:spacing w:after="0" w:line="240" w:lineRule="auto"/>
              <w:rPr>
                <w:rFonts w:ascii="Times New Roman" w:hAnsi="Times New Roman"/>
                <w:color w:val="000000" w:themeColor="text1"/>
                <w:sz w:val="24"/>
                <w:szCs w:val="24"/>
              </w:rPr>
            </w:pPr>
          </w:p>
        </w:tc>
      </w:tr>
      <w:tr w:rsidR="006D3969" w14:paraId="583B1CCB" w14:textId="77777777">
        <w:trPr>
          <w:trHeight w:val="167"/>
        </w:trPr>
        <w:tc>
          <w:tcPr>
            <w:tcW w:w="9792" w:type="dxa"/>
            <w:gridSpan w:val="16"/>
            <w:tcMar>
              <w:left w:w="108" w:type="dxa"/>
              <w:right w:w="108" w:type="dxa"/>
            </w:tcMar>
          </w:tcPr>
          <w:p w14:paraId="4E16B56E"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Reference Books</w:t>
            </w:r>
          </w:p>
        </w:tc>
      </w:tr>
      <w:tr w:rsidR="006D3969" w14:paraId="27F4E5E7" w14:textId="77777777">
        <w:trPr>
          <w:trHeight w:val="143"/>
        </w:trPr>
        <w:tc>
          <w:tcPr>
            <w:tcW w:w="449" w:type="dxa"/>
            <w:tcMar>
              <w:left w:w="108" w:type="dxa"/>
              <w:right w:w="108" w:type="dxa"/>
            </w:tcMar>
          </w:tcPr>
          <w:p w14:paraId="6ECC7DCC"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343" w:type="dxa"/>
            <w:gridSpan w:val="15"/>
            <w:tcMar>
              <w:left w:w="108" w:type="dxa"/>
              <w:right w:w="108" w:type="dxa"/>
            </w:tcMar>
          </w:tcPr>
          <w:p w14:paraId="3602E416"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en-IN"/>
              </w:rPr>
              <w:t>Kuby, J., 2008, Immunology, W.H. Freeman and Co., New York.</w:t>
            </w:r>
          </w:p>
        </w:tc>
      </w:tr>
      <w:tr w:rsidR="006D3969" w14:paraId="7A682EE5" w14:textId="77777777">
        <w:trPr>
          <w:trHeight w:val="233"/>
        </w:trPr>
        <w:tc>
          <w:tcPr>
            <w:tcW w:w="449" w:type="dxa"/>
            <w:tcMar>
              <w:left w:w="108" w:type="dxa"/>
              <w:right w:w="108" w:type="dxa"/>
            </w:tcMar>
          </w:tcPr>
          <w:p w14:paraId="79249473"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343" w:type="dxa"/>
            <w:gridSpan w:val="15"/>
            <w:tcMar>
              <w:left w:w="108" w:type="dxa"/>
              <w:right w:w="108" w:type="dxa"/>
            </w:tcMar>
          </w:tcPr>
          <w:p w14:paraId="0B5FEF33"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en-IN"/>
              </w:rPr>
              <w:t>Roit, I.N., Brostaff, J.J. and Male, D.K., 2007, Immunology, C. Mosby, St. Louis.</w:t>
            </w:r>
          </w:p>
        </w:tc>
      </w:tr>
      <w:tr w:rsidR="006D3969" w14:paraId="4527E4E8" w14:textId="77777777">
        <w:trPr>
          <w:trHeight w:val="251"/>
        </w:trPr>
        <w:tc>
          <w:tcPr>
            <w:tcW w:w="449" w:type="dxa"/>
            <w:tcMar>
              <w:left w:w="108" w:type="dxa"/>
              <w:right w:w="108" w:type="dxa"/>
            </w:tcMar>
          </w:tcPr>
          <w:p w14:paraId="09DC1050"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9343" w:type="dxa"/>
            <w:gridSpan w:val="15"/>
            <w:tcMar>
              <w:left w:w="108" w:type="dxa"/>
              <w:right w:w="108" w:type="dxa"/>
            </w:tcMar>
          </w:tcPr>
          <w:p w14:paraId="5A6A901F"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Murphy, K., Travers, P., and M. Walport. 2008. 7</w:t>
            </w:r>
            <w:r>
              <w:rPr>
                <w:rFonts w:ascii="Times New Roman" w:hAnsi="Times New Roman"/>
                <w:color w:val="000000" w:themeColor="text1"/>
                <w:sz w:val="24"/>
                <w:szCs w:val="24"/>
                <w:vertAlign w:val="superscript"/>
              </w:rPr>
              <w:t>th</w:t>
            </w:r>
            <w:r>
              <w:rPr>
                <w:rFonts w:ascii="Times New Roman" w:hAnsi="Times New Roman"/>
                <w:color w:val="000000" w:themeColor="text1"/>
                <w:sz w:val="24"/>
                <w:szCs w:val="24"/>
              </w:rPr>
              <w:t>- Jane way’s- Immunobiology-Garland Science (Taylor and Francis)</w:t>
            </w:r>
          </w:p>
        </w:tc>
      </w:tr>
      <w:tr w:rsidR="006D3969" w14:paraId="666CB878" w14:textId="77777777">
        <w:trPr>
          <w:trHeight w:val="143"/>
        </w:trPr>
        <w:tc>
          <w:tcPr>
            <w:tcW w:w="9792" w:type="dxa"/>
            <w:gridSpan w:val="16"/>
            <w:tcMar>
              <w:left w:w="108" w:type="dxa"/>
              <w:right w:w="108" w:type="dxa"/>
            </w:tcMar>
          </w:tcPr>
          <w:p w14:paraId="2685647C" w14:textId="77777777" w:rsidR="006D3969" w:rsidRDefault="006D3969">
            <w:pPr>
              <w:spacing w:after="0" w:line="240" w:lineRule="auto"/>
              <w:rPr>
                <w:rFonts w:ascii="Times New Roman" w:hAnsi="Times New Roman"/>
                <w:color w:val="000000" w:themeColor="text1"/>
                <w:sz w:val="24"/>
                <w:szCs w:val="24"/>
              </w:rPr>
            </w:pPr>
          </w:p>
        </w:tc>
      </w:tr>
      <w:tr w:rsidR="006D3969" w14:paraId="033CA94E" w14:textId="77777777">
        <w:trPr>
          <w:trHeight w:val="143"/>
        </w:trPr>
        <w:tc>
          <w:tcPr>
            <w:tcW w:w="9792" w:type="dxa"/>
            <w:gridSpan w:val="16"/>
            <w:tcMar>
              <w:left w:w="108" w:type="dxa"/>
              <w:right w:w="108" w:type="dxa"/>
            </w:tcMar>
          </w:tcPr>
          <w:p w14:paraId="73EDC21C"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Related Online Contents [MOOC, SWAYAM, NPTEL, Websites etc.]</w:t>
            </w:r>
          </w:p>
        </w:tc>
      </w:tr>
      <w:tr w:rsidR="006D3969" w14:paraId="357BABF2" w14:textId="77777777">
        <w:trPr>
          <w:trHeight w:val="143"/>
        </w:trPr>
        <w:tc>
          <w:tcPr>
            <w:tcW w:w="468" w:type="dxa"/>
            <w:gridSpan w:val="2"/>
            <w:tcMar>
              <w:left w:w="108" w:type="dxa"/>
              <w:right w:w="108" w:type="dxa"/>
            </w:tcMar>
          </w:tcPr>
          <w:p w14:paraId="4937D600"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324" w:type="dxa"/>
            <w:gridSpan w:val="14"/>
            <w:tcMar>
              <w:left w:w="108" w:type="dxa"/>
              <w:right w:w="108" w:type="dxa"/>
            </w:tcMar>
          </w:tcPr>
          <w:p w14:paraId="7E198E79" w14:textId="77777777" w:rsidR="006D3969" w:rsidRDefault="00241A8E">
            <w:pPr>
              <w:spacing w:after="0" w:line="240" w:lineRule="auto"/>
              <w:rPr>
                <w:rFonts w:ascii="Times New Roman" w:hAnsi="Times New Roman"/>
                <w:color w:val="000000" w:themeColor="text1"/>
                <w:sz w:val="24"/>
                <w:szCs w:val="24"/>
              </w:rPr>
            </w:pPr>
            <w:hyperlink r:id="rId73" w:history="1">
              <w:r w:rsidR="0094040D">
                <w:rPr>
                  <w:rStyle w:val="Hyperlink"/>
                  <w:rFonts w:ascii="Times New Roman" w:hAnsi="Times New Roman"/>
                  <w:color w:val="000000" w:themeColor="text1"/>
                  <w:sz w:val="24"/>
                  <w:szCs w:val="24"/>
                </w:rPr>
                <w:t>https://swayam.gov.in/nd2_cec20_bt05/preview</w:t>
              </w:r>
            </w:hyperlink>
          </w:p>
        </w:tc>
      </w:tr>
      <w:tr w:rsidR="006D3969" w14:paraId="25ABCB5A" w14:textId="77777777">
        <w:trPr>
          <w:trHeight w:val="143"/>
        </w:trPr>
        <w:tc>
          <w:tcPr>
            <w:tcW w:w="468" w:type="dxa"/>
            <w:gridSpan w:val="2"/>
            <w:tcMar>
              <w:left w:w="108" w:type="dxa"/>
              <w:right w:w="108" w:type="dxa"/>
            </w:tcMar>
          </w:tcPr>
          <w:p w14:paraId="648043A5"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324" w:type="dxa"/>
            <w:gridSpan w:val="14"/>
            <w:tcMar>
              <w:left w:w="108" w:type="dxa"/>
              <w:right w:w="108" w:type="dxa"/>
            </w:tcMar>
          </w:tcPr>
          <w:p w14:paraId="27AFFDE4" w14:textId="77777777" w:rsidR="006D3969" w:rsidRDefault="00241A8E">
            <w:pPr>
              <w:spacing w:after="0" w:line="240" w:lineRule="auto"/>
              <w:rPr>
                <w:rFonts w:ascii="Times New Roman" w:hAnsi="Times New Roman"/>
                <w:color w:val="000000" w:themeColor="text1"/>
                <w:sz w:val="24"/>
                <w:szCs w:val="24"/>
              </w:rPr>
            </w:pPr>
            <w:hyperlink r:id="rId74" w:history="1">
              <w:r w:rsidR="0094040D">
                <w:rPr>
                  <w:rStyle w:val="Hyperlink"/>
                  <w:rFonts w:ascii="Times New Roman" w:hAnsi="Times New Roman"/>
                  <w:color w:val="000000" w:themeColor="text1"/>
                  <w:sz w:val="24"/>
                  <w:szCs w:val="24"/>
                </w:rPr>
                <w:t>https://swayam.gov.in/nd1_noc20_bt43/preview</w:t>
              </w:r>
            </w:hyperlink>
          </w:p>
        </w:tc>
      </w:tr>
      <w:tr w:rsidR="006D3969" w14:paraId="659FFB12" w14:textId="77777777">
        <w:trPr>
          <w:trHeight w:val="143"/>
        </w:trPr>
        <w:tc>
          <w:tcPr>
            <w:tcW w:w="468" w:type="dxa"/>
            <w:gridSpan w:val="2"/>
            <w:tcMar>
              <w:left w:w="108" w:type="dxa"/>
              <w:right w:w="108" w:type="dxa"/>
            </w:tcMar>
          </w:tcPr>
          <w:p w14:paraId="4AA50606"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9324" w:type="dxa"/>
            <w:gridSpan w:val="14"/>
            <w:tcMar>
              <w:left w:w="108" w:type="dxa"/>
              <w:right w:w="108" w:type="dxa"/>
            </w:tcMar>
          </w:tcPr>
          <w:p w14:paraId="37E4F536" w14:textId="77777777" w:rsidR="006D3969" w:rsidRDefault="00241A8E">
            <w:pPr>
              <w:spacing w:after="0" w:line="240" w:lineRule="auto"/>
              <w:rPr>
                <w:rFonts w:ascii="Times New Roman" w:hAnsi="Times New Roman"/>
                <w:color w:val="000000" w:themeColor="text1"/>
                <w:sz w:val="24"/>
                <w:szCs w:val="24"/>
              </w:rPr>
            </w:pPr>
            <w:hyperlink r:id="rId75" w:history="1">
              <w:r w:rsidR="0094040D">
                <w:rPr>
                  <w:rStyle w:val="Hyperlink"/>
                  <w:rFonts w:ascii="Times New Roman" w:hAnsi="Times New Roman"/>
                  <w:color w:val="000000" w:themeColor="text1"/>
                  <w:sz w:val="24"/>
                  <w:szCs w:val="24"/>
                </w:rPr>
                <w:t>https://nptel.ac.in/courses/102/105/102105083/</w:t>
              </w:r>
            </w:hyperlink>
          </w:p>
        </w:tc>
      </w:tr>
      <w:tr w:rsidR="006D3969" w14:paraId="6E56DD29" w14:textId="77777777">
        <w:trPr>
          <w:trHeight w:val="143"/>
        </w:trPr>
        <w:tc>
          <w:tcPr>
            <w:tcW w:w="9792" w:type="dxa"/>
            <w:gridSpan w:val="16"/>
            <w:tcMar>
              <w:left w:w="108" w:type="dxa"/>
              <w:right w:w="108" w:type="dxa"/>
            </w:tcMar>
          </w:tcPr>
          <w:p w14:paraId="456FD54E" w14:textId="77777777" w:rsidR="006D3969" w:rsidRDefault="006D3969">
            <w:pPr>
              <w:spacing w:after="0" w:line="240" w:lineRule="auto"/>
              <w:rPr>
                <w:rFonts w:ascii="Times New Roman" w:hAnsi="Times New Roman"/>
                <w:color w:val="000000" w:themeColor="text1"/>
                <w:sz w:val="24"/>
                <w:szCs w:val="24"/>
              </w:rPr>
            </w:pPr>
          </w:p>
        </w:tc>
      </w:tr>
      <w:tr w:rsidR="006D3969" w14:paraId="6DD712B9" w14:textId="77777777">
        <w:trPr>
          <w:trHeight w:val="143"/>
        </w:trPr>
        <w:tc>
          <w:tcPr>
            <w:tcW w:w="9792" w:type="dxa"/>
            <w:gridSpan w:val="16"/>
            <w:tcMar>
              <w:left w:w="108" w:type="dxa"/>
              <w:right w:w="108" w:type="dxa"/>
            </w:tcMar>
          </w:tcPr>
          <w:p w14:paraId="156F6735"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Course Designed By: </w:t>
            </w:r>
            <w:r>
              <w:rPr>
                <w:rFonts w:ascii="Times New Roman" w:hAnsi="Times New Roman"/>
                <w:b/>
                <w:color w:val="000000" w:themeColor="text1"/>
                <w:sz w:val="24"/>
                <w:szCs w:val="24"/>
              </w:rPr>
              <w:t>Dr. P. VINAYAGA MOORTHI</w:t>
            </w:r>
          </w:p>
        </w:tc>
      </w:tr>
    </w:tbl>
    <w:p w14:paraId="6EF6456E"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ab/>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29"/>
        <w:gridCol w:w="829"/>
        <w:gridCol w:w="829"/>
        <w:gridCol w:w="830"/>
        <w:gridCol w:w="830"/>
        <w:gridCol w:w="830"/>
        <w:gridCol w:w="830"/>
        <w:gridCol w:w="830"/>
        <w:gridCol w:w="830"/>
        <w:gridCol w:w="831"/>
        <w:gridCol w:w="831"/>
      </w:tblGrid>
      <w:tr w:rsidR="006D3969" w14:paraId="3EBDEA2E" w14:textId="77777777">
        <w:tc>
          <w:tcPr>
            <w:tcW w:w="9129" w:type="dxa"/>
            <w:gridSpan w:val="11"/>
            <w:shd w:val="clear" w:color="000000" w:fill="auto"/>
            <w:tcMar>
              <w:left w:w="108" w:type="dxa"/>
              <w:right w:w="108" w:type="dxa"/>
            </w:tcMar>
          </w:tcPr>
          <w:p w14:paraId="78D28179"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Mapping with Programme Outcomes</w:t>
            </w:r>
          </w:p>
        </w:tc>
      </w:tr>
      <w:tr w:rsidR="006D3969" w14:paraId="5AF973D8" w14:textId="77777777">
        <w:tc>
          <w:tcPr>
            <w:tcW w:w="829" w:type="dxa"/>
            <w:shd w:val="clear" w:color="000000" w:fill="auto"/>
            <w:tcMar>
              <w:left w:w="108" w:type="dxa"/>
              <w:right w:w="108" w:type="dxa"/>
            </w:tcMar>
            <w:vAlign w:val="center"/>
          </w:tcPr>
          <w:p w14:paraId="16CDBDDB"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COs</w:t>
            </w:r>
          </w:p>
        </w:tc>
        <w:tc>
          <w:tcPr>
            <w:tcW w:w="829" w:type="dxa"/>
            <w:shd w:val="clear" w:color="000000" w:fill="auto"/>
            <w:tcMar>
              <w:left w:w="108" w:type="dxa"/>
              <w:right w:w="108" w:type="dxa"/>
            </w:tcMar>
            <w:vAlign w:val="center"/>
          </w:tcPr>
          <w:p w14:paraId="6DF9378C"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PO1</w:t>
            </w:r>
          </w:p>
        </w:tc>
        <w:tc>
          <w:tcPr>
            <w:tcW w:w="829" w:type="dxa"/>
            <w:shd w:val="clear" w:color="000000" w:fill="auto"/>
            <w:tcMar>
              <w:left w:w="108" w:type="dxa"/>
              <w:right w:w="108" w:type="dxa"/>
            </w:tcMar>
            <w:vAlign w:val="center"/>
          </w:tcPr>
          <w:p w14:paraId="0CD4F085"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PO2</w:t>
            </w:r>
          </w:p>
        </w:tc>
        <w:tc>
          <w:tcPr>
            <w:tcW w:w="830" w:type="dxa"/>
            <w:shd w:val="clear" w:color="000000" w:fill="auto"/>
            <w:tcMar>
              <w:left w:w="108" w:type="dxa"/>
              <w:right w:w="108" w:type="dxa"/>
            </w:tcMar>
            <w:vAlign w:val="center"/>
          </w:tcPr>
          <w:p w14:paraId="601BDF21"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PO3</w:t>
            </w:r>
          </w:p>
        </w:tc>
        <w:tc>
          <w:tcPr>
            <w:tcW w:w="830" w:type="dxa"/>
            <w:shd w:val="clear" w:color="000000" w:fill="auto"/>
            <w:tcMar>
              <w:left w:w="108" w:type="dxa"/>
              <w:right w:w="108" w:type="dxa"/>
            </w:tcMar>
            <w:vAlign w:val="center"/>
          </w:tcPr>
          <w:p w14:paraId="284BD366"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PO4</w:t>
            </w:r>
          </w:p>
        </w:tc>
        <w:tc>
          <w:tcPr>
            <w:tcW w:w="830" w:type="dxa"/>
            <w:shd w:val="clear" w:color="000000" w:fill="auto"/>
            <w:tcMar>
              <w:left w:w="108" w:type="dxa"/>
              <w:right w:w="108" w:type="dxa"/>
            </w:tcMar>
            <w:vAlign w:val="center"/>
          </w:tcPr>
          <w:p w14:paraId="7FF9C4CC"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PO5</w:t>
            </w:r>
          </w:p>
        </w:tc>
        <w:tc>
          <w:tcPr>
            <w:tcW w:w="830" w:type="dxa"/>
            <w:shd w:val="clear" w:color="000000" w:fill="auto"/>
            <w:tcMar>
              <w:left w:w="108" w:type="dxa"/>
              <w:right w:w="108" w:type="dxa"/>
            </w:tcMar>
            <w:vAlign w:val="center"/>
          </w:tcPr>
          <w:p w14:paraId="2BFFB0A9"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PO6</w:t>
            </w:r>
          </w:p>
        </w:tc>
        <w:tc>
          <w:tcPr>
            <w:tcW w:w="830" w:type="dxa"/>
            <w:shd w:val="clear" w:color="000000" w:fill="auto"/>
            <w:tcMar>
              <w:left w:w="108" w:type="dxa"/>
              <w:right w:w="108" w:type="dxa"/>
            </w:tcMar>
            <w:vAlign w:val="center"/>
          </w:tcPr>
          <w:p w14:paraId="0B290243"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PO7</w:t>
            </w:r>
          </w:p>
        </w:tc>
        <w:tc>
          <w:tcPr>
            <w:tcW w:w="830" w:type="dxa"/>
            <w:shd w:val="clear" w:color="000000" w:fill="auto"/>
            <w:tcMar>
              <w:left w:w="108" w:type="dxa"/>
              <w:right w:w="108" w:type="dxa"/>
            </w:tcMar>
            <w:vAlign w:val="center"/>
          </w:tcPr>
          <w:p w14:paraId="3F488707"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PO8</w:t>
            </w:r>
          </w:p>
        </w:tc>
        <w:tc>
          <w:tcPr>
            <w:tcW w:w="831" w:type="dxa"/>
            <w:shd w:val="clear" w:color="000000" w:fill="auto"/>
            <w:tcMar>
              <w:left w:w="108" w:type="dxa"/>
              <w:right w:w="108" w:type="dxa"/>
            </w:tcMar>
            <w:vAlign w:val="center"/>
          </w:tcPr>
          <w:p w14:paraId="5C70E458"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PO9</w:t>
            </w:r>
          </w:p>
        </w:tc>
        <w:tc>
          <w:tcPr>
            <w:tcW w:w="831" w:type="dxa"/>
            <w:shd w:val="clear" w:color="000000" w:fill="auto"/>
            <w:tcMar>
              <w:left w:w="108" w:type="dxa"/>
              <w:right w:w="108" w:type="dxa"/>
            </w:tcMar>
            <w:vAlign w:val="center"/>
          </w:tcPr>
          <w:p w14:paraId="71F4E4C6"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PO10</w:t>
            </w:r>
          </w:p>
        </w:tc>
      </w:tr>
      <w:tr w:rsidR="006D3969" w14:paraId="61EEC30D" w14:textId="77777777">
        <w:tc>
          <w:tcPr>
            <w:tcW w:w="829" w:type="dxa"/>
            <w:shd w:val="clear" w:color="000000" w:fill="auto"/>
            <w:tcMar>
              <w:left w:w="108" w:type="dxa"/>
              <w:right w:w="108" w:type="dxa"/>
            </w:tcMar>
            <w:vAlign w:val="center"/>
          </w:tcPr>
          <w:p w14:paraId="2EDDFF4F"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CO1</w:t>
            </w:r>
          </w:p>
        </w:tc>
        <w:tc>
          <w:tcPr>
            <w:tcW w:w="829" w:type="dxa"/>
            <w:shd w:val="clear" w:color="000000" w:fill="auto"/>
            <w:tcMar>
              <w:left w:w="108" w:type="dxa"/>
              <w:right w:w="108" w:type="dxa"/>
            </w:tcMar>
            <w:vAlign w:val="center"/>
          </w:tcPr>
          <w:p w14:paraId="15984B60"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29" w:type="dxa"/>
            <w:shd w:val="clear" w:color="000000" w:fill="auto"/>
            <w:tcMar>
              <w:left w:w="108" w:type="dxa"/>
              <w:right w:w="108" w:type="dxa"/>
            </w:tcMar>
            <w:vAlign w:val="center"/>
          </w:tcPr>
          <w:p w14:paraId="0E9054E8"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5215F024"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2EAA8732"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5F115524"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36FC26F6"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026F7FE4"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0A89FD1D"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L</w:t>
            </w:r>
          </w:p>
        </w:tc>
        <w:tc>
          <w:tcPr>
            <w:tcW w:w="831" w:type="dxa"/>
            <w:shd w:val="clear" w:color="000000" w:fill="auto"/>
            <w:tcMar>
              <w:left w:w="108" w:type="dxa"/>
              <w:right w:w="108" w:type="dxa"/>
            </w:tcMar>
            <w:vAlign w:val="center"/>
          </w:tcPr>
          <w:p w14:paraId="6ABFE640"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1" w:type="dxa"/>
            <w:shd w:val="clear" w:color="000000" w:fill="auto"/>
            <w:tcMar>
              <w:left w:w="108" w:type="dxa"/>
              <w:right w:w="108" w:type="dxa"/>
            </w:tcMar>
            <w:vAlign w:val="center"/>
          </w:tcPr>
          <w:p w14:paraId="5EF1163B"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r>
      <w:tr w:rsidR="006D3969" w14:paraId="41811E31" w14:textId="77777777">
        <w:tc>
          <w:tcPr>
            <w:tcW w:w="829" w:type="dxa"/>
            <w:shd w:val="clear" w:color="000000" w:fill="auto"/>
            <w:tcMar>
              <w:left w:w="108" w:type="dxa"/>
              <w:right w:w="108" w:type="dxa"/>
            </w:tcMar>
            <w:vAlign w:val="center"/>
          </w:tcPr>
          <w:p w14:paraId="1FBDBFF6"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CO2</w:t>
            </w:r>
          </w:p>
        </w:tc>
        <w:tc>
          <w:tcPr>
            <w:tcW w:w="829" w:type="dxa"/>
            <w:shd w:val="clear" w:color="000000" w:fill="auto"/>
            <w:tcMar>
              <w:left w:w="108" w:type="dxa"/>
              <w:right w:w="108" w:type="dxa"/>
            </w:tcMar>
            <w:vAlign w:val="center"/>
          </w:tcPr>
          <w:p w14:paraId="4D7A0BF8"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29" w:type="dxa"/>
            <w:shd w:val="clear" w:color="000000" w:fill="auto"/>
            <w:tcMar>
              <w:left w:w="108" w:type="dxa"/>
              <w:right w:w="108" w:type="dxa"/>
            </w:tcMar>
            <w:vAlign w:val="center"/>
          </w:tcPr>
          <w:p w14:paraId="5E2A0D7F"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0E54AA44"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L</w:t>
            </w:r>
          </w:p>
        </w:tc>
        <w:tc>
          <w:tcPr>
            <w:tcW w:w="830" w:type="dxa"/>
            <w:shd w:val="clear" w:color="000000" w:fill="auto"/>
            <w:tcMar>
              <w:left w:w="108" w:type="dxa"/>
              <w:right w:w="108" w:type="dxa"/>
            </w:tcMar>
            <w:vAlign w:val="center"/>
          </w:tcPr>
          <w:p w14:paraId="6114A01C"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L</w:t>
            </w:r>
          </w:p>
        </w:tc>
        <w:tc>
          <w:tcPr>
            <w:tcW w:w="830" w:type="dxa"/>
            <w:shd w:val="clear" w:color="000000" w:fill="auto"/>
            <w:tcMar>
              <w:left w:w="108" w:type="dxa"/>
              <w:right w:w="108" w:type="dxa"/>
            </w:tcMar>
            <w:vAlign w:val="center"/>
          </w:tcPr>
          <w:p w14:paraId="6F4F2EDB"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4BC57BD9"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722D0A12"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44E8575D"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1" w:type="dxa"/>
            <w:shd w:val="clear" w:color="000000" w:fill="auto"/>
            <w:tcMar>
              <w:left w:w="108" w:type="dxa"/>
              <w:right w:w="108" w:type="dxa"/>
            </w:tcMar>
            <w:vAlign w:val="center"/>
          </w:tcPr>
          <w:p w14:paraId="206C6A52"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1" w:type="dxa"/>
            <w:shd w:val="clear" w:color="000000" w:fill="auto"/>
            <w:tcMar>
              <w:left w:w="108" w:type="dxa"/>
              <w:right w:w="108" w:type="dxa"/>
            </w:tcMar>
            <w:vAlign w:val="center"/>
          </w:tcPr>
          <w:p w14:paraId="7A3795F7"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r>
      <w:tr w:rsidR="006D3969" w14:paraId="73942B29" w14:textId="77777777">
        <w:tc>
          <w:tcPr>
            <w:tcW w:w="829" w:type="dxa"/>
            <w:shd w:val="clear" w:color="000000" w:fill="auto"/>
            <w:tcMar>
              <w:left w:w="108" w:type="dxa"/>
              <w:right w:w="108" w:type="dxa"/>
            </w:tcMar>
            <w:vAlign w:val="center"/>
          </w:tcPr>
          <w:p w14:paraId="11700237"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CO3</w:t>
            </w:r>
          </w:p>
        </w:tc>
        <w:tc>
          <w:tcPr>
            <w:tcW w:w="829" w:type="dxa"/>
            <w:shd w:val="clear" w:color="000000" w:fill="auto"/>
            <w:tcMar>
              <w:left w:w="108" w:type="dxa"/>
              <w:right w:w="108" w:type="dxa"/>
            </w:tcMar>
            <w:vAlign w:val="center"/>
          </w:tcPr>
          <w:p w14:paraId="1111A53E"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29" w:type="dxa"/>
            <w:shd w:val="clear" w:color="000000" w:fill="auto"/>
            <w:tcMar>
              <w:left w:w="108" w:type="dxa"/>
              <w:right w:w="108" w:type="dxa"/>
            </w:tcMar>
            <w:vAlign w:val="center"/>
          </w:tcPr>
          <w:p w14:paraId="6CFCE3E8"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3CC037D0"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3529FC35"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L</w:t>
            </w:r>
          </w:p>
        </w:tc>
        <w:tc>
          <w:tcPr>
            <w:tcW w:w="830" w:type="dxa"/>
            <w:shd w:val="clear" w:color="000000" w:fill="auto"/>
            <w:tcMar>
              <w:left w:w="108" w:type="dxa"/>
              <w:right w:w="108" w:type="dxa"/>
            </w:tcMar>
            <w:vAlign w:val="center"/>
          </w:tcPr>
          <w:p w14:paraId="26BD4855"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468CBEDE"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20832A42"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62F8F71F"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1" w:type="dxa"/>
            <w:shd w:val="clear" w:color="000000" w:fill="auto"/>
            <w:tcMar>
              <w:left w:w="108" w:type="dxa"/>
              <w:right w:w="108" w:type="dxa"/>
            </w:tcMar>
            <w:vAlign w:val="center"/>
          </w:tcPr>
          <w:p w14:paraId="042D559A"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1" w:type="dxa"/>
            <w:shd w:val="clear" w:color="000000" w:fill="auto"/>
            <w:tcMar>
              <w:left w:w="108" w:type="dxa"/>
              <w:right w:w="108" w:type="dxa"/>
            </w:tcMar>
            <w:vAlign w:val="center"/>
          </w:tcPr>
          <w:p w14:paraId="5A39B9A7"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r>
      <w:tr w:rsidR="006D3969" w14:paraId="037FF8B9" w14:textId="77777777">
        <w:tc>
          <w:tcPr>
            <w:tcW w:w="829" w:type="dxa"/>
            <w:shd w:val="clear" w:color="000000" w:fill="auto"/>
            <w:tcMar>
              <w:left w:w="108" w:type="dxa"/>
              <w:right w:w="108" w:type="dxa"/>
            </w:tcMar>
            <w:vAlign w:val="center"/>
          </w:tcPr>
          <w:p w14:paraId="1648A887"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CO4</w:t>
            </w:r>
          </w:p>
        </w:tc>
        <w:tc>
          <w:tcPr>
            <w:tcW w:w="829" w:type="dxa"/>
            <w:shd w:val="clear" w:color="000000" w:fill="auto"/>
            <w:tcMar>
              <w:left w:w="108" w:type="dxa"/>
              <w:right w:w="108" w:type="dxa"/>
            </w:tcMar>
            <w:vAlign w:val="center"/>
          </w:tcPr>
          <w:p w14:paraId="7C75F46B"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29" w:type="dxa"/>
            <w:shd w:val="clear" w:color="000000" w:fill="auto"/>
            <w:tcMar>
              <w:left w:w="108" w:type="dxa"/>
              <w:right w:w="108" w:type="dxa"/>
            </w:tcMar>
            <w:vAlign w:val="center"/>
          </w:tcPr>
          <w:p w14:paraId="542EA19C"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1BFAB783"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7C5EEE42"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L</w:t>
            </w:r>
          </w:p>
        </w:tc>
        <w:tc>
          <w:tcPr>
            <w:tcW w:w="830" w:type="dxa"/>
            <w:shd w:val="clear" w:color="000000" w:fill="auto"/>
            <w:tcMar>
              <w:left w:w="108" w:type="dxa"/>
              <w:right w:w="108" w:type="dxa"/>
            </w:tcMar>
            <w:vAlign w:val="center"/>
          </w:tcPr>
          <w:p w14:paraId="60E759BA"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266A293C"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51BCB584"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4F8C772C"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1" w:type="dxa"/>
            <w:shd w:val="clear" w:color="000000" w:fill="auto"/>
            <w:tcMar>
              <w:left w:w="108" w:type="dxa"/>
              <w:right w:w="108" w:type="dxa"/>
            </w:tcMar>
            <w:vAlign w:val="center"/>
          </w:tcPr>
          <w:p w14:paraId="5AC4B43D"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1" w:type="dxa"/>
            <w:shd w:val="clear" w:color="000000" w:fill="auto"/>
            <w:tcMar>
              <w:left w:w="108" w:type="dxa"/>
              <w:right w:w="108" w:type="dxa"/>
            </w:tcMar>
            <w:vAlign w:val="center"/>
          </w:tcPr>
          <w:p w14:paraId="47437F85"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r>
      <w:tr w:rsidR="006D3969" w14:paraId="42D56B13" w14:textId="77777777">
        <w:tc>
          <w:tcPr>
            <w:tcW w:w="829" w:type="dxa"/>
            <w:shd w:val="clear" w:color="000000" w:fill="auto"/>
            <w:tcMar>
              <w:left w:w="108" w:type="dxa"/>
              <w:right w:w="108" w:type="dxa"/>
            </w:tcMar>
            <w:vAlign w:val="center"/>
          </w:tcPr>
          <w:p w14:paraId="5F7577CB"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CO5</w:t>
            </w:r>
          </w:p>
        </w:tc>
        <w:tc>
          <w:tcPr>
            <w:tcW w:w="829" w:type="dxa"/>
            <w:shd w:val="clear" w:color="000000" w:fill="auto"/>
            <w:tcMar>
              <w:left w:w="108" w:type="dxa"/>
              <w:right w:w="108" w:type="dxa"/>
            </w:tcMar>
            <w:vAlign w:val="center"/>
          </w:tcPr>
          <w:p w14:paraId="3881957E"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29" w:type="dxa"/>
            <w:shd w:val="clear" w:color="000000" w:fill="auto"/>
            <w:tcMar>
              <w:left w:w="108" w:type="dxa"/>
              <w:right w:w="108" w:type="dxa"/>
            </w:tcMar>
            <w:vAlign w:val="center"/>
          </w:tcPr>
          <w:p w14:paraId="5E50C815"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5C18A824"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38F7571A"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L</w:t>
            </w:r>
          </w:p>
        </w:tc>
        <w:tc>
          <w:tcPr>
            <w:tcW w:w="830" w:type="dxa"/>
            <w:shd w:val="clear" w:color="000000" w:fill="auto"/>
            <w:tcMar>
              <w:left w:w="108" w:type="dxa"/>
              <w:right w:w="108" w:type="dxa"/>
            </w:tcMar>
            <w:vAlign w:val="center"/>
          </w:tcPr>
          <w:p w14:paraId="03D55B1D"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2B1512C5"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627DE1FC"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12537942"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1" w:type="dxa"/>
            <w:shd w:val="clear" w:color="000000" w:fill="auto"/>
            <w:tcMar>
              <w:left w:w="108" w:type="dxa"/>
              <w:right w:w="108" w:type="dxa"/>
            </w:tcMar>
            <w:vAlign w:val="center"/>
          </w:tcPr>
          <w:p w14:paraId="275FA45B"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1" w:type="dxa"/>
            <w:shd w:val="clear" w:color="000000" w:fill="auto"/>
            <w:tcMar>
              <w:left w:w="108" w:type="dxa"/>
              <w:right w:w="108" w:type="dxa"/>
            </w:tcMar>
            <w:vAlign w:val="center"/>
          </w:tcPr>
          <w:p w14:paraId="1B31068F"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r>
    </w:tbl>
    <w:p w14:paraId="10798A8D"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*S-Strong; M-Medium; L-Low</w:t>
      </w:r>
    </w:p>
    <w:p w14:paraId="21C5041D" w14:textId="77777777" w:rsidR="006D3969" w:rsidRDefault="006D3969">
      <w:pPr>
        <w:spacing w:after="0" w:line="240" w:lineRule="auto"/>
        <w:rPr>
          <w:rFonts w:ascii="Times New Roman" w:hAnsi="Times New Roman"/>
          <w:color w:val="000000" w:themeColor="text1"/>
        </w:rPr>
      </w:pPr>
    </w:p>
    <w:p w14:paraId="1E3B8B8D" w14:textId="77777777" w:rsidR="006D3969" w:rsidRDefault="006D3969">
      <w:pPr>
        <w:spacing w:after="0" w:line="240" w:lineRule="auto"/>
        <w:rPr>
          <w:rFonts w:ascii="Times New Roman" w:hAnsi="Times New Roman"/>
          <w:color w:val="000000" w:themeColor="text1"/>
        </w:rPr>
      </w:pPr>
    </w:p>
    <w:p w14:paraId="6D6570D8" w14:textId="77777777" w:rsidR="006D3969" w:rsidRDefault="006D3969">
      <w:pPr>
        <w:spacing w:after="0" w:line="240" w:lineRule="auto"/>
        <w:rPr>
          <w:rFonts w:ascii="Times New Roman" w:hAnsi="Times New Roman"/>
          <w:color w:val="000000" w:themeColor="text1"/>
        </w:rPr>
      </w:pPr>
    </w:p>
    <w:p w14:paraId="67A6F964" w14:textId="77777777" w:rsidR="006D3969" w:rsidRDefault="006D3969">
      <w:pPr>
        <w:spacing w:after="0" w:line="240" w:lineRule="auto"/>
        <w:rPr>
          <w:rFonts w:ascii="Times New Roman" w:hAnsi="Times New Roman"/>
          <w:color w:val="000000" w:themeColor="text1"/>
        </w:rPr>
      </w:pPr>
    </w:p>
    <w:p w14:paraId="0BBA52F7" w14:textId="77777777" w:rsidR="006D3969" w:rsidRDefault="006D3969">
      <w:pPr>
        <w:spacing w:after="0" w:line="240" w:lineRule="auto"/>
        <w:rPr>
          <w:rFonts w:ascii="Times New Roman" w:hAnsi="Times New Roman"/>
          <w:color w:val="000000" w:themeColor="text1"/>
        </w:rPr>
      </w:pPr>
    </w:p>
    <w:p w14:paraId="060D74D9" w14:textId="77777777" w:rsidR="006D3969" w:rsidRDefault="006D3969">
      <w:pPr>
        <w:spacing w:after="0" w:line="240" w:lineRule="auto"/>
        <w:rPr>
          <w:rFonts w:ascii="Times New Roman" w:hAnsi="Times New Roman"/>
          <w:color w:val="000000" w:themeColor="text1"/>
        </w:rPr>
      </w:pPr>
    </w:p>
    <w:p w14:paraId="4D485544" w14:textId="77777777" w:rsidR="006D3969" w:rsidRDefault="006D3969">
      <w:pPr>
        <w:spacing w:after="0" w:line="240" w:lineRule="auto"/>
        <w:rPr>
          <w:rFonts w:ascii="Times New Roman" w:hAnsi="Times New Roman"/>
          <w:color w:val="000000" w:themeColor="text1"/>
        </w:rPr>
      </w:pPr>
    </w:p>
    <w:p w14:paraId="6AFBE087" w14:textId="77777777" w:rsidR="006D3969" w:rsidRDefault="006D3969">
      <w:pPr>
        <w:spacing w:after="0" w:line="240" w:lineRule="auto"/>
        <w:rPr>
          <w:rFonts w:ascii="Times New Roman" w:hAnsi="Times New Roman"/>
          <w:color w:val="000000" w:themeColor="text1"/>
        </w:rPr>
      </w:pPr>
    </w:p>
    <w:p w14:paraId="5BE1782D" w14:textId="77777777" w:rsidR="006D3969" w:rsidRDefault="006D3969">
      <w:pPr>
        <w:spacing w:after="0" w:line="240" w:lineRule="auto"/>
        <w:rPr>
          <w:rFonts w:ascii="Times New Roman" w:hAnsi="Times New Roman"/>
          <w:color w:val="000000" w:themeColor="text1"/>
        </w:rPr>
      </w:pPr>
    </w:p>
    <w:p w14:paraId="73CC4E28" w14:textId="77777777" w:rsidR="006D3969" w:rsidRDefault="006D3969">
      <w:pPr>
        <w:spacing w:after="0" w:line="240" w:lineRule="auto"/>
        <w:rPr>
          <w:rFonts w:ascii="Times New Roman" w:hAnsi="Times New Roman"/>
          <w:color w:val="000000" w:themeColor="text1"/>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49"/>
        <w:gridCol w:w="19"/>
        <w:gridCol w:w="90"/>
        <w:gridCol w:w="990"/>
        <w:gridCol w:w="7"/>
        <w:gridCol w:w="1073"/>
        <w:gridCol w:w="4710"/>
        <w:gridCol w:w="268"/>
        <w:gridCol w:w="34"/>
        <w:gridCol w:w="265"/>
        <w:gridCol w:w="37"/>
        <w:gridCol w:w="266"/>
        <w:gridCol w:w="360"/>
        <w:gridCol w:w="586"/>
        <w:gridCol w:w="452"/>
      </w:tblGrid>
      <w:tr w:rsidR="006D3969" w14:paraId="6A8464F5" w14:textId="77777777">
        <w:trPr>
          <w:trHeight w:val="464"/>
        </w:trPr>
        <w:tc>
          <w:tcPr>
            <w:tcW w:w="1548" w:type="dxa"/>
            <w:gridSpan w:val="4"/>
            <w:tcMar>
              <w:left w:w="108" w:type="dxa"/>
              <w:right w:w="108" w:type="dxa"/>
            </w:tcMar>
            <w:vAlign w:val="center"/>
          </w:tcPr>
          <w:p w14:paraId="7FDF3F60"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Course code</w:t>
            </w:r>
          </w:p>
        </w:tc>
        <w:tc>
          <w:tcPr>
            <w:tcW w:w="1080" w:type="dxa"/>
            <w:gridSpan w:val="2"/>
            <w:tcMar>
              <w:left w:w="108" w:type="dxa"/>
              <w:right w:w="108" w:type="dxa"/>
            </w:tcMar>
            <w:vAlign w:val="center"/>
          </w:tcPr>
          <w:p w14:paraId="328F46FA"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33B</w:t>
            </w:r>
          </w:p>
        </w:tc>
        <w:tc>
          <w:tcPr>
            <w:tcW w:w="4710" w:type="dxa"/>
            <w:vMerge w:val="restart"/>
            <w:tcMar>
              <w:left w:w="108" w:type="dxa"/>
              <w:right w:w="108" w:type="dxa"/>
            </w:tcMar>
            <w:vAlign w:val="center"/>
          </w:tcPr>
          <w:p w14:paraId="3DA2BD7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CANCER GENETICS </w:t>
            </w:r>
          </w:p>
        </w:tc>
        <w:tc>
          <w:tcPr>
            <w:tcW w:w="870" w:type="dxa"/>
            <w:gridSpan w:val="5"/>
            <w:tcMar>
              <w:left w:w="108" w:type="dxa"/>
              <w:right w:w="108" w:type="dxa"/>
            </w:tcMar>
            <w:vAlign w:val="center"/>
          </w:tcPr>
          <w:p w14:paraId="274B2D23"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360" w:type="dxa"/>
            <w:tcMar>
              <w:left w:w="108" w:type="dxa"/>
              <w:right w:w="108" w:type="dxa"/>
            </w:tcMar>
            <w:vAlign w:val="center"/>
          </w:tcPr>
          <w:p w14:paraId="0A0F6651"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T</w:t>
            </w:r>
          </w:p>
        </w:tc>
        <w:tc>
          <w:tcPr>
            <w:tcW w:w="586" w:type="dxa"/>
            <w:tcMar>
              <w:left w:w="108" w:type="dxa"/>
              <w:right w:w="108" w:type="dxa"/>
            </w:tcMar>
            <w:vAlign w:val="center"/>
          </w:tcPr>
          <w:p w14:paraId="0BD4F9A9"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w:t>
            </w:r>
          </w:p>
        </w:tc>
        <w:tc>
          <w:tcPr>
            <w:tcW w:w="452" w:type="dxa"/>
            <w:tcMar>
              <w:left w:w="108" w:type="dxa"/>
              <w:right w:w="108" w:type="dxa"/>
            </w:tcMar>
            <w:vAlign w:val="center"/>
          </w:tcPr>
          <w:p w14:paraId="047A7FC5"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w:t>
            </w:r>
          </w:p>
        </w:tc>
      </w:tr>
      <w:tr w:rsidR="006D3969" w14:paraId="1BFF6108" w14:textId="77777777">
        <w:tc>
          <w:tcPr>
            <w:tcW w:w="2628" w:type="dxa"/>
            <w:gridSpan w:val="6"/>
            <w:tcMar>
              <w:left w:w="108" w:type="dxa"/>
              <w:right w:w="108" w:type="dxa"/>
            </w:tcMar>
            <w:vAlign w:val="center"/>
          </w:tcPr>
          <w:p w14:paraId="7421F446"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CORE-X</w:t>
            </w:r>
          </w:p>
        </w:tc>
        <w:tc>
          <w:tcPr>
            <w:tcW w:w="4710" w:type="dxa"/>
            <w:vMerge/>
            <w:vAlign w:val="center"/>
          </w:tcPr>
          <w:p w14:paraId="55A52980" w14:textId="77777777" w:rsidR="006D3969" w:rsidRDefault="006D3969"/>
        </w:tc>
        <w:tc>
          <w:tcPr>
            <w:tcW w:w="870" w:type="dxa"/>
            <w:gridSpan w:val="5"/>
            <w:tcMar>
              <w:left w:w="108" w:type="dxa"/>
              <w:right w:w="108" w:type="dxa"/>
            </w:tcMar>
            <w:vAlign w:val="center"/>
          </w:tcPr>
          <w:p w14:paraId="3C35E7F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4</w:t>
            </w:r>
          </w:p>
        </w:tc>
        <w:tc>
          <w:tcPr>
            <w:tcW w:w="360" w:type="dxa"/>
            <w:tcMar>
              <w:left w:w="108" w:type="dxa"/>
              <w:right w:w="108" w:type="dxa"/>
            </w:tcMar>
            <w:vAlign w:val="center"/>
          </w:tcPr>
          <w:p w14:paraId="7B0FFD9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586" w:type="dxa"/>
            <w:tcMar>
              <w:left w:w="108" w:type="dxa"/>
              <w:right w:w="108" w:type="dxa"/>
            </w:tcMar>
            <w:vAlign w:val="center"/>
          </w:tcPr>
          <w:p w14:paraId="2F80590E"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452" w:type="dxa"/>
            <w:tcMar>
              <w:left w:w="108" w:type="dxa"/>
              <w:right w:w="108" w:type="dxa"/>
            </w:tcMar>
            <w:vAlign w:val="center"/>
          </w:tcPr>
          <w:p w14:paraId="69E547C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4</w:t>
            </w:r>
          </w:p>
        </w:tc>
      </w:tr>
      <w:tr w:rsidR="006D3969" w14:paraId="119F1E16" w14:textId="77777777">
        <w:trPr>
          <w:trHeight w:val="143"/>
        </w:trPr>
        <w:tc>
          <w:tcPr>
            <w:tcW w:w="2628" w:type="dxa"/>
            <w:gridSpan w:val="6"/>
            <w:tcMar>
              <w:left w:w="108" w:type="dxa"/>
              <w:right w:w="108" w:type="dxa"/>
            </w:tcMar>
            <w:vAlign w:val="center"/>
          </w:tcPr>
          <w:p w14:paraId="2F3A2B2D"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Pre-requisite</w:t>
            </w:r>
          </w:p>
        </w:tc>
        <w:tc>
          <w:tcPr>
            <w:tcW w:w="4710" w:type="dxa"/>
            <w:tcMar>
              <w:left w:w="108" w:type="dxa"/>
              <w:right w:w="108" w:type="dxa"/>
            </w:tcMar>
            <w:vAlign w:val="center"/>
          </w:tcPr>
          <w:p w14:paraId="65972AD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Basic Understanding in cell biology and cancer genetics</w:t>
            </w:r>
          </w:p>
        </w:tc>
        <w:tc>
          <w:tcPr>
            <w:tcW w:w="1230" w:type="dxa"/>
            <w:gridSpan w:val="6"/>
            <w:tcMar>
              <w:left w:w="108" w:type="dxa"/>
              <w:right w:w="108" w:type="dxa"/>
            </w:tcMar>
            <w:vAlign w:val="center"/>
          </w:tcPr>
          <w:p w14:paraId="7352B372"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Syllabus Version</w:t>
            </w:r>
          </w:p>
        </w:tc>
        <w:tc>
          <w:tcPr>
            <w:tcW w:w="1038" w:type="dxa"/>
            <w:gridSpan w:val="2"/>
            <w:tcMar>
              <w:left w:w="108" w:type="dxa"/>
              <w:right w:w="108" w:type="dxa"/>
            </w:tcMar>
            <w:vAlign w:val="center"/>
          </w:tcPr>
          <w:p w14:paraId="46BB119A" w14:textId="3B4015EE" w:rsidR="006D3969" w:rsidRDefault="003F3F43">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2022-23</w:t>
            </w:r>
          </w:p>
        </w:tc>
      </w:tr>
      <w:tr w:rsidR="006D3969" w14:paraId="7F982CE0" w14:textId="77777777">
        <w:trPr>
          <w:trHeight w:val="143"/>
        </w:trPr>
        <w:tc>
          <w:tcPr>
            <w:tcW w:w="9606" w:type="dxa"/>
            <w:gridSpan w:val="15"/>
            <w:tcMar>
              <w:left w:w="108" w:type="dxa"/>
              <w:right w:w="108" w:type="dxa"/>
            </w:tcMar>
            <w:vAlign w:val="center"/>
          </w:tcPr>
          <w:p w14:paraId="2051DD01"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Course Objectives:</w:t>
            </w:r>
          </w:p>
        </w:tc>
      </w:tr>
      <w:tr w:rsidR="006D3969" w14:paraId="61731F82" w14:textId="77777777">
        <w:trPr>
          <w:trHeight w:val="143"/>
        </w:trPr>
        <w:tc>
          <w:tcPr>
            <w:tcW w:w="9606" w:type="dxa"/>
            <w:gridSpan w:val="15"/>
            <w:tcMar>
              <w:left w:w="108" w:type="dxa"/>
              <w:right w:w="108" w:type="dxa"/>
            </w:tcMar>
          </w:tcPr>
          <w:p w14:paraId="0BFE9273"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main objectives of this course are to: </w:t>
            </w:r>
          </w:p>
          <w:p w14:paraId="40451008" w14:textId="77777777" w:rsidR="006D3969" w:rsidRDefault="0094040D">
            <w:pPr>
              <w:pStyle w:val="ListParagraph"/>
              <w:numPr>
                <w:ilvl w:val="0"/>
                <w:numId w:val="21"/>
              </w:numPr>
              <w:spacing w:after="0" w:line="240" w:lineRule="auto"/>
              <w:ind w:left="450" w:hanging="270"/>
              <w:jc w:val="both"/>
              <w:rPr>
                <w:rFonts w:ascii="Times New Roman" w:hAnsi="Times New Roman"/>
                <w:b/>
                <w:color w:val="000000" w:themeColor="text1"/>
                <w:sz w:val="24"/>
                <w:szCs w:val="24"/>
              </w:rPr>
            </w:pPr>
            <w:r>
              <w:rPr>
                <w:rFonts w:ascii="Times New Roman" w:hAnsi="Times New Roman"/>
                <w:color w:val="000000" w:themeColor="text1"/>
                <w:sz w:val="24"/>
                <w:szCs w:val="24"/>
              </w:rPr>
              <w:t>To understand the various types of cancers and their prevalence</w:t>
            </w:r>
          </w:p>
          <w:p w14:paraId="3484DCF9" w14:textId="77777777" w:rsidR="006D3969" w:rsidRDefault="0094040D">
            <w:pPr>
              <w:pStyle w:val="ListParagraph"/>
              <w:numPr>
                <w:ilvl w:val="0"/>
                <w:numId w:val="21"/>
              </w:numPr>
              <w:spacing w:after="0" w:line="240" w:lineRule="auto"/>
              <w:ind w:left="450" w:hanging="270"/>
              <w:jc w:val="both"/>
              <w:rPr>
                <w:rFonts w:ascii="Times New Roman" w:hAnsi="Times New Roman"/>
                <w:b/>
                <w:color w:val="000000" w:themeColor="text1"/>
                <w:sz w:val="24"/>
                <w:szCs w:val="24"/>
              </w:rPr>
            </w:pPr>
            <w:r>
              <w:rPr>
                <w:rFonts w:ascii="Times New Roman" w:hAnsi="Times New Roman"/>
                <w:color w:val="000000" w:themeColor="text1"/>
                <w:sz w:val="24"/>
                <w:szCs w:val="24"/>
              </w:rPr>
              <w:t>To understand the molecular basis and functional aspect of various genes involved in progression of cancer</w:t>
            </w:r>
          </w:p>
          <w:p w14:paraId="681DFCAB" w14:textId="77777777" w:rsidR="006D3969" w:rsidRDefault="0094040D">
            <w:pPr>
              <w:pStyle w:val="ListParagraph"/>
              <w:numPr>
                <w:ilvl w:val="0"/>
                <w:numId w:val="21"/>
              </w:numPr>
              <w:spacing w:after="0" w:line="240" w:lineRule="auto"/>
              <w:ind w:left="450" w:hanging="270"/>
              <w:jc w:val="both"/>
              <w:rPr>
                <w:rFonts w:ascii="Times New Roman" w:hAnsi="Times New Roman"/>
                <w:b/>
                <w:color w:val="000000" w:themeColor="text1"/>
                <w:sz w:val="24"/>
                <w:szCs w:val="24"/>
              </w:rPr>
            </w:pPr>
            <w:r>
              <w:rPr>
                <w:rFonts w:ascii="Times New Roman" w:hAnsi="Times New Roman"/>
                <w:color w:val="000000" w:themeColor="text1"/>
                <w:sz w:val="24"/>
                <w:szCs w:val="24"/>
              </w:rPr>
              <w:t>To make them find out various pathways involved in various cancers and to equip the students with the existing and novel therapeutic approaches for controlling cancer growth</w:t>
            </w:r>
          </w:p>
        </w:tc>
      </w:tr>
      <w:tr w:rsidR="006D3969" w14:paraId="68DFE5BC" w14:textId="77777777">
        <w:trPr>
          <w:trHeight w:val="143"/>
        </w:trPr>
        <w:tc>
          <w:tcPr>
            <w:tcW w:w="9606" w:type="dxa"/>
            <w:gridSpan w:val="15"/>
            <w:tcMar>
              <w:left w:w="108" w:type="dxa"/>
              <w:right w:w="108" w:type="dxa"/>
            </w:tcMar>
          </w:tcPr>
          <w:p w14:paraId="188CB3F1" w14:textId="77777777" w:rsidR="006D3969" w:rsidRDefault="006D3969">
            <w:pPr>
              <w:spacing w:after="0" w:line="240" w:lineRule="auto"/>
              <w:rPr>
                <w:rFonts w:ascii="Times New Roman" w:hAnsi="Times New Roman"/>
                <w:b/>
                <w:color w:val="000000" w:themeColor="text1"/>
                <w:sz w:val="24"/>
                <w:szCs w:val="24"/>
              </w:rPr>
            </w:pPr>
          </w:p>
        </w:tc>
      </w:tr>
      <w:tr w:rsidR="006D3969" w14:paraId="14A1075D" w14:textId="77777777">
        <w:trPr>
          <w:trHeight w:val="143"/>
        </w:trPr>
        <w:tc>
          <w:tcPr>
            <w:tcW w:w="9606" w:type="dxa"/>
            <w:gridSpan w:val="15"/>
            <w:tcMar>
              <w:left w:w="108" w:type="dxa"/>
              <w:right w:w="108" w:type="dxa"/>
            </w:tcMar>
          </w:tcPr>
          <w:p w14:paraId="707D5E8C"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Expected Course Outcomes:</w:t>
            </w:r>
          </w:p>
        </w:tc>
      </w:tr>
      <w:tr w:rsidR="006D3969" w14:paraId="385871F1" w14:textId="77777777">
        <w:trPr>
          <w:trHeight w:val="325"/>
        </w:trPr>
        <w:tc>
          <w:tcPr>
            <w:tcW w:w="9606" w:type="dxa"/>
            <w:gridSpan w:val="15"/>
            <w:tcMar>
              <w:left w:w="108" w:type="dxa"/>
              <w:right w:w="108" w:type="dxa"/>
            </w:tcMar>
          </w:tcPr>
          <w:p w14:paraId="00A440D9"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On the successful completion of the course, student will be able to:</w:t>
            </w:r>
          </w:p>
        </w:tc>
      </w:tr>
      <w:tr w:rsidR="006D3969" w14:paraId="0704171B" w14:textId="77777777">
        <w:trPr>
          <w:trHeight w:val="322"/>
        </w:trPr>
        <w:tc>
          <w:tcPr>
            <w:tcW w:w="558" w:type="dxa"/>
            <w:gridSpan w:val="3"/>
            <w:tcMar>
              <w:left w:w="108" w:type="dxa"/>
              <w:right w:w="108" w:type="dxa"/>
            </w:tcMar>
          </w:tcPr>
          <w:p w14:paraId="3417EB5E"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8010" w:type="dxa"/>
            <w:gridSpan w:val="10"/>
            <w:tcMar>
              <w:left w:w="108" w:type="dxa"/>
              <w:right w:w="108" w:type="dxa"/>
            </w:tcMar>
          </w:tcPr>
          <w:p w14:paraId="14AD38A9"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Able to understand the status of Cancer worldwide and types. </w:t>
            </w:r>
          </w:p>
        </w:tc>
        <w:tc>
          <w:tcPr>
            <w:tcW w:w="1038" w:type="dxa"/>
            <w:gridSpan w:val="2"/>
            <w:tcMar>
              <w:left w:w="108" w:type="dxa"/>
              <w:right w:w="108" w:type="dxa"/>
            </w:tcMar>
          </w:tcPr>
          <w:p w14:paraId="5463781F"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K1&amp;K2</w:t>
            </w:r>
          </w:p>
        </w:tc>
      </w:tr>
      <w:tr w:rsidR="006D3969" w14:paraId="6036A0EC" w14:textId="77777777">
        <w:trPr>
          <w:trHeight w:val="287"/>
        </w:trPr>
        <w:tc>
          <w:tcPr>
            <w:tcW w:w="558" w:type="dxa"/>
            <w:gridSpan w:val="3"/>
            <w:tcMar>
              <w:left w:w="108" w:type="dxa"/>
              <w:right w:w="108" w:type="dxa"/>
            </w:tcMar>
          </w:tcPr>
          <w:p w14:paraId="42F7121E"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8010" w:type="dxa"/>
            <w:gridSpan w:val="10"/>
            <w:tcMar>
              <w:left w:w="108" w:type="dxa"/>
              <w:right w:w="108" w:type="dxa"/>
            </w:tcMar>
          </w:tcPr>
          <w:p w14:paraId="1B7EE24A"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Capable of Understanding the transformation and progression cancer</w:t>
            </w:r>
          </w:p>
        </w:tc>
        <w:tc>
          <w:tcPr>
            <w:tcW w:w="1038" w:type="dxa"/>
            <w:gridSpan w:val="2"/>
            <w:tcMar>
              <w:left w:w="108" w:type="dxa"/>
              <w:right w:w="108" w:type="dxa"/>
            </w:tcMar>
          </w:tcPr>
          <w:p w14:paraId="6DBBFF1B"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K2&amp;K4</w:t>
            </w:r>
          </w:p>
        </w:tc>
      </w:tr>
      <w:tr w:rsidR="006D3969" w14:paraId="7C718BFA" w14:textId="77777777">
        <w:trPr>
          <w:trHeight w:val="322"/>
        </w:trPr>
        <w:tc>
          <w:tcPr>
            <w:tcW w:w="558" w:type="dxa"/>
            <w:gridSpan w:val="3"/>
            <w:tcMar>
              <w:left w:w="108" w:type="dxa"/>
              <w:right w:w="108" w:type="dxa"/>
            </w:tcMar>
          </w:tcPr>
          <w:p w14:paraId="2AC87027"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8010" w:type="dxa"/>
            <w:gridSpan w:val="10"/>
            <w:tcMar>
              <w:left w:w="108" w:type="dxa"/>
              <w:right w:w="108" w:type="dxa"/>
            </w:tcMar>
          </w:tcPr>
          <w:p w14:paraId="668349A7"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Able to understand the role of genes in cancer developments</w:t>
            </w:r>
          </w:p>
        </w:tc>
        <w:tc>
          <w:tcPr>
            <w:tcW w:w="1038" w:type="dxa"/>
            <w:gridSpan w:val="2"/>
            <w:tcMar>
              <w:left w:w="108" w:type="dxa"/>
              <w:right w:w="108" w:type="dxa"/>
            </w:tcMar>
          </w:tcPr>
          <w:p w14:paraId="55AD826E"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K2</w:t>
            </w:r>
          </w:p>
        </w:tc>
      </w:tr>
      <w:tr w:rsidR="006D3969" w14:paraId="1E41B223" w14:textId="77777777">
        <w:trPr>
          <w:trHeight w:val="322"/>
        </w:trPr>
        <w:tc>
          <w:tcPr>
            <w:tcW w:w="558" w:type="dxa"/>
            <w:gridSpan w:val="3"/>
            <w:tcMar>
              <w:left w:w="108" w:type="dxa"/>
              <w:right w:w="108" w:type="dxa"/>
            </w:tcMar>
          </w:tcPr>
          <w:p w14:paraId="2B13E3BE"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8010" w:type="dxa"/>
            <w:gridSpan w:val="10"/>
            <w:tcMar>
              <w:left w:w="108" w:type="dxa"/>
              <w:right w:w="108" w:type="dxa"/>
            </w:tcMar>
          </w:tcPr>
          <w:p w14:paraId="3514B57C"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Inculcating the knowledge in the field of chromosome abnormalities in cancer progression </w:t>
            </w:r>
          </w:p>
        </w:tc>
        <w:tc>
          <w:tcPr>
            <w:tcW w:w="1038" w:type="dxa"/>
            <w:gridSpan w:val="2"/>
            <w:tcMar>
              <w:left w:w="108" w:type="dxa"/>
              <w:right w:w="108" w:type="dxa"/>
            </w:tcMar>
          </w:tcPr>
          <w:p w14:paraId="76831821"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K4&amp;K5</w:t>
            </w:r>
          </w:p>
        </w:tc>
      </w:tr>
      <w:tr w:rsidR="006D3969" w14:paraId="77EF7504" w14:textId="77777777">
        <w:trPr>
          <w:trHeight w:val="322"/>
        </w:trPr>
        <w:tc>
          <w:tcPr>
            <w:tcW w:w="558" w:type="dxa"/>
            <w:gridSpan w:val="3"/>
            <w:tcMar>
              <w:left w:w="108" w:type="dxa"/>
              <w:right w:w="108" w:type="dxa"/>
            </w:tcMar>
          </w:tcPr>
          <w:p w14:paraId="595B9DD6"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8010" w:type="dxa"/>
            <w:gridSpan w:val="10"/>
            <w:tcMar>
              <w:left w:w="108" w:type="dxa"/>
              <w:right w:w="108" w:type="dxa"/>
            </w:tcMar>
          </w:tcPr>
          <w:p w14:paraId="2AC312A1"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Able to understand familial association of cancer</w:t>
            </w:r>
          </w:p>
        </w:tc>
        <w:tc>
          <w:tcPr>
            <w:tcW w:w="1038" w:type="dxa"/>
            <w:gridSpan w:val="2"/>
            <w:tcMar>
              <w:left w:w="108" w:type="dxa"/>
              <w:right w:w="108" w:type="dxa"/>
            </w:tcMar>
          </w:tcPr>
          <w:p w14:paraId="18AE75F2"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K5&amp;K6</w:t>
            </w:r>
          </w:p>
        </w:tc>
      </w:tr>
      <w:tr w:rsidR="006D3969" w14:paraId="30F74A63" w14:textId="77777777">
        <w:trPr>
          <w:trHeight w:val="322"/>
        </w:trPr>
        <w:tc>
          <w:tcPr>
            <w:tcW w:w="9606" w:type="dxa"/>
            <w:gridSpan w:val="15"/>
            <w:tcMar>
              <w:left w:w="108" w:type="dxa"/>
              <w:right w:w="108" w:type="dxa"/>
            </w:tcMar>
          </w:tcPr>
          <w:p w14:paraId="38690BD2"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K1</w:t>
            </w:r>
            <w:r>
              <w:rPr>
                <w:rFonts w:ascii="Times New Roman" w:hAnsi="Times New Roman"/>
                <w:color w:val="000000" w:themeColor="text1"/>
                <w:sz w:val="24"/>
                <w:szCs w:val="24"/>
              </w:rPr>
              <w:t xml:space="preserve"> - Remember; </w:t>
            </w:r>
            <w:r>
              <w:rPr>
                <w:rFonts w:ascii="Times New Roman" w:hAnsi="Times New Roman"/>
                <w:b/>
                <w:color w:val="000000" w:themeColor="text1"/>
                <w:sz w:val="24"/>
                <w:szCs w:val="24"/>
              </w:rPr>
              <w:t>K2</w:t>
            </w:r>
            <w:r>
              <w:rPr>
                <w:rFonts w:ascii="Times New Roman" w:hAnsi="Times New Roman"/>
                <w:color w:val="000000" w:themeColor="text1"/>
                <w:sz w:val="24"/>
                <w:szCs w:val="24"/>
              </w:rPr>
              <w:t xml:space="preserve"> - Understand; </w:t>
            </w:r>
            <w:r>
              <w:rPr>
                <w:rFonts w:ascii="Times New Roman" w:hAnsi="Times New Roman"/>
                <w:b/>
                <w:color w:val="000000" w:themeColor="text1"/>
                <w:sz w:val="24"/>
                <w:szCs w:val="24"/>
              </w:rPr>
              <w:t>K3</w:t>
            </w:r>
            <w:r>
              <w:rPr>
                <w:rFonts w:ascii="Times New Roman" w:hAnsi="Times New Roman"/>
                <w:color w:val="000000" w:themeColor="text1"/>
                <w:sz w:val="24"/>
                <w:szCs w:val="24"/>
              </w:rPr>
              <w:t xml:space="preserve"> - Apply; </w:t>
            </w:r>
            <w:r>
              <w:rPr>
                <w:rFonts w:ascii="Times New Roman" w:hAnsi="Times New Roman"/>
                <w:b/>
                <w:color w:val="000000" w:themeColor="text1"/>
                <w:sz w:val="24"/>
                <w:szCs w:val="24"/>
              </w:rPr>
              <w:t>K4</w:t>
            </w:r>
            <w:r>
              <w:rPr>
                <w:rFonts w:ascii="Times New Roman" w:hAnsi="Times New Roman"/>
                <w:color w:val="000000" w:themeColor="text1"/>
                <w:sz w:val="24"/>
                <w:szCs w:val="24"/>
              </w:rPr>
              <w:t xml:space="preserve"> - Analyze; </w:t>
            </w:r>
            <w:r>
              <w:rPr>
                <w:rFonts w:ascii="Times New Roman" w:hAnsi="Times New Roman"/>
                <w:b/>
                <w:color w:val="000000" w:themeColor="text1"/>
                <w:sz w:val="24"/>
                <w:szCs w:val="24"/>
              </w:rPr>
              <w:t>K5</w:t>
            </w:r>
            <w:r>
              <w:rPr>
                <w:rFonts w:ascii="Times New Roman" w:hAnsi="Times New Roman"/>
                <w:color w:val="000000" w:themeColor="text1"/>
                <w:sz w:val="24"/>
                <w:szCs w:val="24"/>
              </w:rPr>
              <w:t xml:space="preserve"> - Evaluate; </w:t>
            </w:r>
            <w:r>
              <w:rPr>
                <w:rFonts w:ascii="Times New Roman" w:hAnsi="Times New Roman"/>
                <w:b/>
                <w:color w:val="000000" w:themeColor="text1"/>
                <w:sz w:val="24"/>
                <w:szCs w:val="24"/>
              </w:rPr>
              <w:t>K6</w:t>
            </w:r>
            <w:r>
              <w:rPr>
                <w:rFonts w:ascii="Times New Roman" w:hAnsi="Times New Roman"/>
                <w:color w:val="000000" w:themeColor="text1"/>
                <w:sz w:val="24"/>
                <w:szCs w:val="24"/>
              </w:rPr>
              <w:t xml:space="preserve"> - Create</w:t>
            </w:r>
          </w:p>
        </w:tc>
      </w:tr>
      <w:tr w:rsidR="006D3969" w14:paraId="46C662A0" w14:textId="77777777">
        <w:trPr>
          <w:trHeight w:val="143"/>
        </w:trPr>
        <w:tc>
          <w:tcPr>
            <w:tcW w:w="9606" w:type="dxa"/>
            <w:gridSpan w:val="15"/>
            <w:tcMar>
              <w:left w:w="108" w:type="dxa"/>
              <w:right w:w="108" w:type="dxa"/>
            </w:tcMar>
          </w:tcPr>
          <w:p w14:paraId="19ED7C4D" w14:textId="77777777" w:rsidR="006D3969" w:rsidRDefault="006D3969">
            <w:pPr>
              <w:spacing w:after="0" w:line="240" w:lineRule="auto"/>
              <w:rPr>
                <w:rFonts w:ascii="Times New Roman" w:hAnsi="Times New Roman"/>
                <w:b/>
                <w:color w:val="000000" w:themeColor="text1"/>
                <w:sz w:val="24"/>
                <w:szCs w:val="24"/>
              </w:rPr>
            </w:pPr>
          </w:p>
        </w:tc>
      </w:tr>
      <w:tr w:rsidR="006D3969" w14:paraId="12BE3692" w14:textId="77777777">
        <w:trPr>
          <w:trHeight w:val="143"/>
        </w:trPr>
        <w:tc>
          <w:tcPr>
            <w:tcW w:w="1555" w:type="dxa"/>
            <w:gridSpan w:val="5"/>
            <w:tcMar>
              <w:left w:w="108" w:type="dxa"/>
              <w:right w:w="108" w:type="dxa"/>
            </w:tcMar>
          </w:tcPr>
          <w:p w14:paraId="43C266FF"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UNIT:1</w:t>
            </w:r>
          </w:p>
        </w:tc>
        <w:tc>
          <w:tcPr>
            <w:tcW w:w="6387" w:type="dxa"/>
            <w:gridSpan w:val="6"/>
            <w:tcMar>
              <w:left w:w="108" w:type="dxa"/>
              <w:right w:w="108" w:type="dxa"/>
            </w:tcMar>
          </w:tcPr>
          <w:p w14:paraId="13F61A6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CANCER HISTORY AND TYPES</w:t>
            </w:r>
          </w:p>
        </w:tc>
        <w:tc>
          <w:tcPr>
            <w:tcW w:w="1664" w:type="dxa"/>
            <w:gridSpan w:val="4"/>
            <w:tcMar>
              <w:left w:w="108" w:type="dxa"/>
              <w:right w:w="108" w:type="dxa"/>
            </w:tcMar>
          </w:tcPr>
          <w:p w14:paraId="6360C6F9"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 xml:space="preserve">     14 hours</w:t>
            </w:r>
          </w:p>
        </w:tc>
      </w:tr>
      <w:tr w:rsidR="006D3969" w14:paraId="08D8D861" w14:textId="77777777">
        <w:trPr>
          <w:trHeight w:val="143"/>
        </w:trPr>
        <w:tc>
          <w:tcPr>
            <w:tcW w:w="9606" w:type="dxa"/>
            <w:gridSpan w:val="15"/>
            <w:tcMar>
              <w:left w:w="108" w:type="dxa"/>
              <w:right w:w="108" w:type="dxa"/>
            </w:tcMar>
          </w:tcPr>
          <w:p w14:paraId="26403909" w14:textId="20D2CBDB" w:rsidR="006D3969" w:rsidRDefault="0094040D">
            <w:pPr>
              <w:spacing w:after="0"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 xml:space="preserve">Scope and current scenario of cancer research. Cancer: Types and their prevalence, Carcinoma, Lymphoma and Malignancy. Classification based on tissue types. Molecular biology of tumor </w:t>
            </w:r>
            <w:r>
              <w:rPr>
                <w:rFonts w:ascii="Times New Roman" w:hAnsi="Times New Roman"/>
                <w:color w:val="000000" w:themeColor="text1"/>
                <w:sz w:val="24"/>
                <w:szCs w:val="24"/>
              </w:rPr>
              <w:lastRenderedPageBreak/>
              <w:t xml:space="preserve">invasion and metastasis. </w:t>
            </w:r>
            <w:r w:rsidR="00523591" w:rsidRPr="00523591">
              <w:rPr>
                <w:rFonts w:ascii="Times New Roman" w:hAnsi="Times New Roman"/>
                <w:color w:val="FF0000"/>
                <w:sz w:val="24"/>
                <w:szCs w:val="24"/>
              </w:rPr>
              <w:t>Somatic and germline mutation database</w:t>
            </w:r>
          </w:p>
        </w:tc>
      </w:tr>
      <w:tr w:rsidR="006D3969" w14:paraId="2EA099D2" w14:textId="77777777">
        <w:trPr>
          <w:trHeight w:val="143"/>
        </w:trPr>
        <w:tc>
          <w:tcPr>
            <w:tcW w:w="9606" w:type="dxa"/>
            <w:gridSpan w:val="15"/>
            <w:tcMar>
              <w:left w:w="108" w:type="dxa"/>
              <w:right w:w="108" w:type="dxa"/>
            </w:tcMar>
          </w:tcPr>
          <w:p w14:paraId="01F1A702" w14:textId="77777777" w:rsidR="006D3969" w:rsidRDefault="006D3969">
            <w:pPr>
              <w:spacing w:after="0" w:line="240" w:lineRule="auto"/>
              <w:rPr>
                <w:rFonts w:ascii="Times New Roman" w:hAnsi="Times New Roman"/>
                <w:color w:val="000000" w:themeColor="text1"/>
                <w:sz w:val="24"/>
                <w:szCs w:val="24"/>
              </w:rPr>
            </w:pPr>
          </w:p>
        </w:tc>
      </w:tr>
      <w:tr w:rsidR="006D3969" w14:paraId="738FCEFA" w14:textId="77777777">
        <w:trPr>
          <w:trHeight w:val="143"/>
        </w:trPr>
        <w:tc>
          <w:tcPr>
            <w:tcW w:w="1555" w:type="dxa"/>
            <w:gridSpan w:val="5"/>
            <w:tcMar>
              <w:left w:w="108" w:type="dxa"/>
              <w:right w:w="108" w:type="dxa"/>
            </w:tcMar>
          </w:tcPr>
          <w:p w14:paraId="6239D991"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UNIT:2</w:t>
            </w:r>
          </w:p>
        </w:tc>
        <w:tc>
          <w:tcPr>
            <w:tcW w:w="6350" w:type="dxa"/>
            <w:gridSpan w:val="5"/>
            <w:tcMar>
              <w:left w:w="108" w:type="dxa"/>
              <w:right w:w="108" w:type="dxa"/>
            </w:tcMar>
          </w:tcPr>
          <w:p w14:paraId="605C7D1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CELL TRANSFORMATION  AND TUMOURIGENESIS</w:t>
            </w:r>
          </w:p>
        </w:tc>
        <w:tc>
          <w:tcPr>
            <w:tcW w:w="1701" w:type="dxa"/>
            <w:gridSpan w:val="5"/>
            <w:tcMar>
              <w:left w:w="108" w:type="dxa"/>
              <w:right w:w="108" w:type="dxa"/>
            </w:tcMar>
          </w:tcPr>
          <w:p w14:paraId="5736FCDF"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0EB622D9" w14:textId="77777777">
        <w:trPr>
          <w:trHeight w:val="143"/>
        </w:trPr>
        <w:tc>
          <w:tcPr>
            <w:tcW w:w="9606" w:type="dxa"/>
            <w:gridSpan w:val="15"/>
            <w:tcMar>
              <w:left w:w="108" w:type="dxa"/>
              <w:right w:w="108" w:type="dxa"/>
            </w:tcMar>
          </w:tcPr>
          <w:p w14:paraId="6F043019"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Oncogenes, tumour suppressor genes, DNA repair genes and genetic instability, epigenetic &amp; Post translational modifications, telomerase activity, centrosome malfunction. Tumour progression: angiogenesis and metastasis.</w:t>
            </w:r>
          </w:p>
        </w:tc>
      </w:tr>
      <w:tr w:rsidR="006D3969" w14:paraId="1699C837" w14:textId="77777777">
        <w:trPr>
          <w:trHeight w:val="143"/>
        </w:trPr>
        <w:tc>
          <w:tcPr>
            <w:tcW w:w="9606" w:type="dxa"/>
            <w:gridSpan w:val="15"/>
            <w:tcMar>
              <w:left w:w="108" w:type="dxa"/>
              <w:right w:w="108" w:type="dxa"/>
            </w:tcMar>
          </w:tcPr>
          <w:p w14:paraId="7C63AABB" w14:textId="77777777" w:rsidR="006D3969" w:rsidRDefault="006D3969">
            <w:pPr>
              <w:spacing w:after="0" w:line="240" w:lineRule="auto"/>
              <w:rPr>
                <w:rFonts w:ascii="Times New Roman" w:hAnsi="Times New Roman"/>
                <w:color w:val="000000" w:themeColor="text1"/>
                <w:sz w:val="24"/>
                <w:szCs w:val="24"/>
              </w:rPr>
            </w:pPr>
          </w:p>
        </w:tc>
      </w:tr>
      <w:tr w:rsidR="006D3969" w14:paraId="57E79FA4" w14:textId="77777777">
        <w:trPr>
          <w:trHeight w:val="143"/>
        </w:trPr>
        <w:tc>
          <w:tcPr>
            <w:tcW w:w="1555" w:type="dxa"/>
            <w:gridSpan w:val="5"/>
            <w:tcMar>
              <w:left w:w="108" w:type="dxa"/>
              <w:right w:w="108" w:type="dxa"/>
            </w:tcMar>
          </w:tcPr>
          <w:p w14:paraId="24A29842"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UNIT:3</w:t>
            </w:r>
          </w:p>
        </w:tc>
        <w:tc>
          <w:tcPr>
            <w:tcW w:w="6085" w:type="dxa"/>
            <w:gridSpan w:val="4"/>
            <w:tcMar>
              <w:left w:w="108" w:type="dxa"/>
              <w:right w:w="108" w:type="dxa"/>
            </w:tcMar>
          </w:tcPr>
          <w:p w14:paraId="0CB7F14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ONCOGENES AND HUMAN CANCERS:</w:t>
            </w:r>
          </w:p>
        </w:tc>
        <w:tc>
          <w:tcPr>
            <w:tcW w:w="1966" w:type="dxa"/>
            <w:gridSpan w:val="6"/>
            <w:tcMar>
              <w:left w:w="108" w:type="dxa"/>
              <w:right w:w="108" w:type="dxa"/>
            </w:tcMar>
          </w:tcPr>
          <w:p w14:paraId="07AECC7E"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2CB7C3D2" w14:textId="77777777">
        <w:trPr>
          <w:trHeight w:val="143"/>
        </w:trPr>
        <w:tc>
          <w:tcPr>
            <w:tcW w:w="9606" w:type="dxa"/>
            <w:gridSpan w:val="15"/>
            <w:tcMar>
              <w:left w:w="108" w:type="dxa"/>
              <w:right w:w="108" w:type="dxa"/>
            </w:tcMar>
          </w:tcPr>
          <w:p w14:paraId="6BE43450"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Role of proto- oncogenes in regulating cell growth and survival, mechanisms of activation of oncogenes, retro viral activation , point mutations, fusion genes, gene amplification, chromosome rearrangements, promoter insertion, tumour  suppressor genes. Cell cycle and Cancer, Knudson’s two hit hypothesis.</w:t>
            </w:r>
          </w:p>
        </w:tc>
      </w:tr>
      <w:tr w:rsidR="006D3969" w14:paraId="4F2CCFF9" w14:textId="77777777">
        <w:trPr>
          <w:trHeight w:val="143"/>
        </w:trPr>
        <w:tc>
          <w:tcPr>
            <w:tcW w:w="9606" w:type="dxa"/>
            <w:gridSpan w:val="15"/>
            <w:tcMar>
              <w:left w:w="108" w:type="dxa"/>
              <w:right w:w="108" w:type="dxa"/>
            </w:tcMar>
          </w:tcPr>
          <w:p w14:paraId="20E0125A" w14:textId="77777777" w:rsidR="006D3969" w:rsidRDefault="006D3969">
            <w:pPr>
              <w:spacing w:after="0" w:line="240" w:lineRule="auto"/>
              <w:rPr>
                <w:rFonts w:ascii="Times New Roman" w:hAnsi="Times New Roman"/>
                <w:b/>
                <w:color w:val="000000" w:themeColor="text1"/>
                <w:sz w:val="24"/>
                <w:szCs w:val="24"/>
              </w:rPr>
            </w:pPr>
          </w:p>
        </w:tc>
      </w:tr>
      <w:tr w:rsidR="006D3969" w14:paraId="4714D0FF" w14:textId="77777777">
        <w:trPr>
          <w:trHeight w:val="143"/>
        </w:trPr>
        <w:tc>
          <w:tcPr>
            <w:tcW w:w="1555" w:type="dxa"/>
            <w:gridSpan w:val="5"/>
            <w:tcMar>
              <w:left w:w="108" w:type="dxa"/>
              <w:right w:w="108" w:type="dxa"/>
            </w:tcMar>
          </w:tcPr>
          <w:p w14:paraId="05337607"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UNIT:4</w:t>
            </w:r>
          </w:p>
        </w:tc>
        <w:tc>
          <w:tcPr>
            <w:tcW w:w="6085" w:type="dxa"/>
            <w:gridSpan w:val="4"/>
            <w:tcMar>
              <w:left w:w="108" w:type="dxa"/>
              <w:right w:w="108" w:type="dxa"/>
            </w:tcMar>
          </w:tcPr>
          <w:p w14:paraId="2243939B"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CHROMOSOME ABNORMALITIES </w:t>
            </w:r>
          </w:p>
        </w:tc>
        <w:tc>
          <w:tcPr>
            <w:tcW w:w="1966" w:type="dxa"/>
            <w:gridSpan w:val="6"/>
            <w:tcMar>
              <w:left w:w="108" w:type="dxa"/>
              <w:right w:w="108" w:type="dxa"/>
            </w:tcMar>
          </w:tcPr>
          <w:p w14:paraId="15826978"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6FE7637D" w14:textId="77777777">
        <w:trPr>
          <w:trHeight w:val="143"/>
        </w:trPr>
        <w:tc>
          <w:tcPr>
            <w:tcW w:w="9606" w:type="dxa"/>
            <w:gridSpan w:val="15"/>
            <w:tcMar>
              <w:left w:w="108" w:type="dxa"/>
              <w:right w:w="108" w:type="dxa"/>
            </w:tcMar>
          </w:tcPr>
          <w:p w14:paraId="04A2AD84"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Chronic myeloid leukemia, Chronic lymphocytic leukemia, Acute myeloid leukemia,  Acute lymphoblastic leukemia,  Myelodysplastic syndromes, Myeloproliferative disorders, Hodgkin’s disease, non Hodgkin’s lymphoma, Burkitt’s lymphoma. </w:t>
            </w:r>
          </w:p>
        </w:tc>
      </w:tr>
      <w:tr w:rsidR="006D3969" w14:paraId="35263157" w14:textId="77777777">
        <w:trPr>
          <w:trHeight w:val="143"/>
        </w:trPr>
        <w:tc>
          <w:tcPr>
            <w:tcW w:w="9606" w:type="dxa"/>
            <w:gridSpan w:val="15"/>
            <w:tcMar>
              <w:left w:w="108" w:type="dxa"/>
              <w:right w:w="108" w:type="dxa"/>
            </w:tcMar>
          </w:tcPr>
          <w:p w14:paraId="1AE097A4" w14:textId="77777777" w:rsidR="006D3969" w:rsidRDefault="006D3969">
            <w:pPr>
              <w:spacing w:after="0" w:line="240" w:lineRule="auto"/>
              <w:rPr>
                <w:rFonts w:ascii="Times New Roman" w:hAnsi="Times New Roman"/>
                <w:b/>
                <w:color w:val="000000" w:themeColor="text1"/>
                <w:sz w:val="24"/>
                <w:szCs w:val="24"/>
              </w:rPr>
            </w:pPr>
          </w:p>
        </w:tc>
      </w:tr>
      <w:tr w:rsidR="006D3969" w14:paraId="3D155D67" w14:textId="77777777">
        <w:trPr>
          <w:trHeight w:val="143"/>
        </w:trPr>
        <w:tc>
          <w:tcPr>
            <w:tcW w:w="1555" w:type="dxa"/>
            <w:gridSpan w:val="5"/>
            <w:tcMar>
              <w:left w:w="108" w:type="dxa"/>
              <w:right w:w="108" w:type="dxa"/>
            </w:tcMar>
          </w:tcPr>
          <w:p w14:paraId="153FAA61"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UNIT:5</w:t>
            </w:r>
          </w:p>
        </w:tc>
        <w:tc>
          <w:tcPr>
            <w:tcW w:w="6051" w:type="dxa"/>
            <w:gridSpan w:val="3"/>
            <w:tcMar>
              <w:left w:w="108" w:type="dxa"/>
              <w:right w:w="108" w:type="dxa"/>
            </w:tcMar>
          </w:tcPr>
          <w:p w14:paraId="4678019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FAMILIAL CANCERS, BIOMARKERS AND THERAPY </w:t>
            </w:r>
          </w:p>
        </w:tc>
        <w:tc>
          <w:tcPr>
            <w:tcW w:w="2000" w:type="dxa"/>
            <w:gridSpan w:val="7"/>
            <w:tcMar>
              <w:left w:w="108" w:type="dxa"/>
              <w:right w:w="108" w:type="dxa"/>
            </w:tcMar>
          </w:tcPr>
          <w:p w14:paraId="04E0BF3E"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4606DB1F" w14:textId="77777777">
        <w:trPr>
          <w:trHeight w:val="143"/>
        </w:trPr>
        <w:tc>
          <w:tcPr>
            <w:tcW w:w="9606" w:type="dxa"/>
            <w:gridSpan w:val="15"/>
            <w:tcMar>
              <w:left w:w="108" w:type="dxa"/>
              <w:right w:w="108" w:type="dxa"/>
            </w:tcMar>
          </w:tcPr>
          <w:p w14:paraId="77AD14E0" w14:textId="536F27BF"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Familial cancers, Biomarkers and Therapy</w:t>
            </w:r>
            <w:r>
              <w:rPr>
                <w:rFonts w:ascii="Times New Roman" w:hAnsi="Times New Roman"/>
                <w:color w:val="000000" w:themeColor="text1"/>
                <w:sz w:val="24"/>
                <w:szCs w:val="24"/>
              </w:rPr>
              <w:t xml:space="preserve"> : Retinoblastoma, Wilm’s tumour, Li- Fraumeni syndrome, Colorectal cancer and Breast cancer. Cancer therapy: At cellular, gene and protein level. Stages of cancer - TNM classification. Principles of cancer biomarker and their applications, chemotherapeutics for cancer, Phytotherapy for cancer. Advance therapies in cancer</w:t>
            </w:r>
            <w:r w:rsidR="00587598">
              <w:rPr>
                <w:rFonts w:ascii="Times New Roman" w:hAnsi="Times New Roman"/>
                <w:color w:val="000000" w:themeColor="text1"/>
                <w:sz w:val="24"/>
                <w:szCs w:val="24"/>
              </w:rPr>
              <w:t>- Monoclonal Antibody therapies for cancer</w:t>
            </w:r>
          </w:p>
        </w:tc>
      </w:tr>
      <w:tr w:rsidR="006D3969" w14:paraId="7AA9FDDA" w14:textId="77777777">
        <w:trPr>
          <w:trHeight w:val="143"/>
        </w:trPr>
        <w:tc>
          <w:tcPr>
            <w:tcW w:w="9606" w:type="dxa"/>
            <w:gridSpan w:val="15"/>
            <w:tcMar>
              <w:left w:w="108" w:type="dxa"/>
              <w:right w:w="108" w:type="dxa"/>
            </w:tcMar>
          </w:tcPr>
          <w:p w14:paraId="101116F2" w14:textId="77777777" w:rsidR="006D3969" w:rsidRDefault="006D3969">
            <w:pPr>
              <w:spacing w:after="0" w:line="240" w:lineRule="auto"/>
              <w:rPr>
                <w:rFonts w:ascii="Times New Roman" w:hAnsi="Times New Roman"/>
                <w:color w:val="000000" w:themeColor="text1"/>
                <w:sz w:val="24"/>
                <w:szCs w:val="24"/>
              </w:rPr>
            </w:pPr>
          </w:p>
        </w:tc>
      </w:tr>
      <w:tr w:rsidR="006D3969" w14:paraId="40965BED" w14:textId="77777777">
        <w:trPr>
          <w:trHeight w:val="143"/>
        </w:trPr>
        <w:tc>
          <w:tcPr>
            <w:tcW w:w="1555" w:type="dxa"/>
            <w:gridSpan w:val="5"/>
            <w:tcMar>
              <w:left w:w="108" w:type="dxa"/>
              <w:right w:w="108" w:type="dxa"/>
            </w:tcMar>
          </w:tcPr>
          <w:p w14:paraId="667CA062"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UNIT:6</w:t>
            </w:r>
          </w:p>
        </w:tc>
        <w:tc>
          <w:tcPr>
            <w:tcW w:w="6051" w:type="dxa"/>
            <w:gridSpan w:val="3"/>
            <w:tcMar>
              <w:left w:w="108" w:type="dxa"/>
              <w:right w:w="108" w:type="dxa"/>
            </w:tcMar>
          </w:tcPr>
          <w:p w14:paraId="5621CA1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CONTEMPORARY ISSUES</w:t>
            </w:r>
          </w:p>
        </w:tc>
        <w:tc>
          <w:tcPr>
            <w:tcW w:w="2000" w:type="dxa"/>
            <w:gridSpan w:val="7"/>
            <w:tcMar>
              <w:left w:w="108" w:type="dxa"/>
              <w:right w:w="108" w:type="dxa"/>
            </w:tcMar>
          </w:tcPr>
          <w:p w14:paraId="69536D56"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2 hours</w:t>
            </w:r>
          </w:p>
        </w:tc>
      </w:tr>
      <w:tr w:rsidR="006D3969" w14:paraId="458AE7D5" w14:textId="77777777">
        <w:trPr>
          <w:trHeight w:val="143"/>
        </w:trPr>
        <w:tc>
          <w:tcPr>
            <w:tcW w:w="9606" w:type="dxa"/>
            <w:gridSpan w:val="15"/>
            <w:tcMar>
              <w:left w:w="108" w:type="dxa"/>
              <w:right w:w="108" w:type="dxa"/>
            </w:tcMar>
          </w:tcPr>
          <w:p w14:paraId="63516B36"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Expert lectures, online seminars – webinars</w:t>
            </w:r>
          </w:p>
        </w:tc>
      </w:tr>
      <w:tr w:rsidR="006D3969" w14:paraId="21D4A7A0" w14:textId="77777777">
        <w:trPr>
          <w:trHeight w:val="143"/>
        </w:trPr>
        <w:tc>
          <w:tcPr>
            <w:tcW w:w="9606" w:type="dxa"/>
            <w:gridSpan w:val="15"/>
            <w:tcMar>
              <w:left w:w="108" w:type="dxa"/>
              <w:right w:w="108" w:type="dxa"/>
            </w:tcMar>
          </w:tcPr>
          <w:p w14:paraId="7CECC1D3" w14:textId="77777777" w:rsidR="006D3969" w:rsidRDefault="006D3969">
            <w:pPr>
              <w:spacing w:after="0" w:line="240" w:lineRule="auto"/>
              <w:rPr>
                <w:rFonts w:ascii="Times New Roman" w:hAnsi="Times New Roman"/>
                <w:b/>
                <w:color w:val="000000" w:themeColor="text1"/>
                <w:sz w:val="24"/>
                <w:szCs w:val="24"/>
              </w:rPr>
            </w:pPr>
          </w:p>
        </w:tc>
      </w:tr>
      <w:tr w:rsidR="006D3969" w14:paraId="4D1FF410" w14:textId="77777777">
        <w:trPr>
          <w:trHeight w:val="260"/>
        </w:trPr>
        <w:tc>
          <w:tcPr>
            <w:tcW w:w="1555" w:type="dxa"/>
            <w:gridSpan w:val="5"/>
            <w:tcMar>
              <w:left w:w="108" w:type="dxa"/>
              <w:right w:w="108" w:type="dxa"/>
            </w:tcMar>
          </w:tcPr>
          <w:p w14:paraId="762F7538" w14:textId="77777777" w:rsidR="006D3969" w:rsidRDefault="006D3969">
            <w:pPr>
              <w:spacing w:after="0" w:line="240" w:lineRule="auto"/>
              <w:rPr>
                <w:rFonts w:ascii="Times New Roman" w:hAnsi="Times New Roman"/>
                <w:b/>
                <w:color w:val="000000" w:themeColor="text1"/>
                <w:sz w:val="24"/>
                <w:szCs w:val="24"/>
              </w:rPr>
            </w:pPr>
          </w:p>
        </w:tc>
        <w:tc>
          <w:tcPr>
            <w:tcW w:w="6051" w:type="dxa"/>
            <w:gridSpan w:val="3"/>
            <w:tcMar>
              <w:left w:w="108" w:type="dxa"/>
              <w:right w:w="108" w:type="dxa"/>
            </w:tcMar>
          </w:tcPr>
          <w:p w14:paraId="15B0EC3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Total Lecture hours</w:t>
            </w:r>
          </w:p>
        </w:tc>
        <w:tc>
          <w:tcPr>
            <w:tcW w:w="2000" w:type="dxa"/>
            <w:gridSpan w:val="7"/>
            <w:tcMar>
              <w:left w:w="108" w:type="dxa"/>
              <w:right w:w="108" w:type="dxa"/>
            </w:tcMar>
          </w:tcPr>
          <w:p w14:paraId="3F62D206"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72  hours</w:t>
            </w:r>
          </w:p>
        </w:tc>
      </w:tr>
      <w:tr w:rsidR="006D3969" w14:paraId="6785E9D5" w14:textId="77777777">
        <w:trPr>
          <w:trHeight w:val="143"/>
        </w:trPr>
        <w:tc>
          <w:tcPr>
            <w:tcW w:w="9606" w:type="dxa"/>
            <w:gridSpan w:val="15"/>
            <w:tcMar>
              <w:left w:w="108" w:type="dxa"/>
              <w:right w:w="108" w:type="dxa"/>
            </w:tcMar>
          </w:tcPr>
          <w:p w14:paraId="5DE2F961"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Text Book(s)</w:t>
            </w:r>
          </w:p>
        </w:tc>
      </w:tr>
      <w:tr w:rsidR="006D3969" w14:paraId="02BC540D" w14:textId="77777777">
        <w:trPr>
          <w:trHeight w:val="143"/>
        </w:trPr>
        <w:tc>
          <w:tcPr>
            <w:tcW w:w="449" w:type="dxa"/>
            <w:tcMar>
              <w:left w:w="108" w:type="dxa"/>
              <w:right w:w="108" w:type="dxa"/>
            </w:tcMar>
          </w:tcPr>
          <w:p w14:paraId="17688A4A"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157" w:type="dxa"/>
            <w:gridSpan w:val="14"/>
            <w:tcMar>
              <w:left w:w="108" w:type="dxa"/>
              <w:right w:w="108" w:type="dxa"/>
            </w:tcMar>
          </w:tcPr>
          <w:p w14:paraId="208E00AB"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Biology of Cancer, R.A. Weinberg, Garland Science, Taylor and Francis Group,  2007. </w:t>
            </w:r>
          </w:p>
        </w:tc>
      </w:tr>
      <w:tr w:rsidR="006D3969" w14:paraId="7737A059" w14:textId="77777777">
        <w:trPr>
          <w:trHeight w:val="143"/>
        </w:trPr>
        <w:tc>
          <w:tcPr>
            <w:tcW w:w="9606" w:type="dxa"/>
            <w:gridSpan w:val="15"/>
            <w:tcMar>
              <w:left w:w="108" w:type="dxa"/>
              <w:right w:w="108" w:type="dxa"/>
            </w:tcMar>
          </w:tcPr>
          <w:p w14:paraId="0DF1257B" w14:textId="77777777" w:rsidR="006D3969" w:rsidRDefault="006D3969">
            <w:pPr>
              <w:spacing w:after="0" w:line="240" w:lineRule="auto"/>
              <w:rPr>
                <w:rFonts w:ascii="Times New Roman" w:hAnsi="Times New Roman"/>
                <w:color w:val="000000" w:themeColor="text1"/>
                <w:sz w:val="24"/>
                <w:szCs w:val="24"/>
              </w:rPr>
            </w:pPr>
          </w:p>
        </w:tc>
      </w:tr>
      <w:tr w:rsidR="006D3969" w14:paraId="648EA231" w14:textId="77777777">
        <w:trPr>
          <w:trHeight w:val="167"/>
        </w:trPr>
        <w:tc>
          <w:tcPr>
            <w:tcW w:w="9606" w:type="dxa"/>
            <w:gridSpan w:val="15"/>
            <w:tcMar>
              <w:left w:w="108" w:type="dxa"/>
              <w:right w:w="108" w:type="dxa"/>
            </w:tcMar>
          </w:tcPr>
          <w:p w14:paraId="2C0F5DCF"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Reference Books</w:t>
            </w:r>
          </w:p>
        </w:tc>
      </w:tr>
      <w:tr w:rsidR="006D3969" w14:paraId="373BE3FB" w14:textId="77777777">
        <w:trPr>
          <w:trHeight w:val="143"/>
        </w:trPr>
        <w:tc>
          <w:tcPr>
            <w:tcW w:w="449" w:type="dxa"/>
            <w:tcMar>
              <w:left w:w="108" w:type="dxa"/>
              <w:right w:w="108" w:type="dxa"/>
            </w:tcMar>
          </w:tcPr>
          <w:p w14:paraId="4EF12364"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157" w:type="dxa"/>
            <w:gridSpan w:val="14"/>
            <w:tcMar>
              <w:left w:w="108" w:type="dxa"/>
              <w:right w:w="108" w:type="dxa"/>
            </w:tcMar>
          </w:tcPr>
          <w:p w14:paraId="13E79B42"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Cancer Biology,3rd ed., R.J.B. King and M.W. Robbins, Pearson Education Ltd., 2006.     </w:t>
            </w:r>
          </w:p>
        </w:tc>
      </w:tr>
      <w:tr w:rsidR="006D3969" w14:paraId="2B29052D" w14:textId="77777777">
        <w:trPr>
          <w:trHeight w:val="233"/>
        </w:trPr>
        <w:tc>
          <w:tcPr>
            <w:tcW w:w="449" w:type="dxa"/>
            <w:tcMar>
              <w:left w:w="108" w:type="dxa"/>
              <w:right w:w="108" w:type="dxa"/>
            </w:tcMar>
          </w:tcPr>
          <w:p w14:paraId="0FA5E615"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157" w:type="dxa"/>
            <w:gridSpan w:val="14"/>
            <w:tcMar>
              <w:left w:w="108" w:type="dxa"/>
              <w:right w:w="108" w:type="dxa"/>
            </w:tcMar>
          </w:tcPr>
          <w:p w14:paraId="6A787B8F"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Cancer cytogenetics, chromosomal and molecular genetic aberrations of tumor cells,3rd ed., S. Heim and F. Mitelman, Wiley, Blackwell Inc., 2009.   </w:t>
            </w:r>
          </w:p>
        </w:tc>
      </w:tr>
      <w:tr w:rsidR="006D3969" w14:paraId="0882047B" w14:textId="77777777">
        <w:trPr>
          <w:trHeight w:val="251"/>
        </w:trPr>
        <w:tc>
          <w:tcPr>
            <w:tcW w:w="449" w:type="dxa"/>
            <w:tcMar>
              <w:left w:w="108" w:type="dxa"/>
              <w:right w:w="108" w:type="dxa"/>
            </w:tcMar>
          </w:tcPr>
          <w:p w14:paraId="5FB85C39"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9157" w:type="dxa"/>
            <w:gridSpan w:val="14"/>
            <w:tcMar>
              <w:left w:w="108" w:type="dxa"/>
              <w:right w:w="108" w:type="dxa"/>
            </w:tcMar>
          </w:tcPr>
          <w:p w14:paraId="3EB6DE7C"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Human cytogenetics: malignancy and acquired abnormalities, a practical approach,3rd ed., D.E. Rooney, Oxford University Press, 2001. </w:t>
            </w:r>
          </w:p>
        </w:tc>
      </w:tr>
      <w:tr w:rsidR="006D3969" w14:paraId="29D95FC8" w14:textId="77777777">
        <w:trPr>
          <w:trHeight w:val="251"/>
        </w:trPr>
        <w:tc>
          <w:tcPr>
            <w:tcW w:w="449" w:type="dxa"/>
            <w:tcMar>
              <w:left w:w="108" w:type="dxa"/>
              <w:right w:w="108" w:type="dxa"/>
            </w:tcMar>
          </w:tcPr>
          <w:p w14:paraId="7EF29675"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9157" w:type="dxa"/>
            <w:gridSpan w:val="14"/>
            <w:tcMar>
              <w:left w:w="108" w:type="dxa"/>
              <w:right w:w="108" w:type="dxa"/>
            </w:tcMar>
          </w:tcPr>
          <w:p w14:paraId="3B82F40D"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ISCN 2013 An International System for Human Cytogenetic Nomenclature (2013),Recommendations of the International Standing Committee on Human Cytogenetic Nomenclature, L.G. Shaffer, J. Mc Gowan, Jordan and M. Schmid, S. Karger, 2013.   </w:t>
            </w:r>
          </w:p>
        </w:tc>
      </w:tr>
      <w:tr w:rsidR="006D3969" w14:paraId="2B46C0FF" w14:textId="77777777">
        <w:trPr>
          <w:trHeight w:val="251"/>
        </w:trPr>
        <w:tc>
          <w:tcPr>
            <w:tcW w:w="449" w:type="dxa"/>
            <w:tcMar>
              <w:left w:w="108" w:type="dxa"/>
              <w:right w:w="108" w:type="dxa"/>
            </w:tcMar>
          </w:tcPr>
          <w:p w14:paraId="133C32F5"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9157" w:type="dxa"/>
            <w:gridSpan w:val="14"/>
            <w:tcMar>
              <w:left w:w="108" w:type="dxa"/>
              <w:right w:w="108" w:type="dxa"/>
            </w:tcMar>
          </w:tcPr>
          <w:p w14:paraId="077B966E"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Introduction to the Cellular and Molecular Biology of Cancer,4th ed., M.A. Knowles and P.J. Selby, Oxford University Press, 2005.</w:t>
            </w:r>
          </w:p>
        </w:tc>
      </w:tr>
      <w:tr w:rsidR="006D3969" w14:paraId="02B85F47" w14:textId="77777777">
        <w:trPr>
          <w:trHeight w:val="143"/>
        </w:trPr>
        <w:tc>
          <w:tcPr>
            <w:tcW w:w="9606" w:type="dxa"/>
            <w:gridSpan w:val="15"/>
            <w:tcMar>
              <w:left w:w="108" w:type="dxa"/>
              <w:right w:w="108" w:type="dxa"/>
            </w:tcMar>
          </w:tcPr>
          <w:p w14:paraId="5466B19B" w14:textId="77777777" w:rsidR="006D3969" w:rsidRDefault="006D3969">
            <w:pPr>
              <w:spacing w:after="0" w:line="240" w:lineRule="auto"/>
              <w:rPr>
                <w:rFonts w:ascii="Times New Roman" w:hAnsi="Times New Roman"/>
                <w:color w:val="000000" w:themeColor="text1"/>
                <w:sz w:val="24"/>
                <w:szCs w:val="24"/>
              </w:rPr>
            </w:pPr>
          </w:p>
        </w:tc>
      </w:tr>
      <w:tr w:rsidR="006D3969" w14:paraId="0CCB8A73" w14:textId="77777777">
        <w:trPr>
          <w:trHeight w:val="143"/>
        </w:trPr>
        <w:tc>
          <w:tcPr>
            <w:tcW w:w="9606" w:type="dxa"/>
            <w:gridSpan w:val="15"/>
            <w:tcMar>
              <w:left w:w="108" w:type="dxa"/>
              <w:right w:w="108" w:type="dxa"/>
            </w:tcMar>
          </w:tcPr>
          <w:p w14:paraId="762BE3B5"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lastRenderedPageBreak/>
              <w:t>Related Online Contents [MOOC, SWAYAM, NPTEL, Websites etc.]</w:t>
            </w:r>
          </w:p>
        </w:tc>
      </w:tr>
      <w:tr w:rsidR="006D3969" w14:paraId="11F4AB00" w14:textId="77777777">
        <w:trPr>
          <w:trHeight w:val="143"/>
        </w:trPr>
        <w:tc>
          <w:tcPr>
            <w:tcW w:w="468" w:type="dxa"/>
            <w:gridSpan w:val="2"/>
            <w:tcMar>
              <w:left w:w="108" w:type="dxa"/>
              <w:right w:w="108" w:type="dxa"/>
            </w:tcMar>
          </w:tcPr>
          <w:p w14:paraId="778B1359"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138" w:type="dxa"/>
            <w:gridSpan w:val="13"/>
            <w:tcMar>
              <w:left w:w="108" w:type="dxa"/>
              <w:right w:w="108" w:type="dxa"/>
            </w:tcMar>
          </w:tcPr>
          <w:p w14:paraId="2D7238AA" w14:textId="77777777" w:rsidR="006D3969" w:rsidRDefault="00241A8E">
            <w:pPr>
              <w:spacing w:after="0" w:line="240" w:lineRule="auto"/>
              <w:jc w:val="both"/>
              <w:rPr>
                <w:rFonts w:ascii="Times New Roman" w:hAnsi="Times New Roman"/>
                <w:color w:val="000000" w:themeColor="text1"/>
                <w:sz w:val="24"/>
                <w:szCs w:val="24"/>
              </w:rPr>
            </w:pPr>
            <w:hyperlink r:id="rId76" w:history="1">
              <w:r w:rsidR="0094040D">
                <w:rPr>
                  <w:rFonts w:ascii="Times New Roman" w:hAnsi="Times New Roman"/>
                  <w:color w:val="000000" w:themeColor="text1"/>
                  <w:sz w:val="24"/>
                  <w:szCs w:val="24"/>
                </w:rPr>
                <w:t>https://swayam.gov.in/nd2_cec20_ma14/preview</w:t>
              </w:r>
            </w:hyperlink>
          </w:p>
        </w:tc>
      </w:tr>
      <w:tr w:rsidR="006D3969" w14:paraId="56BC9C0A" w14:textId="77777777">
        <w:trPr>
          <w:trHeight w:val="143"/>
        </w:trPr>
        <w:tc>
          <w:tcPr>
            <w:tcW w:w="468" w:type="dxa"/>
            <w:gridSpan w:val="2"/>
            <w:tcMar>
              <w:left w:w="108" w:type="dxa"/>
              <w:right w:w="108" w:type="dxa"/>
            </w:tcMar>
          </w:tcPr>
          <w:p w14:paraId="7250DF49"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138" w:type="dxa"/>
            <w:gridSpan w:val="13"/>
            <w:tcMar>
              <w:left w:w="108" w:type="dxa"/>
              <w:right w:w="108" w:type="dxa"/>
            </w:tcMar>
          </w:tcPr>
          <w:p w14:paraId="2392EDE1" w14:textId="77777777" w:rsidR="006D3969" w:rsidRDefault="00241A8E">
            <w:pPr>
              <w:spacing w:after="0" w:line="240" w:lineRule="auto"/>
              <w:jc w:val="both"/>
              <w:rPr>
                <w:rFonts w:ascii="Times New Roman" w:hAnsi="Times New Roman"/>
                <w:color w:val="000000" w:themeColor="text1"/>
                <w:sz w:val="24"/>
                <w:szCs w:val="24"/>
              </w:rPr>
            </w:pPr>
            <w:hyperlink r:id="rId77" w:history="1">
              <w:r w:rsidR="0094040D">
                <w:rPr>
                  <w:rStyle w:val="Hyperlink"/>
                  <w:rFonts w:ascii="Times New Roman" w:hAnsi="Times New Roman"/>
                  <w:color w:val="000000" w:themeColor="text1"/>
                  <w:sz w:val="24"/>
                  <w:szCs w:val="24"/>
                </w:rPr>
                <w:t>https://www.sciencedirect.com/science/article/pii/S0753332220304479</w:t>
              </w:r>
            </w:hyperlink>
          </w:p>
        </w:tc>
      </w:tr>
      <w:tr w:rsidR="006D3969" w14:paraId="75476927" w14:textId="77777777">
        <w:trPr>
          <w:trHeight w:val="143"/>
        </w:trPr>
        <w:tc>
          <w:tcPr>
            <w:tcW w:w="468" w:type="dxa"/>
            <w:gridSpan w:val="2"/>
            <w:tcMar>
              <w:left w:w="108" w:type="dxa"/>
              <w:right w:w="108" w:type="dxa"/>
            </w:tcMar>
          </w:tcPr>
          <w:p w14:paraId="1CBB1A87"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9138" w:type="dxa"/>
            <w:gridSpan w:val="13"/>
            <w:tcMar>
              <w:left w:w="108" w:type="dxa"/>
              <w:right w:w="108" w:type="dxa"/>
            </w:tcMar>
          </w:tcPr>
          <w:p w14:paraId="50F5804A" w14:textId="77777777" w:rsidR="006D3969" w:rsidRDefault="00241A8E">
            <w:pPr>
              <w:spacing w:after="0" w:line="240" w:lineRule="auto"/>
              <w:jc w:val="both"/>
              <w:rPr>
                <w:rFonts w:ascii="Times New Roman" w:hAnsi="Times New Roman"/>
                <w:color w:val="000000" w:themeColor="text1"/>
                <w:sz w:val="24"/>
                <w:szCs w:val="24"/>
              </w:rPr>
            </w:pPr>
            <w:hyperlink r:id="rId78" w:history="1">
              <w:r w:rsidR="0094040D">
                <w:rPr>
                  <w:rFonts w:ascii="Times New Roman" w:hAnsi="Times New Roman"/>
                  <w:color w:val="000000" w:themeColor="text1"/>
                  <w:sz w:val="24"/>
                  <w:szCs w:val="24"/>
                </w:rPr>
                <w:t>https://pubmed.ncbi.nlm.nih.gov/30671672/</w:t>
              </w:r>
            </w:hyperlink>
          </w:p>
        </w:tc>
      </w:tr>
      <w:tr w:rsidR="006D3969" w14:paraId="3805329B" w14:textId="77777777">
        <w:trPr>
          <w:trHeight w:val="143"/>
        </w:trPr>
        <w:tc>
          <w:tcPr>
            <w:tcW w:w="468" w:type="dxa"/>
            <w:gridSpan w:val="2"/>
            <w:tcMar>
              <w:left w:w="108" w:type="dxa"/>
              <w:right w:w="108" w:type="dxa"/>
            </w:tcMar>
          </w:tcPr>
          <w:p w14:paraId="4F99E7F1"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9138" w:type="dxa"/>
            <w:gridSpan w:val="13"/>
            <w:tcMar>
              <w:left w:w="108" w:type="dxa"/>
              <w:right w:w="108" w:type="dxa"/>
            </w:tcMar>
          </w:tcPr>
          <w:p w14:paraId="5E63DC3F" w14:textId="77777777" w:rsidR="006D3969" w:rsidRDefault="00241A8E">
            <w:pPr>
              <w:spacing w:after="0" w:line="240" w:lineRule="auto"/>
              <w:jc w:val="both"/>
              <w:rPr>
                <w:rFonts w:ascii="Times New Roman" w:hAnsi="Times New Roman"/>
                <w:color w:val="000000" w:themeColor="text1"/>
                <w:sz w:val="24"/>
                <w:szCs w:val="24"/>
              </w:rPr>
            </w:pPr>
            <w:hyperlink r:id="rId79" w:history="1">
              <w:r w:rsidR="0094040D">
                <w:rPr>
                  <w:rFonts w:ascii="Times New Roman" w:hAnsi="Times New Roman"/>
                  <w:color w:val="000000" w:themeColor="text1"/>
                  <w:sz w:val="24"/>
                  <w:szCs w:val="24"/>
                </w:rPr>
                <w:t>https://www.ncbi.nlm.nih.gov/books/NBK9963/</w:t>
              </w:r>
            </w:hyperlink>
          </w:p>
        </w:tc>
      </w:tr>
      <w:tr w:rsidR="006D3969" w14:paraId="1EF16215" w14:textId="77777777">
        <w:trPr>
          <w:trHeight w:val="143"/>
        </w:trPr>
        <w:tc>
          <w:tcPr>
            <w:tcW w:w="468" w:type="dxa"/>
            <w:gridSpan w:val="2"/>
            <w:tcMar>
              <w:left w:w="108" w:type="dxa"/>
              <w:right w:w="108" w:type="dxa"/>
            </w:tcMar>
          </w:tcPr>
          <w:p w14:paraId="3A73365B"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9138" w:type="dxa"/>
            <w:gridSpan w:val="13"/>
            <w:tcMar>
              <w:left w:w="108" w:type="dxa"/>
              <w:right w:w="108" w:type="dxa"/>
            </w:tcMar>
          </w:tcPr>
          <w:p w14:paraId="70F916EC" w14:textId="77777777" w:rsidR="006D3969" w:rsidRDefault="00241A8E">
            <w:pPr>
              <w:spacing w:after="0" w:line="240" w:lineRule="auto"/>
              <w:jc w:val="both"/>
              <w:rPr>
                <w:rFonts w:ascii="Times New Roman" w:hAnsi="Times New Roman"/>
                <w:color w:val="000000" w:themeColor="text1"/>
                <w:sz w:val="24"/>
                <w:szCs w:val="24"/>
              </w:rPr>
            </w:pPr>
            <w:hyperlink r:id="rId80" w:history="1">
              <w:r w:rsidR="0094040D">
                <w:rPr>
                  <w:rFonts w:ascii="Times New Roman" w:hAnsi="Times New Roman"/>
                  <w:color w:val="000000" w:themeColor="text1"/>
                  <w:sz w:val="24"/>
                  <w:szCs w:val="24"/>
                </w:rPr>
                <w:t>https://oncologypro.esmo.org/education-library/esmo-e-learning-and-v-learning</w:t>
              </w:r>
            </w:hyperlink>
          </w:p>
        </w:tc>
      </w:tr>
      <w:tr w:rsidR="006D3969" w14:paraId="6CD6B737" w14:textId="77777777">
        <w:trPr>
          <w:trHeight w:val="143"/>
        </w:trPr>
        <w:tc>
          <w:tcPr>
            <w:tcW w:w="9606" w:type="dxa"/>
            <w:gridSpan w:val="15"/>
            <w:tcMar>
              <w:left w:w="108" w:type="dxa"/>
              <w:right w:w="108" w:type="dxa"/>
            </w:tcMar>
          </w:tcPr>
          <w:p w14:paraId="2D4C8D55" w14:textId="77777777" w:rsidR="006D3969" w:rsidRDefault="006D3969">
            <w:pPr>
              <w:spacing w:after="0" w:line="240" w:lineRule="auto"/>
              <w:rPr>
                <w:rFonts w:ascii="Times New Roman" w:hAnsi="Times New Roman"/>
                <w:color w:val="000000" w:themeColor="text1"/>
                <w:sz w:val="24"/>
                <w:szCs w:val="24"/>
              </w:rPr>
            </w:pPr>
          </w:p>
        </w:tc>
      </w:tr>
      <w:tr w:rsidR="006D3969" w14:paraId="182F3A2C" w14:textId="77777777">
        <w:trPr>
          <w:trHeight w:val="143"/>
        </w:trPr>
        <w:tc>
          <w:tcPr>
            <w:tcW w:w="9606" w:type="dxa"/>
            <w:gridSpan w:val="15"/>
            <w:tcMar>
              <w:left w:w="108" w:type="dxa"/>
              <w:right w:w="108" w:type="dxa"/>
            </w:tcMar>
          </w:tcPr>
          <w:p w14:paraId="043FA1CF"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Course Designed By: </w:t>
            </w:r>
            <w:r>
              <w:rPr>
                <w:rFonts w:ascii="Times New Roman" w:hAnsi="Times New Roman"/>
                <w:b/>
                <w:color w:val="000000" w:themeColor="text1"/>
                <w:sz w:val="24"/>
                <w:szCs w:val="24"/>
              </w:rPr>
              <w:t>Dr. R. SIVASAMY</w:t>
            </w:r>
          </w:p>
        </w:tc>
      </w:tr>
    </w:tbl>
    <w:p w14:paraId="66D777C2"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ab/>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29"/>
        <w:gridCol w:w="829"/>
        <w:gridCol w:w="829"/>
        <w:gridCol w:w="830"/>
        <w:gridCol w:w="830"/>
        <w:gridCol w:w="830"/>
        <w:gridCol w:w="830"/>
        <w:gridCol w:w="830"/>
        <w:gridCol w:w="830"/>
        <w:gridCol w:w="831"/>
        <w:gridCol w:w="831"/>
      </w:tblGrid>
      <w:tr w:rsidR="006D3969" w14:paraId="50823C25" w14:textId="77777777">
        <w:tc>
          <w:tcPr>
            <w:tcW w:w="9129" w:type="dxa"/>
            <w:gridSpan w:val="11"/>
            <w:shd w:val="clear" w:color="000000" w:fill="auto"/>
            <w:tcMar>
              <w:left w:w="108" w:type="dxa"/>
              <w:right w:w="108" w:type="dxa"/>
            </w:tcMar>
          </w:tcPr>
          <w:p w14:paraId="731A3C25"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Mapping with Programme Outcomes</w:t>
            </w:r>
          </w:p>
        </w:tc>
      </w:tr>
      <w:tr w:rsidR="006D3969" w14:paraId="53C04D4F" w14:textId="77777777">
        <w:tc>
          <w:tcPr>
            <w:tcW w:w="829" w:type="dxa"/>
            <w:shd w:val="clear" w:color="000000" w:fill="auto"/>
            <w:tcMar>
              <w:left w:w="108" w:type="dxa"/>
              <w:right w:w="108" w:type="dxa"/>
            </w:tcMar>
            <w:vAlign w:val="center"/>
          </w:tcPr>
          <w:p w14:paraId="2F4A3614"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COs</w:t>
            </w:r>
          </w:p>
        </w:tc>
        <w:tc>
          <w:tcPr>
            <w:tcW w:w="829" w:type="dxa"/>
            <w:shd w:val="clear" w:color="000000" w:fill="auto"/>
            <w:tcMar>
              <w:left w:w="108" w:type="dxa"/>
              <w:right w:w="108" w:type="dxa"/>
            </w:tcMar>
            <w:vAlign w:val="center"/>
          </w:tcPr>
          <w:p w14:paraId="4D09608D"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PO1</w:t>
            </w:r>
          </w:p>
        </w:tc>
        <w:tc>
          <w:tcPr>
            <w:tcW w:w="829" w:type="dxa"/>
            <w:shd w:val="clear" w:color="000000" w:fill="auto"/>
            <w:tcMar>
              <w:left w:w="108" w:type="dxa"/>
              <w:right w:w="108" w:type="dxa"/>
            </w:tcMar>
            <w:vAlign w:val="center"/>
          </w:tcPr>
          <w:p w14:paraId="7BC9DF67"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PO2</w:t>
            </w:r>
          </w:p>
        </w:tc>
        <w:tc>
          <w:tcPr>
            <w:tcW w:w="830" w:type="dxa"/>
            <w:shd w:val="clear" w:color="000000" w:fill="auto"/>
            <w:tcMar>
              <w:left w:w="108" w:type="dxa"/>
              <w:right w:w="108" w:type="dxa"/>
            </w:tcMar>
            <w:vAlign w:val="center"/>
          </w:tcPr>
          <w:p w14:paraId="0A8C7EFD"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PO3</w:t>
            </w:r>
          </w:p>
        </w:tc>
        <w:tc>
          <w:tcPr>
            <w:tcW w:w="830" w:type="dxa"/>
            <w:shd w:val="clear" w:color="000000" w:fill="auto"/>
            <w:tcMar>
              <w:left w:w="108" w:type="dxa"/>
              <w:right w:w="108" w:type="dxa"/>
            </w:tcMar>
            <w:vAlign w:val="center"/>
          </w:tcPr>
          <w:p w14:paraId="4AF05A18"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PO4</w:t>
            </w:r>
          </w:p>
        </w:tc>
        <w:tc>
          <w:tcPr>
            <w:tcW w:w="830" w:type="dxa"/>
            <w:shd w:val="clear" w:color="000000" w:fill="auto"/>
            <w:tcMar>
              <w:left w:w="108" w:type="dxa"/>
              <w:right w:w="108" w:type="dxa"/>
            </w:tcMar>
            <w:vAlign w:val="center"/>
          </w:tcPr>
          <w:p w14:paraId="01BD2EAD"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PO5</w:t>
            </w:r>
          </w:p>
        </w:tc>
        <w:tc>
          <w:tcPr>
            <w:tcW w:w="830" w:type="dxa"/>
            <w:shd w:val="clear" w:color="000000" w:fill="auto"/>
            <w:tcMar>
              <w:left w:w="108" w:type="dxa"/>
              <w:right w:w="108" w:type="dxa"/>
            </w:tcMar>
            <w:vAlign w:val="center"/>
          </w:tcPr>
          <w:p w14:paraId="51B46229"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PO6</w:t>
            </w:r>
          </w:p>
        </w:tc>
        <w:tc>
          <w:tcPr>
            <w:tcW w:w="830" w:type="dxa"/>
            <w:shd w:val="clear" w:color="000000" w:fill="auto"/>
            <w:tcMar>
              <w:left w:w="108" w:type="dxa"/>
              <w:right w:w="108" w:type="dxa"/>
            </w:tcMar>
            <w:vAlign w:val="center"/>
          </w:tcPr>
          <w:p w14:paraId="1026AB65"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PO7</w:t>
            </w:r>
          </w:p>
        </w:tc>
        <w:tc>
          <w:tcPr>
            <w:tcW w:w="830" w:type="dxa"/>
            <w:shd w:val="clear" w:color="000000" w:fill="auto"/>
            <w:tcMar>
              <w:left w:w="108" w:type="dxa"/>
              <w:right w:w="108" w:type="dxa"/>
            </w:tcMar>
            <w:vAlign w:val="center"/>
          </w:tcPr>
          <w:p w14:paraId="368A0CC5"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PO8</w:t>
            </w:r>
          </w:p>
        </w:tc>
        <w:tc>
          <w:tcPr>
            <w:tcW w:w="831" w:type="dxa"/>
            <w:shd w:val="clear" w:color="000000" w:fill="auto"/>
            <w:tcMar>
              <w:left w:w="108" w:type="dxa"/>
              <w:right w:w="108" w:type="dxa"/>
            </w:tcMar>
            <w:vAlign w:val="center"/>
          </w:tcPr>
          <w:p w14:paraId="6918BB8E"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PO9</w:t>
            </w:r>
          </w:p>
        </w:tc>
        <w:tc>
          <w:tcPr>
            <w:tcW w:w="831" w:type="dxa"/>
            <w:shd w:val="clear" w:color="000000" w:fill="auto"/>
            <w:tcMar>
              <w:left w:w="108" w:type="dxa"/>
              <w:right w:w="108" w:type="dxa"/>
            </w:tcMar>
            <w:vAlign w:val="center"/>
          </w:tcPr>
          <w:p w14:paraId="74E01631"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PO10</w:t>
            </w:r>
          </w:p>
        </w:tc>
      </w:tr>
      <w:tr w:rsidR="006D3969" w14:paraId="512ED720" w14:textId="77777777">
        <w:tc>
          <w:tcPr>
            <w:tcW w:w="829" w:type="dxa"/>
            <w:shd w:val="clear" w:color="000000" w:fill="auto"/>
            <w:tcMar>
              <w:left w:w="108" w:type="dxa"/>
              <w:right w:w="108" w:type="dxa"/>
            </w:tcMar>
            <w:vAlign w:val="center"/>
          </w:tcPr>
          <w:p w14:paraId="1362C51D"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CO1</w:t>
            </w:r>
          </w:p>
        </w:tc>
        <w:tc>
          <w:tcPr>
            <w:tcW w:w="829" w:type="dxa"/>
            <w:shd w:val="clear" w:color="000000" w:fill="auto"/>
            <w:tcMar>
              <w:left w:w="108" w:type="dxa"/>
              <w:right w:w="108" w:type="dxa"/>
            </w:tcMar>
            <w:vAlign w:val="center"/>
          </w:tcPr>
          <w:p w14:paraId="4F30B536"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L</w:t>
            </w:r>
          </w:p>
        </w:tc>
        <w:tc>
          <w:tcPr>
            <w:tcW w:w="829" w:type="dxa"/>
            <w:shd w:val="clear" w:color="000000" w:fill="auto"/>
            <w:tcMar>
              <w:left w:w="108" w:type="dxa"/>
              <w:right w:w="108" w:type="dxa"/>
            </w:tcMar>
            <w:vAlign w:val="center"/>
          </w:tcPr>
          <w:p w14:paraId="1AA4C3FE"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L</w:t>
            </w:r>
          </w:p>
        </w:tc>
        <w:tc>
          <w:tcPr>
            <w:tcW w:w="830" w:type="dxa"/>
            <w:shd w:val="clear" w:color="000000" w:fill="auto"/>
            <w:tcMar>
              <w:left w:w="108" w:type="dxa"/>
              <w:right w:w="108" w:type="dxa"/>
            </w:tcMar>
            <w:vAlign w:val="center"/>
          </w:tcPr>
          <w:p w14:paraId="3DFFA5EA"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L</w:t>
            </w:r>
          </w:p>
        </w:tc>
        <w:tc>
          <w:tcPr>
            <w:tcW w:w="830" w:type="dxa"/>
            <w:shd w:val="clear" w:color="000000" w:fill="auto"/>
            <w:tcMar>
              <w:left w:w="108" w:type="dxa"/>
              <w:right w:w="108" w:type="dxa"/>
            </w:tcMar>
            <w:vAlign w:val="center"/>
          </w:tcPr>
          <w:p w14:paraId="138CD628"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1D006F56"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34BBEF90"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28E23F6E"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0AA829D1"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L</w:t>
            </w:r>
          </w:p>
        </w:tc>
        <w:tc>
          <w:tcPr>
            <w:tcW w:w="831" w:type="dxa"/>
            <w:shd w:val="clear" w:color="000000" w:fill="auto"/>
            <w:tcMar>
              <w:left w:w="108" w:type="dxa"/>
              <w:right w:w="108" w:type="dxa"/>
            </w:tcMar>
            <w:vAlign w:val="center"/>
          </w:tcPr>
          <w:p w14:paraId="7058FC02"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1" w:type="dxa"/>
            <w:shd w:val="clear" w:color="000000" w:fill="auto"/>
            <w:tcMar>
              <w:left w:w="108" w:type="dxa"/>
              <w:right w:w="108" w:type="dxa"/>
            </w:tcMar>
            <w:vAlign w:val="center"/>
          </w:tcPr>
          <w:p w14:paraId="20C8C4B3"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r>
      <w:tr w:rsidR="006D3969" w14:paraId="72BA3D86" w14:textId="77777777">
        <w:tc>
          <w:tcPr>
            <w:tcW w:w="829" w:type="dxa"/>
            <w:shd w:val="clear" w:color="000000" w:fill="auto"/>
            <w:tcMar>
              <w:left w:w="108" w:type="dxa"/>
              <w:right w:w="108" w:type="dxa"/>
            </w:tcMar>
            <w:vAlign w:val="center"/>
          </w:tcPr>
          <w:p w14:paraId="0CFFC723"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CO2</w:t>
            </w:r>
          </w:p>
        </w:tc>
        <w:tc>
          <w:tcPr>
            <w:tcW w:w="829" w:type="dxa"/>
            <w:shd w:val="clear" w:color="000000" w:fill="auto"/>
            <w:tcMar>
              <w:left w:w="108" w:type="dxa"/>
              <w:right w:w="108" w:type="dxa"/>
            </w:tcMar>
            <w:vAlign w:val="center"/>
          </w:tcPr>
          <w:p w14:paraId="4B873B64"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29" w:type="dxa"/>
            <w:shd w:val="clear" w:color="000000" w:fill="auto"/>
            <w:tcMar>
              <w:left w:w="108" w:type="dxa"/>
              <w:right w:w="108" w:type="dxa"/>
            </w:tcMar>
            <w:vAlign w:val="center"/>
          </w:tcPr>
          <w:p w14:paraId="1DFE5594"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4125D7F9"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63DB30B0"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6AE7C9D8"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5937519D"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3A42CE79"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2FF7DB03"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1" w:type="dxa"/>
            <w:shd w:val="clear" w:color="000000" w:fill="auto"/>
            <w:tcMar>
              <w:left w:w="108" w:type="dxa"/>
              <w:right w:w="108" w:type="dxa"/>
            </w:tcMar>
            <w:vAlign w:val="center"/>
          </w:tcPr>
          <w:p w14:paraId="5299E0E0"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1" w:type="dxa"/>
            <w:shd w:val="clear" w:color="000000" w:fill="auto"/>
            <w:tcMar>
              <w:left w:w="108" w:type="dxa"/>
              <w:right w:w="108" w:type="dxa"/>
            </w:tcMar>
            <w:vAlign w:val="center"/>
          </w:tcPr>
          <w:p w14:paraId="7454C298"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r>
      <w:tr w:rsidR="006D3969" w14:paraId="02EBA57B" w14:textId="77777777">
        <w:tc>
          <w:tcPr>
            <w:tcW w:w="829" w:type="dxa"/>
            <w:shd w:val="clear" w:color="000000" w:fill="auto"/>
            <w:tcMar>
              <w:left w:w="108" w:type="dxa"/>
              <w:right w:w="108" w:type="dxa"/>
            </w:tcMar>
            <w:vAlign w:val="center"/>
          </w:tcPr>
          <w:p w14:paraId="6DD724B4"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CO3</w:t>
            </w:r>
          </w:p>
        </w:tc>
        <w:tc>
          <w:tcPr>
            <w:tcW w:w="829" w:type="dxa"/>
            <w:shd w:val="clear" w:color="000000" w:fill="auto"/>
            <w:tcMar>
              <w:left w:w="108" w:type="dxa"/>
              <w:right w:w="108" w:type="dxa"/>
            </w:tcMar>
            <w:vAlign w:val="center"/>
          </w:tcPr>
          <w:p w14:paraId="71A8044D"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29" w:type="dxa"/>
            <w:shd w:val="clear" w:color="000000" w:fill="auto"/>
            <w:tcMar>
              <w:left w:w="108" w:type="dxa"/>
              <w:right w:w="108" w:type="dxa"/>
            </w:tcMar>
            <w:vAlign w:val="center"/>
          </w:tcPr>
          <w:p w14:paraId="55B9E200"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572006B8"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02AEB031"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02A9F822"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4DA0E9E6"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3139FA36"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L</w:t>
            </w:r>
          </w:p>
        </w:tc>
        <w:tc>
          <w:tcPr>
            <w:tcW w:w="830" w:type="dxa"/>
            <w:shd w:val="clear" w:color="000000" w:fill="auto"/>
            <w:tcMar>
              <w:left w:w="108" w:type="dxa"/>
              <w:right w:w="108" w:type="dxa"/>
            </w:tcMar>
            <w:vAlign w:val="center"/>
          </w:tcPr>
          <w:p w14:paraId="1840BDC4"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1" w:type="dxa"/>
            <w:shd w:val="clear" w:color="000000" w:fill="auto"/>
            <w:tcMar>
              <w:left w:w="108" w:type="dxa"/>
              <w:right w:w="108" w:type="dxa"/>
            </w:tcMar>
            <w:vAlign w:val="center"/>
          </w:tcPr>
          <w:p w14:paraId="06BCBB02"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1" w:type="dxa"/>
            <w:shd w:val="clear" w:color="000000" w:fill="auto"/>
            <w:tcMar>
              <w:left w:w="108" w:type="dxa"/>
              <w:right w:w="108" w:type="dxa"/>
            </w:tcMar>
            <w:vAlign w:val="center"/>
          </w:tcPr>
          <w:p w14:paraId="115EF50D"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r>
      <w:tr w:rsidR="006D3969" w14:paraId="6D3404C1" w14:textId="77777777">
        <w:trPr>
          <w:trHeight w:val="350"/>
        </w:trPr>
        <w:tc>
          <w:tcPr>
            <w:tcW w:w="829" w:type="dxa"/>
            <w:shd w:val="clear" w:color="000000" w:fill="auto"/>
            <w:tcMar>
              <w:left w:w="108" w:type="dxa"/>
              <w:right w:w="108" w:type="dxa"/>
            </w:tcMar>
            <w:vAlign w:val="center"/>
          </w:tcPr>
          <w:p w14:paraId="2538042D"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CO4</w:t>
            </w:r>
          </w:p>
        </w:tc>
        <w:tc>
          <w:tcPr>
            <w:tcW w:w="829" w:type="dxa"/>
            <w:shd w:val="clear" w:color="000000" w:fill="auto"/>
            <w:tcMar>
              <w:left w:w="108" w:type="dxa"/>
              <w:right w:w="108" w:type="dxa"/>
            </w:tcMar>
            <w:vAlign w:val="center"/>
          </w:tcPr>
          <w:p w14:paraId="7104F76E"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29" w:type="dxa"/>
            <w:shd w:val="clear" w:color="000000" w:fill="auto"/>
            <w:tcMar>
              <w:left w:w="108" w:type="dxa"/>
              <w:right w:w="108" w:type="dxa"/>
            </w:tcMar>
            <w:vAlign w:val="center"/>
          </w:tcPr>
          <w:p w14:paraId="669539EF"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05DC7326"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753A2CCD"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53D5B6EC"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48D75EB7"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09596A4D"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464FBAF4"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L</w:t>
            </w:r>
          </w:p>
        </w:tc>
        <w:tc>
          <w:tcPr>
            <w:tcW w:w="831" w:type="dxa"/>
            <w:shd w:val="clear" w:color="000000" w:fill="auto"/>
            <w:tcMar>
              <w:left w:w="108" w:type="dxa"/>
              <w:right w:w="108" w:type="dxa"/>
            </w:tcMar>
            <w:vAlign w:val="center"/>
          </w:tcPr>
          <w:p w14:paraId="7BC3F835"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1" w:type="dxa"/>
            <w:shd w:val="clear" w:color="000000" w:fill="auto"/>
            <w:tcMar>
              <w:left w:w="108" w:type="dxa"/>
              <w:right w:w="108" w:type="dxa"/>
            </w:tcMar>
            <w:vAlign w:val="center"/>
          </w:tcPr>
          <w:p w14:paraId="2815F3BB"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r>
      <w:tr w:rsidR="006D3969" w14:paraId="6AA68583" w14:textId="77777777">
        <w:tc>
          <w:tcPr>
            <w:tcW w:w="829" w:type="dxa"/>
            <w:shd w:val="clear" w:color="000000" w:fill="auto"/>
            <w:tcMar>
              <w:left w:w="108" w:type="dxa"/>
              <w:right w:w="108" w:type="dxa"/>
            </w:tcMar>
            <w:vAlign w:val="center"/>
          </w:tcPr>
          <w:p w14:paraId="7FA74650"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CO5</w:t>
            </w:r>
          </w:p>
        </w:tc>
        <w:tc>
          <w:tcPr>
            <w:tcW w:w="829" w:type="dxa"/>
            <w:shd w:val="clear" w:color="000000" w:fill="auto"/>
            <w:tcMar>
              <w:left w:w="108" w:type="dxa"/>
              <w:right w:w="108" w:type="dxa"/>
            </w:tcMar>
            <w:vAlign w:val="center"/>
          </w:tcPr>
          <w:p w14:paraId="4F4161F9"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29" w:type="dxa"/>
            <w:shd w:val="clear" w:color="000000" w:fill="auto"/>
            <w:tcMar>
              <w:left w:w="108" w:type="dxa"/>
              <w:right w:w="108" w:type="dxa"/>
            </w:tcMar>
            <w:vAlign w:val="center"/>
          </w:tcPr>
          <w:p w14:paraId="1A58717D"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4E068EB1"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6C9D04AC"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5EC93BA9"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6902A1ED"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250AF1A4"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L</w:t>
            </w:r>
          </w:p>
        </w:tc>
        <w:tc>
          <w:tcPr>
            <w:tcW w:w="830" w:type="dxa"/>
            <w:shd w:val="clear" w:color="000000" w:fill="auto"/>
            <w:tcMar>
              <w:left w:w="108" w:type="dxa"/>
              <w:right w:w="108" w:type="dxa"/>
            </w:tcMar>
            <w:vAlign w:val="center"/>
          </w:tcPr>
          <w:p w14:paraId="2FE4F3AD"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L</w:t>
            </w:r>
          </w:p>
        </w:tc>
        <w:tc>
          <w:tcPr>
            <w:tcW w:w="831" w:type="dxa"/>
            <w:shd w:val="clear" w:color="000000" w:fill="auto"/>
            <w:tcMar>
              <w:left w:w="108" w:type="dxa"/>
              <w:right w:w="108" w:type="dxa"/>
            </w:tcMar>
            <w:vAlign w:val="center"/>
          </w:tcPr>
          <w:p w14:paraId="7D64F82E"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1" w:type="dxa"/>
            <w:shd w:val="clear" w:color="000000" w:fill="auto"/>
            <w:tcMar>
              <w:left w:w="108" w:type="dxa"/>
              <w:right w:w="108" w:type="dxa"/>
            </w:tcMar>
            <w:vAlign w:val="center"/>
          </w:tcPr>
          <w:p w14:paraId="2591EFBA"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r>
    </w:tbl>
    <w:p w14:paraId="115CF5B8"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*S-Strong; M-Medium; L-Low</w:t>
      </w:r>
    </w:p>
    <w:p w14:paraId="364B4260" w14:textId="77777777" w:rsidR="006D3969" w:rsidRDefault="006D3969">
      <w:pPr>
        <w:spacing w:after="0" w:line="240" w:lineRule="auto"/>
        <w:rPr>
          <w:rFonts w:ascii="Times New Roman" w:hAnsi="Times New Roman"/>
          <w:color w:val="000000" w:themeColor="text1"/>
        </w:rPr>
      </w:pPr>
    </w:p>
    <w:p w14:paraId="4B440EAD" w14:textId="77777777" w:rsidR="006D3969" w:rsidRDefault="006D3969">
      <w:pPr>
        <w:spacing w:after="0" w:line="240" w:lineRule="auto"/>
        <w:rPr>
          <w:rFonts w:ascii="Times New Roman" w:hAnsi="Times New Roman"/>
          <w:color w:val="000000" w:themeColor="text1"/>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49"/>
        <w:gridCol w:w="19"/>
        <w:gridCol w:w="90"/>
        <w:gridCol w:w="990"/>
        <w:gridCol w:w="7"/>
        <w:gridCol w:w="1073"/>
        <w:gridCol w:w="4978"/>
        <w:gridCol w:w="15"/>
        <w:gridCol w:w="19"/>
        <w:gridCol w:w="265"/>
        <w:gridCol w:w="37"/>
        <w:gridCol w:w="379"/>
        <w:gridCol w:w="427"/>
        <w:gridCol w:w="90"/>
        <w:gridCol w:w="552"/>
        <w:gridCol w:w="499"/>
      </w:tblGrid>
      <w:tr w:rsidR="006D3969" w14:paraId="60759D7A" w14:textId="77777777">
        <w:trPr>
          <w:trHeight w:val="464"/>
        </w:trPr>
        <w:tc>
          <w:tcPr>
            <w:tcW w:w="1548" w:type="dxa"/>
            <w:gridSpan w:val="4"/>
            <w:tcMar>
              <w:left w:w="108" w:type="dxa"/>
              <w:right w:w="108" w:type="dxa"/>
            </w:tcMar>
            <w:vAlign w:val="center"/>
          </w:tcPr>
          <w:p w14:paraId="0CF3DB57"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Course code</w:t>
            </w:r>
          </w:p>
        </w:tc>
        <w:tc>
          <w:tcPr>
            <w:tcW w:w="1080" w:type="dxa"/>
            <w:gridSpan w:val="2"/>
            <w:tcMar>
              <w:left w:w="108" w:type="dxa"/>
              <w:right w:w="108" w:type="dxa"/>
            </w:tcMar>
            <w:vAlign w:val="center"/>
          </w:tcPr>
          <w:p w14:paraId="02325FF1"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33C</w:t>
            </w:r>
          </w:p>
        </w:tc>
        <w:tc>
          <w:tcPr>
            <w:tcW w:w="4993" w:type="dxa"/>
            <w:gridSpan w:val="2"/>
            <w:vMerge w:val="restart"/>
            <w:tcMar>
              <w:left w:w="108" w:type="dxa"/>
              <w:right w:w="108" w:type="dxa"/>
            </w:tcMar>
            <w:vAlign w:val="center"/>
          </w:tcPr>
          <w:p w14:paraId="61975107"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NEUROGENETICS AND EPIGENETICS</w:t>
            </w:r>
          </w:p>
        </w:tc>
        <w:tc>
          <w:tcPr>
            <w:tcW w:w="700" w:type="dxa"/>
            <w:gridSpan w:val="4"/>
            <w:tcMar>
              <w:left w:w="108" w:type="dxa"/>
              <w:right w:w="108" w:type="dxa"/>
            </w:tcMar>
            <w:vAlign w:val="center"/>
          </w:tcPr>
          <w:p w14:paraId="050C6765"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517" w:type="dxa"/>
            <w:gridSpan w:val="2"/>
            <w:tcMar>
              <w:left w:w="108" w:type="dxa"/>
              <w:right w:w="108" w:type="dxa"/>
            </w:tcMar>
            <w:vAlign w:val="center"/>
          </w:tcPr>
          <w:p w14:paraId="47E73CBF"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T</w:t>
            </w:r>
          </w:p>
        </w:tc>
        <w:tc>
          <w:tcPr>
            <w:tcW w:w="552" w:type="dxa"/>
            <w:tcMar>
              <w:left w:w="108" w:type="dxa"/>
              <w:right w:w="108" w:type="dxa"/>
            </w:tcMar>
            <w:vAlign w:val="center"/>
          </w:tcPr>
          <w:p w14:paraId="0D1247ED"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w:t>
            </w:r>
          </w:p>
        </w:tc>
        <w:tc>
          <w:tcPr>
            <w:tcW w:w="499" w:type="dxa"/>
            <w:tcMar>
              <w:left w:w="108" w:type="dxa"/>
              <w:right w:w="108" w:type="dxa"/>
            </w:tcMar>
            <w:vAlign w:val="center"/>
          </w:tcPr>
          <w:p w14:paraId="115E0F17"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w:t>
            </w:r>
          </w:p>
        </w:tc>
      </w:tr>
      <w:tr w:rsidR="006D3969" w14:paraId="430B531C" w14:textId="77777777">
        <w:tc>
          <w:tcPr>
            <w:tcW w:w="2628" w:type="dxa"/>
            <w:gridSpan w:val="6"/>
            <w:tcMar>
              <w:left w:w="108" w:type="dxa"/>
              <w:right w:w="108" w:type="dxa"/>
            </w:tcMar>
            <w:vAlign w:val="center"/>
          </w:tcPr>
          <w:p w14:paraId="1B272D09"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ab/>
              <w:t>CORE-XI</w:t>
            </w:r>
          </w:p>
        </w:tc>
        <w:tc>
          <w:tcPr>
            <w:tcW w:w="4993" w:type="dxa"/>
            <w:gridSpan w:val="2"/>
            <w:vMerge/>
            <w:vAlign w:val="center"/>
          </w:tcPr>
          <w:p w14:paraId="48F77255" w14:textId="77777777" w:rsidR="006D3969" w:rsidRDefault="006D3969"/>
        </w:tc>
        <w:tc>
          <w:tcPr>
            <w:tcW w:w="700" w:type="dxa"/>
            <w:gridSpan w:val="4"/>
            <w:tcMar>
              <w:left w:w="108" w:type="dxa"/>
              <w:right w:w="108" w:type="dxa"/>
            </w:tcMar>
            <w:vAlign w:val="center"/>
          </w:tcPr>
          <w:p w14:paraId="57EA0C5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4</w:t>
            </w:r>
          </w:p>
        </w:tc>
        <w:tc>
          <w:tcPr>
            <w:tcW w:w="517" w:type="dxa"/>
            <w:gridSpan w:val="2"/>
            <w:tcMar>
              <w:left w:w="108" w:type="dxa"/>
              <w:right w:w="108" w:type="dxa"/>
            </w:tcMar>
            <w:vAlign w:val="center"/>
          </w:tcPr>
          <w:p w14:paraId="48E7F07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552" w:type="dxa"/>
            <w:tcMar>
              <w:left w:w="108" w:type="dxa"/>
              <w:right w:w="108" w:type="dxa"/>
            </w:tcMar>
            <w:vAlign w:val="center"/>
          </w:tcPr>
          <w:p w14:paraId="0501126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499" w:type="dxa"/>
            <w:tcMar>
              <w:left w:w="108" w:type="dxa"/>
              <w:right w:w="108" w:type="dxa"/>
            </w:tcMar>
            <w:vAlign w:val="center"/>
          </w:tcPr>
          <w:p w14:paraId="152B8EA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4</w:t>
            </w:r>
          </w:p>
        </w:tc>
      </w:tr>
      <w:tr w:rsidR="006D3969" w14:paraId="4BCABC35" w14:textId="77777777">
        <w:trPr>
          <w:trHeight w:val="143"/>
        </w:trPr>
        <w:tc>
          <w:tcPr>
            <w:tcW w:w="2628" w:type="dxa"/>
            <w:gridSpan w:val="6"/>
            <w:tcMar>
              <w:left w:w="108" w:type="dxa"/>
              <w:right w:w="108" w:type="dxa"/>
            </w:tcMar>
            <w:vAlign w:val="center"/>
          </w:tcPr>
          <w:p w14:paraId="248041D9"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Pre-requisite</w:t>
            </w:r>
          </w:p>
        </w:tc>
        <w:tc>
          <w:tcPr>
            <w:tcW w:w="4993" w:type="dxa"/>
            <w:gridSpan w:val="2"/>
            <w:tcMar>
              <w:left w:w="108" w:type="dxa"/>
              <w:right w:w="108" w:type="dxa"/>
            </w:tcMar>
            <w:vAlign w:val="center"/>
          </w:tcPr>
          <w:p w14:paraId="676AF227"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b/>
                <w:color w:val="000000" w:themeColor="text1"/>
                <w:sz w:val="24"/>
                <w:szCs w:val="24"/>
              </w:rPr>
              <w:t>Basic understanding about Neurological functions</w:t>
            </w:r>
          </w:p>
        </w:tc>
        <w:tc>
          <w:tcPr>
            <w:tcW w:w="1217" w:type="dxa"/>
            <w:gridSpan w:val="6"/>
            <w:tcMar>
              <w:left w:w="108" w:type="dxa"/>
              <w:right w:w="108" w:type="dxa"/>
            </w:tcMar>
            <w:vAlign w:val="center"/>
          </w:tcPr>
          <w:p w14:paraId="0CD8B796"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Syllabus Version</w:t>
            </w:r>
          </w:p>
        </w:tc>
        <w:tc>
          <w:tcPr>
            <w:tcW w:w="1051" w:type="dxa"/>
            <w:gridSpan w:val="2"/>
            <w:tcMar>
              <w:left w:w="108" w:type="dxa"/>
              <w:right w:w="108" w:type="dxa"/>
            </w:tcMar>
            <w:vAlign w:val="center"/>
          </w:tcPr>
          <w:p w14:paraId="71079ACE" w14:textId="2F91E79A" w:rsidR="006D3969" w:rsidRDefault="003F3F43">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2022-23</w:t>
            </w:r>
          </w:p>
        </w:tc>
      </w:tr>
      <w:tr w:rsidR="006D3969" w14:paraId="7C68F1FD" w14:textId="77777777">
        <w:trPr>
          <w:trHeight w:val="143"/>
        </w:trPr>
        <w:tc>
          <w:tcPr>
            <w:tcW w:w="9889" w:type="dxa"/>
            <w:gridSpan w:val="16"/>
            <w:tcMar>
              <w:left w:w="108" w:type="dxa"/>
              <w:right w:w="108" w:type="dxa"/>
            </w:tcMar>
            <w:vAlign w:val="center"/>
          </w:tcPr>
          <w:p w14:paraId="3BA32255"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Course Objectives:</w:t>
            </w:r>
          </w:p>
        </w:tc>
      </w:tr>
      <w:tr w:rsidR="006D3969" w14:paraId="4270C7F5" w14:textId="77777777">
        <w:trPr>
          <w:trHeight w:val="143"/>
        </w:trPr>
        <w:tc>
          <w:tcPr>
            <w:tcW w:w="9889" w:type="dxa"/>
            <w:gridSpan w:val="16"/>
            <w:tcMar>
              <w:left w:w="108" w:type="dxa"/>
              <w:right w:w="108" w:type="dxa"/>
            </w:tcMar>
          </w:tcPr>
          <w:p w14:paraId="61187251"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The main objectives of this course are to: </w:t>
            </w:r>
          </w:p>
          <w:p w14:paraId="01E66D90" w14:textId="77777777" w:rsidR="006D3969" w:rsidRDefault="0094040D">
            <w:pPr>
              <w:numPr>
                <w:ilvl w:val="0"/>
                <w:numId w:val="22"/>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Neuroscience is study of nervous system, whose ultimate goal is to understand higher brain function at a variety of levels. </w:t>
            </w:r>
          </w:p>
          <w:p w14:paraId="0005E284" w14:textId="77777777" w:rsidR="006D3969" w:rsidRDefault="0094040D">
            <w:pPr>
              <w:numPr>
                <w:ilvl w:val="0"/>
                <w:numId w:val="22"/>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This course provides the learners with current knowledge about common neuro diseases and disorders from both a basic research and a clinical perspective </w:t>
            </w:r>
          </w:p>
          <w:p w14:paraId="7CCF9414" w14:textId="77777777" w:rsidR="006D3969" w:rsidRDefault="0094040D">
            <w:pPr>
              <w:numPr>
                <w:ilvl w:val="0"/>
                <w:numId w:val="22"/>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Epigenetics explain the key concepts of what epigenetics is, types of epigenetic modifications, the importance of epigenetics and how it can be related to disease. It also discusses how diet can have an impact on health and disease through epigenetics. </w:t>
            </w:r>
          </w:p>
        </w:tc>
      </w:tr>
      <w:tr w:rsidR="006D3969" w14:paraId="3F75AE96" w14:textId="77777777">
        <w:trPr>
          <w:trHeight w:val="143"/>
        </w:trPr>
        <w:tc>
          <w:tcPr>
            <w:tcW w:w="9889" w:type="dxa"/>
            <w:gridSpan w:val="16"/>
            <w:tcMar>
              <w:left w:w="108" w:type="dxa"/>
              <w:right w:w="108" w:type="dxa"/>
            </w:tcMar>
          </w:tcPr>
          <w:p w14:paraId="7BB3E56E" w14:textId="77777777" w:rsidR="006D3969" w:rsidRDefault="006D3969">
            <w:pPr>
              <w:spacing w:after="0" w:line="240" w:lineRule="auto"/>
              <w:rPr>
                <w:rFonts w:ascii="Times New Roman" w:hAnsi="Times New Roman"/>
                <w:b/>
                <w:color w:val="000000" w:themeColor="text1"/>
                <w:sz w:val="24"/>
                <w:szCs w:val="24"/>
              </w:rPr>
            </w:pPr>
          </w:p>
        </w:tc>
      </w:tr>
      <w:tr w:rsidR="006D3969" w14:paraId="3DA72084" w14:textId="77777777">
        <w:trPr>
          <w:trHeight w:val="143"/>
        </w:trPr>
        <w:tc>
          <w:tcPr>
            <w:tcW w:w="9889" w:type="dxa"/>
            <w:gridSpan w:val="16"/>
            <w:tcMar>
              <w:left w:w="108" w:type="dxa"/>
              <w:right w:w="108" w:type="dxa"/>
            </w:tcMar>
          </w:tcPr>
          <w:p w14:paraId="20B793A0"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Expected Course Outcomes:</w:t>
            </w:r>
          </w:p>
        </w:tc>
      </w:tr>
      <w:tr w:rsidR="006D3969" w14:paraId="76DB3066" w14:textId="77777777">
        <w:trPr>
          <w:trHeight w:val="325"/>
        </w:trPr>
        <w:tc>
          <w:tcPr>
            <w:tcW w:w="9889" w:type="dxa"/>
            <w:gridSpan w:val="16"/>
            <w:tcMar>
              <w:left w:w="108" w:type="dxa"/>
              <w:right w:w="108" w:type="dxa"/>
            </w:tcMar>
          </w:tcPr>
          <w:p w14:paraId="4F97350E"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On the successful completion of the course, student will be able to:</w:t>
            </w:r>
          </w:p>
        </w:tc>
      </w:tr>
      <w:tr w:rsidR="006D3969" w14:paraId="3E0CEDBC" w14:textId="77777777">
        <w:trPr>
          <w:trHeight w:val="440"/>
        </w:trPr>
        <w:tc>
          <w:tcPr>
            <w:tcW w:w="558" w:type="dxa"/>
            <w:gridSpan w:val="3"/>
            <w:tcMar>
              <w:left w:w="108" w:type="dxa"/>
              <w:right w:w="108" w:type="dxa"/>
            </w:tcMar>
          </w:tcPr>
          <w:p w14:paraId="51DCC2D9"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8190" w:type="dxa"/>
            <w:gridSpan w:val="10"/>
            <w:tcMar>
              <w:left w:w="108" w:type="dxa"/>
              <w:right w:w="108" w:type="dxa"/>
            </w:tcMar>
          </w:tcPr>
          <w:p w14:paraId="1D2BDA2C"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Being a human genetics student, able learn about nervous systems and their functions</w:t>
            </w:r>
          </w:p>
        </w:tc>
        <w:tc>
          <w:tcPr>
            <w:tcW w:w="1141" w:type="dxa"/>
            <w:gridSpan w:val="3"/>
            <w:tcMar>
              <w:left w:w="108" w:type="dxa"/>
              <w:right w:w="108" w:type="dxa"/>
            </w:tcMar>
          </w:tcPr>
          <w:p w14:paraId="365D8D92"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K2&amp;K1</w:t>
            </w:r>
          </w:p>
        </w:tc>
      </w:tr>
      <w:tr w:rsidR="006D3969" w14:paraId="6421F421" w14:textId="77777777">
        <w:trPr>
          <w:trHeight w:val="322"/>
        </w:trPr>
        <w:tc>
          <w:tcPr>
            <w:tcW w:w="558" w:type="dxa"/>
            <w:gridSpan w:val="3"/>
            <w:tcMar>
              <w:left w:w="108" w:type="dxa"/>
              <w:right w:w="108" w:type="dxa"/>
            </w:tcMar>
          </w:tcPr>
          <w:p w14:paraId="11091B05"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8190" w:type="dxa"/>
            <w:gridSpan w:val="10"/>
            <w:tcMar>
              <w:left w:w="108" w:type="dxa"/>
              <w:right w:w="108" w:type="dxa"/>
            </w:tcMar>
          </w:tcPr>
          <w:p w14:paraId="255E3A80"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Understand the  diseases associated with nervous systems </w:t>
            </w:r>
          </w:p>
        </w:tc>
        <w:tc>
          <w:tcPr>
            <w:tcW w:w="1141" w:type="dxa"/>
            <w:gridSpan w:val="3"/>
            <w:tcMar>
              <w:left w:w="108" w:type="dxa"/>
              <w:right w:w="108" w:type="dxa"/>
            </w:tcMar>
          </w:tcPr>
          <w:p w14:paraId="2AF7165F"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K2&amp;K5</w:t>
            </w:r>
          </w:p>
        </w:tc>
      </w:tr>
      <w:tr w:rsidR="006D3969" w14:paraId="1C6D6182" w14:textId="77777777">
        <w:trPr>
          <w:trHeight w:val="322"/>
        </w:trPr>
        <w:tc>
          <w:tcPr>
            <w:tcW w:w="558" w:type="dxa"/>
            <w:gridSpan w:val="3"/>
            <w:tcMar>
              <w:left w:w="108" w:type="dxa"/>
              <w:right w:w="108" w:type="dxa"/>
            </w:tcMar>
          </w:tcPr>
          <w:p w14:paraId="059F89FB"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8190" w:type="dxa"/>
            <w:gridSpan w:val="10"/>
            <w:tcMar>
              <w:left w:w="108" w:type="dxa"/>
              <w:right w:w="108" w:type="dxa"/>
            </w:tcMar>
          </w:tcPr>
          <w:p w14:paraId="547D1C8D"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Inculcate the knowledge on degenerative brain diseases</w:t>
            </w:r>
          </w:p>
        </w:tc>
        <w:tc>
          <w:tcPr>
            <w:tcW w:w="1141" w:type="dxa"/>
            <w:gridSpan w:val="3"/>
            <w:tcMar>
              <w:left w:w="108" w:type="dxa"/>
              <w:right w:w="108" w:type="dxa"/>
            </w:tcMar>
          </w:tcPr>
          <w:p w14:paraId="5EBD3A2B"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K3&amp;K4</w:t>
            </w:r>
          </w:p>
        </w:tc>
      </w:tr>
      <w:tr w:rsidR="006D3969" w14:paraId="35E583F6" w14:textId="77777777">
        <w:trPr>
          <w:trHeight w:val="322"/>
        </w:trPr>
        <w:tc>
          <w:tcPr>
            <w:tcW w:w="558" w:type="dxa"/>
            <w:gridSpan w:val="3"/>
            <w:tcMar>
              <w:left w:w="108" w:type="dxa"/>
              <w:right w:w="108" w:type="dxa"/>
            </w:tcMar>
          </w:tcPr>
          <w:p w14:paraId="2B42828F"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8190" w:type="dxa"/>
            <w:gridSpan w:val="10"/>
            <w:tcMar>
              <w:left w:w="108" w:type="dxa"/>
              <w:right w:w="108" w:type="dxa"/>
            </w:tcMar>
          </w:tcPr>
          <w:p w14:paraId="3197629F"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epigenetic basis of the nervous disorders is discussed along with the associated risks that help the students to attain knowledge regarding the same. </w:t>
            </w:r>
          </w:p>
        </w:tc>
        <w:tc>
          <w:tcPr>
            <w:tcW w:w="1141" w:type="dxa"/>
            <w:gridSpan w:val="3"/>
            <w:tcMar>
              <w:left w:w="108" w:type="dxa"/>
              <w:right w:w="108" w:type="dxa"/>
            </w:tcMar>
          </w:tcPr>
          <w:p w14:paraId="17AF29DB"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K4</w:t>
            </w:r>
          </w:p>
        </w:tc>
      </w:tr>
      <w:tr w:rsidR="006D3969" w14:paraId="014C94B9" w14:textId="77777777">
        <w:trPr>
          <w:trHeight w:val="322"/>
        </w:trPr>
        <w:tc>
          <w:tcPr>
            <w:tcW w:w="558" w:type="dxa"/>
            <w:gridSpan w:val="3"/>
            <w:tcMar>
              <w:left w:w="108" w:type="dxa"/>
              <w:right w:w="108" w:type="dxa"/>
            </w:tcMar>
          </w:tcPr>
          <w:p w14:paraId="41044032"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8190" w:type="dxa"/>
            <w:gridSpan w:val="10"/>
            <w:tcMar>
              <w:left w:w="108" w:type="dxa"/>
              <w:right w:w="108" w:type="dxa"/>
            </w:tcMar>
          </w:tcPr>
          <w:p w14:paraId="5B1F911C"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Capable of understanding the  epigenetics disease and therapy</w:t>
            </w:r>
          </w:p>
        </w:tc>
        <w:tc>
          <w:tcPr>
            <w:tcW w:w="1141" w:type="dxa"/>
            <w:gridSpan w:val="3"/>
            <w:tcMar>
              <w:left w:w="108" w:type="dxa"/>
              <w:right w:w="108" w:type="dxa"/>
            </w:tcMar>
          </w:tcPr>
          <w:p w14:paraId="650EBBEE"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K3&amp;K6</w:t>
            </w:r>
          </w:p>
        </w:tc>
      </w:tr>
      <w:tr w:rsidR="006D3969" w14:paraId="721A6891" w14:textId="77777777">
        <w:trPr>
          <w:trHeight w:val="322"/>
        </w:trPr>
        <w:tc>
          <w:tcPr>
            <w:tcW w:w="9889" w:type="dxa"/>
            <w:gridSpan w:val="16"/>
            <w:tcMar>
              <w:left w:w="108" w:type="dxa"/>
              <w:right w:w="108" w:type="dxa"/>
            </w:tcMar>
          </w:tcPr>
          <w:p w14:paraId="71F228F6"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K1</w:t>
            </w:r>
            <w:r>
              <w:rPr>
                <w:rFonts w:ascii="Times New Roman" w:hAnsi="Times New Roman"/>
                <w:color w:val="000000" w:themeColor="text1"/>
                <w:sz w:val="24"/>
                <w:szCs w:val="24"/>
              </w:rPr>
              <w:t xml:space="preserve"> - Remember; </w:t>
            </w:r>
            <w:r>
              <w:rPr>
                <w:rFonts w:ascii="Times New Roman" w:hAnsi="Times New Roman"/>
                <w:b/>
                <w:color w:val="000000" w:themeColor="text1"/>
                <w:sz w:val="24"/>
                <w:szCs w:val="24"/>
              </w:rPr>
              <w:t>K2</w:t>
            </w:r>
            <w:r>
              <w:rPr>
                <w:rFonts w:ascii="Times New Roman" w:hAnsi="Times New Roman"/>
                <w:color w:val="000000" w:themeColor="text1"/>
                <w:sz w:val="24"/>
                <w:szCs w:val="24"/>
              </w:rPr>
              <w:t xml:space="preserve"> - Understand; </w:t>
            </w:r>
            <w:r>
              <w:rPr>
                <w:rFonts w:ascii="Times New Roman" w:hAnsi="Times New Roman"/>
                <w:b/>
                <w:color w:val="000000" w:themeColor="text1"/>
                <w:sz w:val="24"/>
                <w:szCs w:val="24"/>
              </w:rPr>
              <w:t>K3</w:t>
            </w:r>
            <w:r>
              <w:rPr>
                <w:rFonts w:ascii="Times New Roman" w:hAnsi="Times New Roman"/>
                <w:color w:val="000000" w:themeColor="text1"/>
                <w:sz w:val="24"/>
                <w:szCs w:val="24"/>
              </w:rPr>
              <w:t xml:space="preserve"> - Apply; </w:t>
            </w:r>
            <w:r>
              <w:rPr>
                <w:rFonts w:ascii="Times New Roman" w:hAnsi="Times New Roman"/>
                <w:b/>
                <w:color w:val="000000" w:themeColor="text1"/>
                <w:sz w:val="24"/>
                <w:szCs w:val="24"/>
              </w:rPr>
              <w:t>K4</w:t>
            </w:r>
            <w:r>
              <w:rPr>
                <w:rFonts w:ascii="Times New Roman" w:hAnsi="Times New Roman"/>
                <w:color w:val="000000" w:themeColor="text1"/>
                <w:sz w:val="24"/>
                <w:szCs w:val="24"/>
              </w:rPr>
              <w:t xml:space="preserve"> - Analyze; </w:t>
            </w:r>
            <w:r>
              <w:rPr>
                <w:rFonts w:ascii="Times New Roman" w:hAnsi="Times New Roman"/>
                <w:b/>
                <w:color w:val="000000" w:themeColor="text1"/>
                <w:sz w:val="24"/>
                <w:szCs w:val="24"/>
              </w:rPr>
              <w:t>K5</w:t>
            </w:r>
            <w:r>
              <w:rPr>
                <w:rFonts w:ascii="Times New Roman" w:hAnsi="Times New Roman"/>
                <w:color w:val="000000" w:themeColor="text1"/>
                <w:sz w:val="24"/>
                <w:szCs w:val="24"/>
              </w:rPr>
              <w:t xml:space="preserve"> - Evaluate; </w:t>
            </w:r>
            <w:r>
              <w:rPr>
                <w:rFonts w:ascii="Times New Roman" w:hAnsi="Times New Roman"/>
                <w:b/>
                <w:color w:val="000000" w:themeColor="text1"/>
                <w:sz w:val="24"/>
                <w:szCs w:val="24"/>
              </w:rPr>
              <w:t>K6</w:t>
            </w:r>
            <w:r>
              <w:rPr>
                <w:rFonts w:ascii="Times New Roman" w:hAnsi="Times New Roman"/>
                <w:color w:val="000000" w:themeColor="text1"/>
                <w:sz w:val="24"/>
                <w:szCs w:val="24"/>
              </w:rPr>
              <w:t xml:space="preserve"> - Create</w:t>
            </w:r>
          </w:p>
        </w:tc>
      </w:tr>
      <w:tr w:rsidR="006D3969" w14:paraId="48372E2A" w14:textId="77777777">
        <w:trPr>
          <w:trHeight w:val="143"/>
        </w:trPr>
        <w:tc>
          <w:tcPr>
            <w:tcW w:w="9889" w:type="dxa"/>
            <w:gridSpan w:val="16"/>
            <w:tcMar>
              <w:left w:w="108" w:type="dxa"/>
              <w:right w:w="108" w:type="dxa"/>
            </w:tcMar>
          </w:tcPr>
          <w:p w14:paraId="7A2A6A26" w14:textId="77777777" w:rsidR="006D3969" w:rsidRDefault="006D3969">
            <w:pPr>
              <w:spacing w:after="0" w:line="240" w:lineRule="auto"/>
              <w:rPr>
                <w:rFonts w:ascii="Times New Roman" w:hAnsi="Times New Roman"/>
                <w:b/>
                <w:color w:val="000000" w:themeColor="text1"/>
                <w:sz w:val="24"/>
                <w:szCs w:val="24"/>
              </w:rPr>
            </w:pPr>
          </w:p>
        </w:tc>
      </w:tr>
      <w:tr w:rsidR="006D3969" w14:paraId="7ADD43C0" w14:textId="77777777">
        <w:trPr>
          <w:trHeight w:val="143"/>
        </w:trPr>
        <w:tc>
          <w:tcPr>
            <w:tcW w:w="1555" w:type="dxa"/>
            <w:gridSpan w:val="5"/>
            <w:tcMar>
              <w:left w:w="108" w:type="dxa"/>
              <w:right w:w="108" w:type="dxa"/>
            </w:tcMar>
          </w:tcPr>
          <w:p w14:paraId="07F2CC91"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Unit:1</w:t>
            </w:r>
          </w:p>
        </w:tc>
        <w:tc>
          <w:tcPr>
            <w:tcW w:w="6387" w:type="dxa"/>
            <w:gridSpan w:val="6"/>
            <w:tcMar>
              <w:left w:w="108" w:type="dxa"/>
              <w:right w:w="108" w:type="dxa"/>
            </w:tcMar>
          </w:tcPr>
          <w:p w14:paraId="089E78D9"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ORGANIZATION OF THE NERVOUS SYSTEM </w:t>
            </w:r>
          </w:p>
        </w:tc>
        <w:tc>
          <w:tcPr>
            <w:tcW w:w="1947" w:type="dxa"/>
            <w:gridSpan w:val="5"/>
            <w:tcMar>
              <w:left w:w="108" w:type="dxa"/>
              <w:right w:w="108" w:type="dxa"/>
            </w:tcMar>
          </w:tcPr>
          <w:p w14:paraId="428EC9B7"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7896735F" w14:textId="77777777">
        <w:trPr>
          <w:trHeight w:val="143"/>
        </w:trPr>
        <w:tc>
          <w:tcPr>
            <w:tcW w:w="9889" w:type="dxa"/>
            <w:gridSpan w:val="16"/>
            <w:tcMar>
              <w:left w:w="108" w:type="dxa"/>
              <w:right w:w="108" w:type="dxa"/>
            </w:tcMar>
          </w:tcPr>
          <w:p w14:paraId="157D0787" w14:textId="77777777" w:rsidR="006D3969" w:rsidRDefault="0094040D">
            <w:pPr>
              <w:pStyle w:val="Heading1"/>
              <w:shd w:val="clear" w:color="000000" w:fill="FFFFFF"/>
              <w:spacing w:before="0" w:after="75" w:line="240" w:lineRule="auto"/>
              <w:jc w:val="both"/>
              <w:rPr>
                <w:rFonts w:ascii="Times New Roman" w:hAnsi="Times New Roman"/>
                <w:b w:val="0"/>
                <w:color w:val="000000" w:themeColor="text1"/>
                <w:sz w:val="24"/>
                <w:szCs w:val="24"/>
              </w:rPr>
            </w:pPr>
            <w:r>
              <w:rPr>
                <w:rFonts w:ascii="Times New Roman" w:hAnsi="Times New Roman"/>
                <w:b w:val="0"/>
                <w:color w:val="000000" w:themeColor="text1"/>
                <w:sz w:val="24"/>
                <w:szCs w:val="24"/>
              </w:rPr>
              <w:t>Organization of the nervous system. Histology of the nervous tissue: supporting cells and neurons. Neurophysiology: Resting membrane potential, Membrane potentials and signals. Synapse, postsynaptic potentials and synaptic integration. Neurotransmitters and receptors. Neuroendocrine system. Mimicking Nervous System Advance Artificial Intelligence.</w:t>
            </w:r>
          </w:p>
        </w:tc>
      </w:tr>
      <w:tr w:rsidR="006D3969" w14:paraId="0C5E3C45" w14:textId="77777777">
        <w:trPr>
          <w:trHeight w:val="143"/>
        </w:trPr>
        <w:tc>
          <w:tcPr>
            <w:tcW w:w="9889" w:type="dxa"/>
            <w:gridSpan w:val="16"/>
            <w:tcMar>
              <w:left w:w="108" w:type="dxa"/>
              <w:right w:w="108" w:type="dxa"/>
            </w:tcMar>
          </w:tcPr>
          <w:p w14:paraId="3ED4FF98" w14:textId="77777777" w:rsidR="006D3969" w:rsidRDefault="006D3969">
            <w:pPr>
              <w:spacing w:after="0" w:line="240" w:lineRule="auto"/>
              <w:rPr>
                <w:rFonts w:ascii="Times New Roman" w:hAnsi="Times New Roman"/>
                <w:color w:val="000000" w:themeColor="text1"/>
                <w:sz w:val="24"/>
                <w:szCs w:val="24"/>
              </w:rPr>
            </w:pPr>
          </w:p>
        </w:tc>
      </w:tr>
      <w:tr w:rsidR="006D3969" w14:paraId="66B46991" w14:textId="77777777">
        <w:trPr>
          <w:trHeight w:val="143"/>
        </w:trPr>
        <w:tc>
          <w:tcPr>
            <w:tcW w:w="1555" w:type="dxa"/>
            <w:gridSpan w:val="5"/>
            <w:tcMar>
              <w:left w:w="108" w:type="dxa"/>
              <w:right w:w="108" w:type="dxa"/>
            </w:tcMar>
          </w:tcPr>
          <w:p w14:paraId="163AD293"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Unit:2</w:t>
            </w:r>
          </w:p>
        </w:tc>
        <w:tc>
          <w:tcPr>
            <w:tcW w:w="6350" w:type="dxa"/>
            <w:gridSpan w:val="5"/>
            <w:tcMar>
              <w:left w:w="108" w:type="dxa"/>
              <w:right w:w="108" w:type="dxa"/>
            </w:tcMar>
          </w:tcPr>
          <w:p w14:paraId="69AD0B0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NEUROLOGICAL DISEASES</w:t>
            </w:r>
          </w:p>
        </w:tc>
        <w:tc>
          <w:tcPr>
            <w:tcW w:w="1984" w:type="dxa"/>
            <w:gridSpan w:val="6"/>
            <w:tcMar>
              <w:left w:w="108" w:type="dxa"/>
              <w:right w:w="108" w:type="dxa"/>
            </w:tcMar>
          </w:tcPr>
          <w:p w14:paraId="2E8CB2CF"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47B0CDA6" w14:textId="77777777">
        <w:trPr>
          <w:trHeight w:val="143"/>
        </w:trPr>
        <w:tc>
          <w:tcPr>
            <w:tcW w:w="9889" w:type="dxa"/>
            <w:gridSpan w:val="16"/>
            <w:tcMar>
              <w:left w:w="108" w:type="dxa"/>
              <w:right w:w="108" w:type="dxa"/>
            </w:tcMar>
          </w:tcPr>
          <w:p w14:paraId="3242CC9F" w14:textId="46C1750F"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Autosomal (recessive and dominant) and X-linked neurological diseases. Neurodegenerative diseases, Unstable mutation (repeat expansion) causing spinocerebellar ataxias, Huntington’s disease, Myotonic dystrophy, Fragile-X syndrome. Metabolic defects causing neurological diseases (Tay-Sach’s and Gaucher’s diseases).Diagnostic procedures for a</w:t>
            </w:r>
            <w:r w:rsidR="002802AF">
              <w:rPr>
                <w:rFonts w:ascii="Times New Roman" w:hAnsi="Times New Roman"/>
                <w:color w:val="000000" w:themeColor="text1"/>
                <w:sz w:val="24"/>
                <w:szCs w:val="24"/>
              </w:rPr>
              <w:t>ssessing neurogenetic diseases and Mitochondrial Diseases</w:t>
            </w:r>
          </w:p>
        </w:tc>
      </w:tr>
      <w:tr w:rsidR="006D3969" w14:paraId="5339DEE2" w14:textId="77777777">
        <w:trPr>
          <w:trHeight w:val="143"/>
        </w:trPr>
        <w:tc>
          <w:tcPr>
            <w:tcW w:w="9889" w:type="dxa"/>
            <w:gridSpan w:val="16"/>
            <w:tcMar>
              <w:left w:w="108" w:type="dxa"/>
              <w:right w:w="108" w:type="dxa"/>
            </w:tcMar>
          </w:tcPr>
          <w:p w14:paraId="64CE23A2" w14:textId="77777777" w:rsidR="006D3969" w:rsidRDefault="006D3969">
            <w:pPr>
              <w:spacing w:after="0" w:line="240" w:lineRule="auto"/>
              <w:rPr>
                <w:rFonts w:ascii="Times New Roman" w:hAnsi="Times New Roman"/>
                <w:color w:val="000000" w:themeColor="text1"/>
                <w:sz w:val="24"/>
                <w:szCs w:val="24"/>
              </w:rPr>
            </w:pPr>
          </w:p>
        </w:tc>
      </w:tr>
      <w:tr w:rsidR="006D3969" w14:paraId="3B49407F" w14:textId="77777777">
        <w:trPr>
          <w:trHeight w:val="143"/>
        </w:trPr>
        <w:tc>
          <w:tcPr>
            <w:tcW w:w="1555" w:type="dxa"/>
            <w:gridSpan w:val="5"/>
            <w:tcMar>
              <w:left w:w="108" w:type="dxa"/>
              <w:right w:w="108" w:type="dxa"/>
            </w:tcMar>
          </w:tcPr>
          <w:p w14:paraId="6E28668E"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Unit:3</w:t>
            </w:r>
          </w:p>
        </w:tc>
        <w:tc>
          <w:tcPr>
            <w:tcW w:w="6085" w:type="dxa"/>
            <w:gridSpan w:val="4"/>
            <w:tcMar>
              <w:left w:w="108" w:type="dxa"/>
              <w:right w:w="108" w:type="dxa"/>
            </w:tcMar>
          </w:tcPr>
          <w:p w14:paraId="1EF3495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DEGENERATIVE BRAIN DISEASES </w:t>
            </w:r>
          </w:p>
        </w:tc>
        <w:tc>
          <w:tcPr>
            <w:tcW w:w="2249" w:type="dxa"/>
            <w:gridSpan w:val="7"/>
            <w:tcMar>
              <w:left w:w="108" w:type="dxa"/>
              <w:right w:w="108" w:type="dxa"/>
            </w:tcMar>
          </w:tcPr>
          <w:p w14:paraId="7651CD98"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11C24791" w14:textId="77777777">
        <w:trPr>
          <w:trHeight w:val="143"/>
        </w:trPr>
        <w:tc>
          <w:tcPr>
            <w:tcW w:w="9889" w:type="dxa"/>
            <w:gridSpan w:val="16"/>
            <w:tcMar>
              <w:left w:w="108" w:type="dxa"/>
              <w:right w:w="108" w:type="dxa"/>
            </w:tcMar>
          </w:tcPr>
          <w:p w14:paraId="043C20C8"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Degenerative brain diseases: Cerebrovascular accidents, stroke, Parkinson disease and Alzheimer’s disease: history, causes, signs, symptoms, pathophysiology, diagnosis, preventions and management. Therapeutics and novel therapeutics </w:t>
            </w:r>
          </w:p>
        </w:tc>
      </w:tr>
      <w:tr w:rsidR="006D3969" w14:paraId="6A2E323D" w14:textId="77777777">
        <w:trPr>
          <w:trHeight w:val="143"/>
        </w:trPr>
        <w:tc>
          <w:tcPr>
            <w:tcW w:w="9889" w:type="dxa"/>
            <w:gridSpan w:val="16"/>
            <w:tcMar>
              <w:left w:w="108" w:type="dxa"/>
              <w:right w:w="108" w:type="dxa"/>
            </w:tcMar>
          </w:tcPr>
          <w:p w14:paraId="65402DE9" w14:textId="77777777" w:rsidR="006D3969" w:rsidRDefault="006D3969">
            <w:pPr>
              <w:spacing w:after="0" w:line="240" w:lineRule="auto"/>
              <w:rPr>
                <w:rFonts w:ascii="Times New Roman" w:hAnsi="Times New Roman"/>
                <w:b/>
                <w:color w:val="000000" w:themeColor="text1"/>
                <w:sz w:val="24"/>
                <w:szCs w:val="24"/>
              </w:rPr>
            </w:pPr>
          </w:p>
        </w:tc>
      </w:tr>
      <w:tr w:rsidR="006D3969" w14:paraId="17604E39" w14:textId="77777777">
        <w:trPr>
          <w:trHeight w:val="143"/>
        </w:trPr>
        <w:tc>
          <w:tcPr>
            <w:tcW w:w="1555" w:type="dxa"/>
            <w:gridSpan w:val="5"/>
            <w:tcMar>
              <w:left w:w="108" w:type="dxa"/>
              <w:right w:w="108" w:type="dxa"/>
            </w:tcMar>
          </w:tcPr>
          <w:p w14:paraId="094A2BE6"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Unit:4</w:t>
            </w:r>
          </w:p>
        </w:tc>
        <w:tc>
          <w:tcPr>
            <w:tcW w:w="6085" w:type="dxa"/>
            <w:gridSpan w:val="4"/>
            <w:tcMar>
              <w:left w:w="108" w:type="dxa"/>
              <w:right w:w="108" w:type="dxa"/>
            </w:tcMar>
          </w:tcPr>
          <w:p w14:paraId="7D82D2F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MECHANISMS OF EPIGENETIC MODIFICATION</w:t>
            </w:r>
          </w:p>
        </w:tc>
        <w:tc>
          <w:tcPr>
            <w:tcW w:w="2249" w:type="dxa"/>
            <w:gridSpan w:val="7"/>
            <w:tcMar>
              <w:left w:w="108" w:type="dxa"/>
              <w:right w:w="108" w:type="dxa"/>
            </w:tcMar>
          </w:tcPr>
          <w:p w14:paraId="1EE37731"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3F6EFE08" w14:textId="77777777">
        <w:trPr>
          <w:trHeight w:val="143"/>
        </w:trPr>
        <w:tc>
          <w:tcPr>
            <w:tcW w:w="9889" w:type="dxa"/>
            <w:gridSpan w:val="16"/>
            <w:tcMar>
              <w:left w:w="108" w:type="dxa"/>
              <w:right w:w="108" w:type="dxa"/>
            </w:tcMar>
          </w:tcPr>
          <w:p w14:paraId="64A595C1"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Epigenetics: Mechanisms of DNA methylation, histone modifications, chromosomal position effect and gene variegation, epigenetic control of gene activity, analysis of gene-specific DNA methylation, methods of assessing genome-wide DNA methylation. Model organism of epigenetics: Drosophila </w:t>
            </w:r>
          </w:p>
        </w:tc>
      </w:tr>
      <w:tr w:rsidR="006D3969" w14:paraId="452D6CC7" w14:textId="77777777">
        <w:trPr>
          <w:trHeight w:val="143"/>
        </w:trPr>
        <w:tc>
          <w:tcPr>
            <w:tcW w:w="9889" w:type="dxa"/>
            <w:gridSpan w:val="16"/>
            <w:tcMar>
              <w:left w:w="108" w:type="dxa"/>
              <w:right w:w="108" w:type="dxa"/>
            </w:tcMar>
          </w:tcPr>
          <w:p w14:paraId="2014487B" w14:textId="77777777" w:rsidR="006D3969" w:rsidRDefault="006D3969">
            <w:pPr>
              <w:spacing w:after="0" w:line="240" w:lineRule="auto"/>
              <w:rPr>
                <w:rFonts w:ascii="Times New Roman" w:hAnsi="Times New Roman"/>
                <w:b/>
                <w:color w:val="000000" w:themeColor="text1"/>
                <w:sz w:val="24"/>
                <w:szCs w:val="24"/>
              </w:rPr>
            </w:pPr>
          </w:p>
        </w:tc>
      </w:tr>
      <w:tr w:rsidR="006D3969" w14:paraId="7B0BE584" w14:textId="77777777">
        <w:trPr>
          <w:trHeight w:val="143"/>
        </w:trPr>
        <w:tc>
          <w:tcPr>
            <w:tcW w:w="1555" w:type="dxa"/>
            <w:gridSpan w:val="5"/>
            <w:tcMar>
              <w:left w:w="108" w:type="dxa"/>
              <w:right w:w="108" w:type="dxa"/>
            </w:tcMar>
          </w:tcPr>
          <w:p w14:paraId="7AB2DCD1"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Unit:5</w:t>
            </w:r>
          </w:p>
        </w:tc>
        <w:tc>
          <w:tcPr>
            <w:tcW w:w="6051" w:type="dxa"/>
            <w:gridSpan w:val="2"/>
            <w:tcMar>
              <w:left w:w="108" w:type="dxa"/>
              <w:right w:w="108" w:type="dxa"/>
            </w:tcMar>
          </w:tcPr>
          <w:p w14:paraId="3ACE258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EPIGENETICS DISEASE AND THERAPY</w:t>
            </w:r>
          </w:p>
        </w:tc>
        <w:tc>
          <w:tcPr>
            <w:tcW w:w="2283" w:type="dxa"/>
            <w:gridSpan w:val="9"/>
            <w:tcMar>
              <w:left w:w="108" w:type="dxa"/>
              <w:right w:w="108" w:type="dxa"/>
            </w:tcMar>
          </w:tcPr>
          <w:p w14:paraId="11837428"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0F8CADE4" w14:textId="77777777">
        <w:trPr>
          <w:trHeight w:val="143"/>
        </w:trPr>
        <w:tc>
          <w:tcPr>
            <w:tcW w:w="9889" w:type="dxa"/>
            <w:gridSpan w:val="16"/>
            <w:tcMar>
              <w:left w:w="108" w:type="dxa"/>
              <w:right w:w="108" w:type="dxa"/>
            </w:tcMar>
          </w:tcPr>
          <w:p w14:paraId="1270E1A2" w14:textId="77FD3609" w:rsidR="006D3969" w:rsidRPr="00523591" w:rsidRDefault="0094040D" w:rsidP="00523591">
            <w:pPr>
              <w:spacing w:after="0" w:line="240" w:lineRule="auto"/>
              <w:jc w:val="both"/>
              <w:rPr>
                <w:rFonts w:ascii="Times New Roman" w:hAnsi="Times New Roman"/>
                <w:color w:val="FF0000"/>
                <w:sz w:val="24"/>
                <w:szCs w:val="24"/>
              </w:rPr>
            </w:pPr>
            <w:r>
              <w:rPr>
                <w:rFonts w:ascii="Times New Roman" w:hAnsi="Times New Roman"/>
                <w:color w:val="000000" w:themeColor="text1"/>
                <w:sz w:val="24"/>
                <w:szCs w:val="24"/>
              </w:rPr>
              <w:t xml:space="preserve">Effects of diet and environmental agents on epigenetic processes. Role of epigenetic in immune diseases and disorders. Imprinting disorders in humans. Epigenetic therapy. </w:t>
            </w:r>
            <w:r w:rsidR="00523591" w:rsidRPr="00523591">
              <w:rPr>
                <w:rFonts w:ascii="Times New Roman" w:hAnsi="Times New Roman"/>
                <w:color w:val="FF0000"/>
                <w:sz w:val="24"/>
                <w:szCs w:val="24"/>
              </w:rPr>
              <w:t>epige</w:t>
            </w:r>
            <w:r w:rsidR="00523591">
              <w:rPr>
                <w:rFonts w:ascii="Times New Roman" w:hAnsi="Times New Roman"/>
                <w:color w:val="FF0000"/>
                <w:sz w:val="24"/>
                <w:szCs w:val="24"/>
              </w:rPr>
              <w:t xml:space="preserve">netic assays, DNA and Chromatin </w:t>
            </w:r>
            <w:r w:rsidR="00523591" w:rsidRPr="00523591">
              <w:rPr>
                <w:rFonts w:ascii="Times New Roman" w:hAnsi="Times New Roman"/>
                <w:color w:val="FF0000"/>
                <w:sz w:val="24"/>
                <w:szCs w:val="24"/>
              </w:rPr>
              <w:t>modifications</w:t>
            </w:r>
          </w:p>
        </w:tc>
      </w:tr>
      <w:tr w:rsidR="006D3969" w14:paraId="13AD639B" w14:textId="77777777">
        <w:trPr>
          <w:trHeight w:val="143"/>
        </w:trPr>
        <w:tc>
          <w:tcPr>
            <w:tcW w:w="9889" w:type="dxa"/>
            <w:gridSpan w:val="16"/>
            <w:tcMar>
              <w:left w:w="108" w:type="dxa"/>
              <w:right w:w="108" w:type="dxa"/>
            </w:tcMar>
          </w:tcPr>
          <w:p w14:paraId="22F7B37C" w14:textId="77777777" w:rsidR="006D3969" w:rsidRDefault="006D3969">
            <w:pPr>
              <w:spacing w:after="0" w:line="240" w:lineRule="auto"/>
              <w:rPr>
                <w:rFonts w:ascii="Times New Roman" w:hAnsi="Times New Roman"/>
                <w:color w:val="000000" w:themeColor="text1"/>
                <w:sz w:val="24"/>
                <w:szCs w:val="24"/>
              </w:rPr>
            </w:pPr>
          </w:p>
        </w:tc>
      </w:tr>
      <w:tr w:rsidR="006D3969" w14:paraId="1FF57BDC" w14:textId="77777777">
        <w:trPr>
          <w:trHeight w:val="143"/>
        </w:trPr>
        <w:tc>
          <w:tcPr>
            <w:tcW w:w="1555" w:type="dxa"/>
            <w:gridSpan w:val="5"/>
            <w:tcMar>
              <w:left w:w="108" w:type="dxa"/>
              <w:right w:w="108" w:type="dxa"/>
            </w:tcMar>
          </w:tcPr>
          <w:p w14:paraId="7DD2F6B0"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Unit:6</w:t>
            </w:r>
          </w:p>
        </w:tc>
        <w:tc>
          <w:tcPr>
            <w:tcW w:w="6051" w:type="dxa"/>
            <w:gridSpan w:val="2"/>
            <w:tcMar>
              <w:left w:w="108" w:type="dxa"/>
              <w:right w:w="108" w:type="dxa"/>
            </w:tcMar>
          </w:tcPr>
          <w:p w14:paraId="214EC5C9"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CONTEMPORARY ISSUES</w:t>
            </w:r>
          </w:p>
        </w:tc>
        <w:tc>
          <w:tcPr>
            <w:tcW w:w="2283" w:type="dxa"/>
            <w:gridSpan w:val="9"/>
            <w:tcMar>
              <w:left w:w="108" w:type="dxa"/>
              <w:right w:w="108" w:type="dxa"/>
            </w:tcMar>
          </w:tcPr>
          <w:p w14:paraId="66066FA2"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2 hours</w:t>
            </w:r>
          </w:p>
        </w:tc>
      </w:tr>
      <w:tr w:rsidR="006D3969" w14:paraId="5E0025ED" w14:textId="77777777">
        <w:trPr>
          <w:trHeight w:val="143"/>
        </w:trPr>
        <w:tc>
          <w:tcPr>
            <w:tcW w:w="9889" w:type="dxa"/>
            <w:gridSpan w:val="16"/>
            <w:tcMar>
              <w:left w:w="108" w:type="dxa"/>
              <w:right w:w="108" w:type="dxa"/>
            </w:tcMar>
          </w:tcPr>
          <w:p w14:paraId="279D70E1"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Expert lectures, online seminars – webinars</w:t>
            </w:r>
          </w:p>
        </w:tc>
      </w:tr>
      <w:tr w:rsidR="006D3969" w14:paraId="325FAC6C" w14:textId="77777777">
        <w:trPr>
          <w:trHeight w:val="143"/>
        </w:trPr>
        <w:tc>
          <w:tcPr>
            <w:tcW w:w="9889" w:type="dxa"/>
            <w:gridSpan w:val="16"/>
            <w:tcMar>
              <w:left w:w="108" w:type="dxa"/>
              <w:right w:w="108" w:type="dxa"/>
            </w:tcMar>
          </w:tcPr>
          <w:p w14:paraId="46BBEC29" w14:textId="77777777" w:rsidR="006D3969" w:rsidRDefault="006D3969">
            <w:pPr>
              <w:spacing w:after="0" w:line="240" w:lineRule="auto"/>
              <w:rPr>
                <w:rFonts w:ascii="Times New Roman" w:hAnsi="Times New Roman"/>
                <w:b/>
                <w:color w:val="000000" w:themeColor="text1"/>
                <w:sz w:val="24"/>
                <w:szCs w:val="24"/>
              </w:rPr>
            </w:pPr>
          </w:p>
        </w:tc>
      </w:tr>
      <w:tr w:rsidR="006D3969" w14:paraId="281CB6B5" w14:textId="77777777">
        <w:trPr>
          <w:trHeight w:val="350"/>
        </w:trPr>
        <w:tc>
          <w:tcPr>
            <w:tcW w:w="1555" w:type="dxa"/>
            <w:gridSpan w:val="5"/>
            <w:tcMar>
              <w:left w:w="108" w:type="dxa"/>
              <w:right w:w="108" w:type="dxa"/>
            </w:tcMar>
          </w:tcPr>
          <w:p w14:paraId="1B6688AC" w14:textId="77777777" w:rsidR="006D3969" w:rsidRDefault="006D3969">
            <w:pPr>
              <w:spacing w:after="0" w:line="240" w:lineRule="auto"/>
              <w:rPr>
                <w:rFonts w:ascii="Times New Roman" w:hAnsi="Times New Roman"/>
                <w:b/>
                <w:color w:val="000000" w:themeColor="text1"/>
                <w:sz w:val="24"/>
                <w:szCs w:val="24"/>
              </w:rPr>
            </w:pPr>
          </w:p>
        </w:tc>
        <w:tc>
          <w:tcPr>
            <w:tcW w:w="6051" w:type="dxa"/>
            <w:gridSpan w:val="2"/>
            <w:tcMar>
              <w:left w:w="108" w:type="dxa"/>
              <w:right w:w="108" w:type="dxa"/>
            </w:tcMar>
          </w:tcPr>
          <w:p w14:paraId="4795F55E"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Total Lecture hours</w:t>
            </w:r>
          </w:p>
        </w:tc>
        <w:tc>
          <w:tcPr>
            <w:tcW w:w="2283" w:type="dxa"/>
            <w:gridSpan w:val="9"/>
            <w:tcMar>
              <w:left w:w="108" w:type="dxa"/>
              <w:right w:w="108" w:type="dxa"/>
            </w:tcMar>
          </w:tcPr>
          <w:p w14:paraId="5EF2EA8B"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72  hours</w:t>
            </w:r>
          </w:p>
        </w:tc>
      </w:tr>
      <w:tr w:rsidR="006D3969" w14:paraId="5E15A71A" w14:textId="77777777">
        <w:trPr>
          <w:trHeight w:val="143"/>
        </w:trPr>
        <w:tc>
          <w:tcPr>
            <w:tcW w:w="9889" w:type="dxa"/>
            <w:gridSpan w:val="16"/>
            <w:tcMar>
              <w:left w:w="108" w:type="dxa"/>
              <w:right w:w="108" w:type="dxa"/>
            </w:tcMar>
          </w:tcPr>
          <w:p w14:paraId="7099F9EB"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Text Book(s)</w:t>
            </w:r>
          </w:p>
        </w:tc>
      </w:tr>
      <w:tr w:rsidR="006D3969" w14:paraId="285F679A" w14:textId="77777777">
        <w:trPr>
          <w:trHeight w:val="143"/>
        </w:trPr>
        <w:tc>
          <w:tcPr>
            <w:tcW w:w="449" w:type="dxa"/>
            <w:tcMar>
              <w:left w:w="108" w:type="dxa"/>
              <w:right w:w="108" w:type="dxa"/>
            </w:tcMar>
          </w:tcPr>
          <w:p w14:paraId="7FB87EA9"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440" w:type="dxa"/>
            <w:gridSpan w:val="15"/>
            <w:tcMar>
              <w:left w:w="108" w:type="dxa"/>
              <w:right w:w="108" w:type="dxa"/>
            </w:tcMar>
          </w:tcPr>
          <w:p w14:paraId="63E02103"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Human Anatomy and Physiology by Elaine N. Marieb and Katja Hoehn, 2012.Published by Pearson Publisher. </w:t>
            </w:r>
          </w:p>
        </w:tc>
      </w:tr>
      <w:tr w:rsidR="006D3969" w14:paraId="4301AD9F" w14:textId="77777777">
        <w:trPr>
          <w:trHeight w:val="143"/>
        </w:trPr>
        <w:tc>
          <w:tcPr>
            <w:tcW w:w="449" w:type="dxa"/>
            <w:tcMar>
              <w:left w:w="108" w:type="dxa"/>
              <w:right w:w="108" w:type="dxa"/>
            </w:tcMar>
          </w:tcPr>
          <w:p w14:paraId="6F164DEB"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440" w:type="dxa"/>
            <w:gridSpan w:val="15"/>
            <w:tcMar>
              <w:left w:w="108" w:type="dxa"/>
              <w:right w:w="108" w:type="dxa"/>
            </w:tcMar>
          </w:tcPr>
          <w:p w14:paraId="45B81B72"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Textbook of Medical Physiology (11</w:t>
            </w:r>
            <w:r>
              <w:rPr>
                <w:rFonts w:ascii="Times New Roman" w:hAnsi="Times New Roman"/>
                <w:color w:val="000000" w:themeColor="text1"/>
                <w:sz w:val="24"/>
                <w:szCs w:val="24"/>
                <w:vertAlign w:val="superscript"/>
              </w:rPr>
              <w:t>th</w:t>
            </w:r>
            <w:r>
              <w:rPr>
                <w:rFonts w:ascii="Times New Roman" w:hAnsi="Times New Roman"/>
                <w:color w:val="000000" w:themeColor="text1"/>
                <w:sz w:val="24"/>
                <w:szCs w:val="24"/>
              </w:rPr>
              <w:t xml:space="preserve"> edition) by Arthur C Guyton and John E Hall, 2006. Published by Elsevier Publications. </w:t>
            </w:r>
          </w:p>
        </w:tc>
      </w:tr>
      <w:tr w:rsidR="006D3969" w14:paraId="5218172E" w14:textId="77777777">
        <w:trPr>
          <w:trHeight w:val="143"/>
        </w:trPr>
        <w:tc>
          <w:tcPr>
            <w:tcW w:w="9889" w:type="dxa"/>
            <w:gridSpan w:val="16"/>
            <w:tcMar>
              <w:left w:w="108" w:type="dxa"/>
              <w:right w:w="108" w:type="dxa"/>
            </w:tcMar>
          </w:tcPr>
          <w:p w14:paraId="326E71FF" w14:textId="77777777" w:rsidR="006D3969" w:rsidRDefault="006D3969">
            <w:pPr>
              <w:spacing w:after="0" w:line="240" w:lineRule="auto"/>
              <w:rPr>
                <w:rFonts w:ascii="Times New Roman" w:hAnsi="Times New Roman"/>
                <w:color w:val="000000" w:themeColor="text1"/>
                <w:sz w:val="24"/>
                <w:szCs w:val="24"/>
              </w:rPr>
            </w:pPr>
          </w:p>
        </w:tc>
      </w:tr>
      <w:tr w:rsidR="006D3969" w14:paraId="497204D9" w14:textId="77777777">
        <w:trPr>
          <w:trHeight w:val="368"/>
        </w:trPr>
        <w:tc>
          <w:tcPr>
            <w:tcW w:w="9889" w:type="dxa"/>
            <w:gridSpan w:val="16"/>
            <w:tcMar>
              <w:left w:w="108" w:type="dxa"/>
              <w:right w:w="108" w:type="dxa"/>
            </w:tcMar>
          </w:tcPr>
          <w:p w14:paraId="013E2DDC"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Reference Books</w:t>
            </w:r>
          </w:p>
        </w:tc>
      </w:tr>
      <w:tr w:rsidR="006D3969" w14:paraId="566AAF05" w14:textId="77777777">
        <w:trPr>
          <w:trHeight w:val="143"/>
        </w:trPr>
        <w:tc>
          <w:tcPr>
            <w:tcW w:w="449" w:type="dxa"/>
            <w:tcMar>
              <w:left w:w="108" w:type="dxa"/>
              <w:right w:w="108" w:type="dxa"/>
            </w:tcMar>
          </w:tcPr>
          <w:p w14:paraId="3630CDF4"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440" w:type="dxa"/>
            <w:gridSpan w:val="15"/>
            <w:tcMar>
              <w:left w:w="108" w:type="dxa"/>
              <w:right w:w="108" w:type="dxa"/>
            </w:tcMar>
          </w:tcPr>
          <w:p w14:paraId="0959D5C5"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Handbook of Epigenetics by Tollefsbol T, 2011. Published by Elsevier Publications </w:t>
            </w:r>
          </w:p>
        </w:tc>
      </w:tr>
      <w:tr w:rsidR="006D3969" w14:paraId="65238E96" w14:textId="77777777">
        <w:trPr>
          <w:trHeight w:val="416"/>
        </w:trPr>
        <w:tc>
          <w:tcPr>
            <w:tcW w:w="449" w:type="dxa"/>
            <w:tcMar>
              <w:left w:w="108" w:type="dxa"/>
              <w:right w:w="108" w:type="dxa"/>
            </w:tcMar>
          </w:tcPr>
          <w:p w14:paraId="55C94575"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440" w:type="dxa"/>
            <w:gridSpan w:val="15"/>
            <w:tcMar>
              <w:left w:w="108" w:type="dxa"/>
              <w:right w:w="108" w:type="dxa"/>
            </w:tcMar>
          </w:tcPr>
          <w:p w14:paraId="257A6FE6"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Epigenetics by David C. Allis, Marie-Laure Caparros et al., 2015. Published by Cold Spring Harbor Laboratory Press. </w:t>
            </w:r>
          </w:p>
        </w:tc>
      </w:tr>
      <w:tr w:rsidR="006D3969" w14:paraId="23CE2E92" w14:textId="77777777">
        <w:trPr>
          <w:trHeight w:val="187"/>
        </w:trPr>
        <w:tc>
          <w:tcPr>
            <w:tcW w:w="449" w:type="dxa"/>
            <w:tcMar>
              <w:left w:w="108" w:type="dxa"/>
              <w:right w:w="108" w:type="dxa"/>
            </w:tcMar>
          </w:tcPr>
          <w:p w14:paraId="20220E00"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9440" w:type="dxa"/>
            <w:gridSpan w:val="15"/>
            <w:tcMar>
              <w:left w:w="108" w:type="dxa"/>
              <w:right w:w="108" w:type="dxa"/>
            </w:tcMar>
          </w:tcPr>
          <w:p w14:paraId="557FD2FE"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Practical Guide to Neurogenetics by Thomas T. Warner and Simon R. Hammans, 2009. Published by Elsevier Ltd. </w:t>
            </w:r>
          </w:p>
        </w:tc>
      </w:tr>
      <w:tr w:rsidR="006D3969" w14:paraId="417D44BC" w14:textId="77777777">
        <w:trPr>
          <w:trHeight w:val="143"/>
        </w:trPr>
        <w:tc>
          <w:tcPr>
            <w:tcW w:w="9889" w:type="dxa"/>
            <w:gridSpan w:val="16"/>
            <w:tcMar>
              <w:left w:w="108" w:type="dxa"/>
              <w:right w:w="108" w:type="dxa"/>
            </w:tcMar>
          </w:tcPr>
          <w:p w14:paraId="37DD57C7" w14:textId="77777777" w:rsidR="006D3969" w:rsidRDefault="006D3969">
            <w:pPr>
              <w:spacing w:after="0" w:line="240" w:lineRule="auto"/>
              <w:rPr>
                <w:rFonts w:ascii="Times New Roman" w:hAnsi="Times New Roman"/>
                <w:color w:val="000000" w:themeColor="text1"/>
                <w:sz w:val="24"/>
                <w:szCs w:val="24"/>
              </w:rPr>
            </w:pPr>
          </w:p>
        </w:tc>
      </w:tr>
      <w:tr w:rsidR="006D3969" w14:paraId="32464412" w14:textId="77777777">
        <w:trPr>
          <w:trHeight w:val="143"/>
        </w:trPr>
        <w:tc>
          <w:tcPr>
            <w:tcW w:w="9889" w:type="dxa"/>
            <w:gridSpan w:val="16"/>
            <w:tcMar>
              <w:left w:w="108" w:type="dxa"/>
              <w:right w:w="108" w:type="dxa"/>
            </w:tcMar>
          </w:tcPr>
          <w:p w14:paraId="7DC2B929"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Related Online Contents [MOOC, SWAYAM, NPTEL, Websites etc.]</w:t>
            </w:r>
          </w:p>
        </w:tc>
      </w:tr>
      <w:tr w:rsidR="006D3969" w14:paraId="5B2DD45D" w14:textId="77777777">
        <w:trPr>
          <w:trHeight w:val="143"/>
        </w:trPr>
        <w:tc>
          <w:tcPr>
            <w:tcW w:w="468" w:type="dxa"/>
            <w:gridSpan w:val="2"/>
            <w:tcMar>
              <w:left w:w="108" w:type="dxa"/>
              <w:right w:w="108" w:type="dxa"/>
            </w:tcMar>
          </w:tcPr>
          <w:p w14:paraId="4CAE28DA"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421" w:type="dxa"/>
            <w:gridSpan w:val="14"/>
            <w:tcMar>
              <w:left w:w="108" w:type="dxa"/>
              <w:right w:w="108" w:type="dxa"/>
            </w:tcMar>
          </w:tcPr>
          <w:p w14:paraId="50620385" w14:textId="77777777" w:rsidR="006D3969" w:rsidRDefault="00241A8E">
            <w:pPr>
              <w:spacing w:after="0" w:line="240" w:lineRule="auto"/>
              <w:jc w:val="both"/>
              <w:rPr>
                <w:rFonts w:ascii="Times New Roman" w:hAnsi="Times New Roman"/>
                <w:color w:val="000000" w:themeColor="text1"/>
                <w:sz w:val="24"/>
                <w:szCs w:val="24"/>
              </w:rPr>
            </w:pPr>
            <w:hyperlink r:id="rId81" w:history="1">
              <w:r w:rsidR="0094040D">
                <w:rPr>
                  <w:rFonts w:ascii="Times New Roman" w:hAnsi="Times New Roman"/>
                  <w:color w:val="000000" w:themeColor="text1"/>
                  <w:sz w:val="24"/>
                  <w:szCs w:val="24"/>
                </w:rPr>
                <w:t>https://swayam.gov.in/nd1_noc19_bt24/preview</w:t>
              </w:r>
            </w:hyperlink>
          </w:p>
        </w:tc>
      </w:tr>
      <w:tr w:rsidR="006D3969" w14:paraId="6774BA2E" w14:textId="77777777">
        <w:trPr>
          <w:trHeight w:val="143"/>
        </w:trPr>
        <w:tc>
          <w:tcPr>
            <w:tcW w:w="468" w:type="dxa"/>
            <w:gridSpan w:val="2"/>
            <w:tcMar>
              <w:left w:w="108" w:type="dxa"/>
              <w:right w:w="108" w:type="dxa"/>
            </w:tcMar>
          </w:tcPr>
          <w:p w14:paraId="0838E5D4"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421" w:type="dxa"/>
            <w:gridSpan w:val="14"/>
            <w:tcMar>
              <w:left w:w="108" w:type="dxa"/>
              <w:right w:w="108" w:type="dxa"/>
            </w:tcMar>
          </w:tcPr>
          <w:p w14:paraId="09D5BB07" w14:textId="77777777" w:rsidR="006D3969" w:rsidRDefault="00241A8E">
            <w:pPr>
              <w:spacing w:after="0" w:line="240" w:lineRule="auto"/>
              <w:jc w:val="both"/>
              <w:rPr>
                <w:rFonts w:ascii="Times New Roman" w:hAnsi="Times New Roman"/>
                <w:color w:val="000000" w:themeColor="text1"/>
                <w:sz w:val="24"/>
                <w:szCs w:val="24"/>
              </w:rPr>
            </w:pPr>
            <w:hyperlink r:id="rId82" w:history="1">
              <w:r w:rsidR="0094040D">
                <w:rPr>
                  <w:rStyle w:val="Hyperlink"/>
                  <w:rFonts w:ascii="Times New Roman" w:hAnsi="Times New Roman"/>
                  <w:color w:val="000000" w:themeColor="text1"/>
                  <w:sz w:val="24"/>
                  <w:szCs w:val="24"/>
                </w:rPr>
                <w:t>https://www.nextbigfuture.com/2018/12/will-mimicking-the-nervous-system-advanceartificial-intelligence.html</w:t>
              </w:r>
            </w:hyperlink>
          </w:p>
        </w:tc>
      </w:tr>
      <w:tr w:rsidR="006D3969" w14:paraId="6CBA3CE8" w14:textId="77777777">
        <w:trPr>
          <w:trHeight w:val="143"/>
        </w:trPr>
        <w:tc>
          <w:tcPr>
            <w:tcW w:w="468" w:type="dxa"/>
            <w:gridSpan w:val="2"/>
            <w:tcMar>
              <w:left w:w="108" w:type="dxa"/>
              <w:right w:w="108" w:type="dxa"/>
            </w:tcMar>
          </w:tcPr>
          <w:p w14:paraId="04177139"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9421" w:type="dxa"/>
            <w:gridSpan w:val="14"/>
            <w:tcMar>
              <w:left w:w="108" w:type="dxa"/>
              <w:right w:w="108" w:type="dxa"/>
            </w:tcMar>
          </w:tcPr>
          <w:p w14:paraId="125F4A83" w14:textId="77777777" w:rsidR="006D3969" w:rsidRDefault="00241A8E">
            <w:pPr>
              <w:spacing w:after="0" w:line="240" w:lineRule="auto"/>
              <w:jc w:val="both"/>
              <w:rPr>
                <w:rFonts w:ascii="Times New Roman" w:hAnsi="Times New Roman"/>
                <w:color w:val="000000" w:themeColor="text1"/>
                <w:sz w:val="24"/>
                <w:szCs w:val="24"/>
              </w:rPr>
            </w:pPr>
            <w:hyperlink r:id="rId83" w:history="1">
              <w:r w:rsidR="0094040D">
                <w:rPr>
                  <w:rFonts w:ascii="Times New Roman" w:hAnsi="Times New Roman"/>
                  <w:color w:val="000000" w:themeColor="text1"/>
                  <w:sz w:val="24"/>
                  <w:szCs w:val="24"/>
                </w:rPr>
                <w:t>https://link.springer.com/chapter/10.1007/978-3-642-22887-2_27</w:t>
              </w:r>
            </w:hyperlink>
          </w:p>
        </w:tc>
      </w:tr>
      <w:tr w:rsidR="006D3969" w14:paraId="32D499B2" w14:textId="77777777">
        <w:trPr>
          <w:trHeight w:val="143"/>
        </w:trPr>
        <w:tc>
          <w:tcPr>
            <w:tcW w:w="9889" w:type="dxa"/>
            <w:gridSpan w:val="16"/>
            <w:tcMar>
              <w:left w:w="108" w:type="dxa"/>
              <w:right w:w="108" w:type="dxa"/>
            </w:tcMar>
          </w:tcPr>
          <w:p w14:paraId="3FBF8EC3" w14:textId="77777777" w:rsidR="006D3969" w:rsidRDefault="006D3969">
            <w:pPr>
              <w:spacing w:after="0" w:line="240" w:lineRule="auto"/>
              <w:rPr>
                <w:rFonts w:ascii="Times New Roman" w:hAnsi="Times New Roman"/>
                <w:color w:val="000000" w:themeColor="text1"/>
                <w:sz w:val="24"/>
                <w:szCs w:val="24"/>
              </w:rPr>
            </w:pPr>
          </w:p>
        </w:tc>
      </w:tr>
      <w:tr w:rsidR="006D3969" w14:paraId="5824B95B" w14:textId="77777777">
        <w:trPr>
          <w:trHeight w:val="143"/>
        </w:trPr>
        <w:tc>
          <w:tcPr>
            <w:tcW w:w="9889" w:type="dxa"/>
            <w:gridSpan w:val="16"/>
            <w:tcMar>
              <w:left w:w="108" w:type="dxa"/>
              <w:right w:w="108" w:type="dxa"/>
            </w:tcMar>
          </w:tcPr>
          <w:p w14:paraId="211906C0"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Course Designed By: </w:t>
            </w:r>
            <w:r>
              <w:rPr>
                <w:rFonts w:ascii="Times New Roman" w:hAnsi="Times New Roman"/>
                <w:b/>
                <w:color w:val="000000" w:themeColor="text1"/>
                <w:sz w:val="24"/>
                <w:szCs w:val="24"/>
              </w:rPr>
              <w:t>Dr. R. SIVASAMY</w:t>
            </w:r>
          </w:p>
        </w:tc>
      </w:tr>
    </w:tbl>
    <w:p w14:paraId="13E7CE73"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29"/>
        <w:gridCol w:w="829"/>
        <w:gridCol w:w="829"/>
        <w:gridCol w:w="830"/>
        <w:gridCol w:w="830"/>
        <w:gridCol w:w="830"/>
        <w:gridCol w:w="830"/>
        <w:gridCol w:w="830"/>
        <w:gridCol w:w="830"/>
        <w:gridCol w:w="831"/>
        <w:gridCol w:w="831"/>
      </w:tblGrid>
      <w:tr w:rsidR="006D3969" w14:paraId="5C7BA0CD" w14:textId="77777777">
        <w:tc>
          <w:tcPr>
            <w:tcW w:w="9129" w:type="dxa"/>
            <w:gridSpan w:val="11"/>
            <w:shd w:val="clear" w:color="000000" w:fill="auto"/>
            <w:tcMar>
              <w:left w:w="108" w:type="dxa"/>
              <w:right w:w="108" w:type="dxa"/>
            </w:tcMar>
          </w:tcPr>
          <w:p w14:paraId="3EE7C4F4"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Mapping with Programme Outcomes</w:t>
            </w:r>
          </w:p>
        </w:tc>
      </w:tr>
      <w:tr w:rsidR="006D3969" w14:paraId="5C6FB522" w14:textId="77777777">
        <w:tc>
          <w:tcPr>
            <w:tcW w:w="829" w:type="dxa"/>
            <w:shd w:val="clear" w:color="000000" w:fill="auto"/>
            <w:tcMar>
              <w:left w:w="108" w:type="dxa"/>
              <w:right w:w="108" w:type="dxa"/>
            </w:tcMar>
            <w:vAlign w:val="center"/>
          </w:tcPr>
          <w:p w14:paraId="0DD4C25A"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COs</w:t>
            </w:r>
          </w:p>
        </w:tc>
        <w:tc>
          <w:tcPr>
            <w:tcW w:w="829" w:type="dxa"/>
            <w:shd w:val="clear" w:color="000000" w:fill="auto"/>
            <w:tcMar>
              <w:left w:w="108" w:type="dxa"/>
              <w:right w:w="108" w:type="dxa"/>
            </w:tcMar>
            <w:vAlign w:val="center"/>
          </w:tcPr>
          <w:p w14:paraId="36309D0F"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PO1</w:t>
            </w:r>
          </w:p>
        </w:tc>
        <w:tc>
          <w:tcPr>
            <w:tcW w:w="829" w:type="dxa"/>
            <w:shd w:val="clear" w:color="000000" w:fill="auto"/>
            <w:tcMar>
              <w:left w:w="108" w:type="dxa"/>
              <w:right w:w="108" w:type="dxa"/>
            </w:tcMar>
            <w:vAlign w:val="center"/>
          </w:tcPr>
          <w:p w14:paraId="0206224B"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PO2</w:t>
            </w:r>
          </w:p>
        </w:tc>
        <w:tc>
          <w:tcPr>
            <w:tcW w:w="830" w:type="dxa"/>
            <w:shd w:val="clear" w:color="000000" w:fill="auto"/>
            <w:tcMar>
              <w:left w:w="108" w:type="dxa"/>
              <w:right w:w="108" w:type="dxa"/>
            </w:tcMar>
            <w:vAlign w:val="center"/>
          </w:tcPr>
          <w:p w14:paraId="405E428E"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PO3</w:t>
            </w:r>
          </w:p>
        </w:tc>
        <w:tc>
          <w:tcPr>
            <w:tcW w:w="830" w:type="dxa"/>
            <w:shd w:val="clear" w:color="000000" w:fill="auto"/>
            <w:tcMar>
              <w:left w:w="108" w:type="dxa"/>
              <w:right w:w="108" w:type="dxa"/>
            </w:tcMar>
            <w:vAlign w:val="center"/>
          </w:tcPr>
          <w:p w14:paraId="7B2C1AF9"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PO4</w:t>
            </w:r>
          </w:p>
        </w:tc>
        <w:tc>
          <w:tcPr>
            <w:tcW w:w="830" w:type="dxa"/>
            <w:shd w:val="clear" w:color="000000" w:fill="auto"/>
            <w:tcMar>
              <w:left w:w="108" w:type="dxa"/>
              <w:right w:w="108" w:type="dxa"/>
            </w:tcMar>
            <w:vAlign w:val="center"/>
          </w:tcPr>
          <w:p w14:paraId="6613CE0C"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PO5</w:t>
            </w:r>
          </w:p>
        </w:tc>
        <w:tc>
          <w:tcPr>
            <w:tcW w:w="830" w:type="dxa"/>
            <w:shd w:val="clear" w:color="000000" w:fill="auto"/>
            <w:tcMar>
              <w:left w:w="108" w:type="dxa"/>
              <w:right w:w="108" w:type="dxa"/>
            </w:tcMar>
            <w:vAlign w:val="center"/>
          </w:tcPr>
          <w:p w14:paraId="20D48B7C"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PO6</w:t>
            </w:r>
          </w:p>
        </w:tc>
        <w:tc>
          <w:tcPr>
            <w:tcW w:w="830" w:type="dxa"/>
            <w:shd w:val="clear" w:color="000000" w:fill="auto"/>
            <w:tcMar>
              <w:left w:w="108" w:type="dxa"/>
              <w:right w:w="108" w:type="dxa"/>
            </w:tcMar>
            <w:vAlign w:val="center"/>
          </w:tcPr>
          <w:p w14:paraId="14F7E7D2"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PO7</w:t>
            </w:r>
          </w:p>
        </w:tc>
        <w:tc>
          <w:tcPr>
            <w:tcW w:w="830" w:type="dxa"/>
            <w:shd w:val="clear" w:color="000000" w:fill="auto"/>
            <w:tcMar>
              <w:left w:w="108" w:type="dxa"/>
              <w:right w:w="108" w:type="dxa"/>
            </w:tcMar>
            <w:vAlign w:val="center"/>
          </w:tcPr>
          <w:p w14:paraId="0585199E"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PO8</w:t>
            </w:r>
          </w:p>
        </w:tc>
        <w:tc>
          <w:tcPr>
            <w:tcW w:w="831" w:type="dxa"/>
            <w:shd w:val="clear" w:color="000000" w:fill="auto"/>
            <w:tcMar>
              <w:left w:w="108" w:type="dxa"/>
              <w:right w:w="108" w:type="dxa"/>
            </w:tcMar>
            <w:vAlign w:val="center"/>
          </w:tcPr>
          <w:p w14:paraId="5E3469F6"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PO9</w:t>
            </w:r>
          </w:p>
        </w:tc>
        <w:tc>
          <w:tcPr>
            <w:tcW w:w="831" w:type="dxa"/>
            <w:shd w:val="clear" w:color="000000" w:fill="auto"/>
            <w:tcMar>
              <w:left w:w="108" w:type="dxa"/>
              <w:right w:w="108" w:type="dxa"/>
            </w:tcMar>
            <w:vAlign w:val="center"/>
          </w:tcPr>
          <w:p w14:paraId="1BD1D89D"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PO10</w:t>
            </w:r>
          </w:p>
        </w:tc>
      </w:tr>
      <w:tr w:rsidR="006D3969" w14:paraId="6AE04DE9" w14:textId="77777777">
        <w:tc>
          <w:tcPr>
            <w:tcW w:w="829" w:type="dxa"/>
            <w:shd w:val="clear" w:color="000000" w:fill="auto"/>
            <w:tcMar>
              <w:left w:w="108" w:type="dxa"/>
              <w:right w:w="108" w:type="dxa"/>
            </w:tcMar>
            <w:vAlign w:val="center"/>
          </w:tcPr>
          <w:p w14:paraId="4484B8BC"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CO1</w:t>
            </w:r>
          </w:p>
        </w:tc>
        <w:tc>
          <w:tcPr>
            <w:tcW w:w="829" w:type="dxa"/>
            <w:shd w:val="clear" w:color="000000" w:fill="auto"/>
            <w:tcMar>
              <w:left w:w="108" w:type="dxa"/>
              <w:right w:w="108" w:type="dxa"/>
            </w:tcMar>
            <w:vAlign w:val="center"/>
          </w:tcPr>
          <w:p w14:paraId="32AFE6E7"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29" w:type="dxa"/>
            <w:shd w:val="clear" w:color="000000" w:fill="auto"/>
            <w:tcMar>
              <w:left w:w="108" w:type="dxa"/>
              <w:right w:w="108" w:type="dxa"/>
            </w:tcMar>
            <w:vAlign w:val="center"/>
          </w:tcPr>
          <w:p w14:paraId="213A074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4A35329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75E19201"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69AB2C71"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66D4E37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1026FBB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42943B4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1" w:type="dxa"/>
            <w:shd w:val="clear" w:color="000000" w:fill="auto"/>
            <w:tcMar>
              <w:left w:w="108" w:type="dxa"/>
              <w:right w:w="108" w:type="dxa"/>
            </w:tcMar>
            <w:vAlign w:val="center"/>
          </w:tcPr>
          <w:p w14:paraId="4BB306C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1" w:type="dxa"/>
            <w:shd w:val="clear" w:color="000000" w:fill="auto"/>
            <w:tcMar>
              <w:left w:w="108" w:type="dxa"/>
              <w:right w:w="108" w:type="dxa"/>
            </w:tcMar>
            <w:vAlign w:val="center"/>
          </w:tcPr>
          <w:p w14:paraId="2E180764"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r>
      <w:tr w:rsidR="006D3969" w14:paraId="327619D5" w14:textId="77777777">
        <w:tc>
          <w:tcPr>
            <w:tcW w:w="829" w:type="dxa"/>
            <w:shd w:val="clear" w:color="000000" w:fill="auto"/>
            <w:tcMar>
              <w:left w:w="108" w:type="dxa"/>
              <w:right w:w="108" w:type="dxa"/>
            </w:tcMar>
            <w:vAlign w:val="center"/>
          </w:tcPr>
          <w:p w14:paraId="3A19C188"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CO2</w:t>
            </w:r>
          </w:p>
        </w:tc>
        <w:tc>
          <w:tcPr>
            <w:tcW w:w="829" w:type="dxa"/>
            <w:shd w:val="clear" w:color="000000" w:fill="auto"/>
            <w:tcMar>
              <w:left w:w="108" w:type="dxa"/>
              <w:right w:w="108" w:type="dxa"/>
            </w:tcMar>
            <w:vAlign w:val="center"/>
          </w:tcPr>
          <w:p w14:paraId="092248D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29" w:type="dxa"/>
            <w:shd w:val="clear" w:color="000000" w:fill="auto"/>
            <w:tcMar>
              <w:left w:w="108" w:type="dxa"/>
              <w:right w:w="108" w:type="dxa"/>
            </w:tcMar>
            <w:vAlign w:val="center"/>
          </w:tcPr>
          <w:p w14:paraId="03501534"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324A23D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614EA31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20D27C2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45F08CE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385A3304"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7763E3A9"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1" w:type="dxa"/>
            <w:shd w:val="clear" w:color="000000" w:fill="auto"/>
            <w:tcMar>
              <w:left w:w="108" w:type="dxa"/>
              <w:right w:w="108" w:type="dxa"/>
            </w:tcMar>
            <w:vAlign w:val="center"/>
          </w:tcPr>
          <w:p w14:paraId="4E21C7F9"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1" w:type="dxa"/>
            <w:shd w:val="clear" w:color="000000" w:fill="auto"/>
            <w:tcMar>
              <w:left w:w="108" w:type="dxa"/>
              <w:right w:w="108" w:type="dxa"/>
            </w:tcMar>
            <w:vAlign w:val="center"/>
          </w:tcPr>
          <w:p w14:paraId="010185C9"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r>
      <w:tr w:rsidR="006D3969" w14:paraId="5C614ECB" w14:textId="77777777">
        <w:tc>
          <w:tcPr>
            <w:tcW w:w="829" w:type="dxa"/>
            <w:shd w:val="clear" w:color="000000" w:fill="auto"/>
            <w:tcMar>
              <w:left w:w="108" w:type="dxa"/>
              <w:right w:w="108" w:type="dxa"/>
            </w:tcMar>
            <w:vAlign w:val="center"/>
          </w:tcPr>
          <w:p w14:paraId="77C9C17D"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CO3</w:t>
            </w:r>
          </w:p>
        </w:tc>
        <w:tc>
          <w:tcPr>
            <w:tcW w:w="829" w:type="dxa"/>
            <w:shd w:val="clear" w:color="000000" w:fill="auto"/>
            <w:tcMar>
              <w:left w:w="108" w:type="dxa"/>
              <w:right w:w="108" w:type="dxa"/>
            </w:tcMar>
            <w:vAlign w:val="center"/>
          </w:tcPr>
          <w:p w14:paraId="1210DE33"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29" w:type="dxa"/>
            <w:shd w:val="clear" w:color="000000" w:fill="auto"/>
            <w:tcMar>
              <w:left w:w="108" w:type="dxa"/>
              <w:right w:w="108" w:type="dxa"/>
            </w:tcMar>
            <w:vAlign w:val="center"/>
          </w:tcPr>
          <w:p w14:paraId="2C28F71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3A9CC9E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2BFBAAB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70D126F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22D0AE9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3AC5CC9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51477801"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1" w:type="dxa"/>
            <w:shd w:val="clear" w:color="000000" w:fill="auto"/>
            <w:tcMar>
              <w:left w:w="108" w:type="dxa"/>
              <w:right w:w="108" w:type="dxa"/>
            </w:tcMar>
            <w:vAlign w:val="center"/>
          </w:tcPr>
          <w:p w14:paraId="3DD39774"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1" w:type="dxa"/>
            <w:shd w:val="clear" w:color="000000" w:fill="auto"/>
            <w:tcMar>
              <w:left w:w="108" w:type="dxa"/>
              <w:right w:w="108" w:type="dxa"/>
            </w:tcMar>
            <w:vAlign w:val="center"/>
          </w:tcPr>
          <w:p w14:paraId="796615D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r>
      <w:tr w:rsidR="006D3969" w14:paraId="1E17CD8D" w14:textId="77777777">
        <w:tc>
          <w:tcPr>
            <w:tcW w:w="829" w:type="dxa"/>
            <w:shd w:val="clear" w:color="000000" w:fill="auto"/>
            <w:tcMar>
              <w:left w:w="108" w:type="dxa"/>
              <w:right w:w="108" w:type="dxa"/>
            </w:tcMar>
            <w:vAlign w:val="center"/>
          </w:tcPr>
          <w:p w14:paraId="1C18B2AA"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CO4</w:t>
            </w:r>
          </w:p>
        </w:tc>
        <w:tc>
          <w:tcPr>
            <w:tcW w:w="829" w:type="dxa"/>
            <w:shd w:val="clear" w:color="000000" w:fill="auto"/>
            <w:tcMar>
              <w:left w:w="108" w:type="dxa"/>
              <w:right w:w="108" w:type="dxa"/>
            </w:tcMar>
            <w:vAlign w:val="center"/>
          </w:tcPr>
          <w:p w14:paraId="7A8AF354"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29" w:type="dxa"/>
            <w:shd w:val="clear" w:color="000000" w:fill="auto"/>
            <w:tcMar>
              <w:left w:w="108" w:type="dxa"/>
              <w:right w:w="108" w:type="dxa"/>
            </w:tcMar>
            <w:vAlign w:val="center"/>
          </w:tcPr>
          <w:p w14:paraId="3FA5D9F9"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58A7F40E"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3E4AABAE"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51A90FF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5DD599AB"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66751E6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361BEA6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1" w:type="dxa"/>
            <w:shd w:val="clear" w:color="000000" w:fill="auto"/>
            <w:tcMar>
              <w:left w:w="108" w:type="dxa"/>
              <w:right w:w="108" w:type="dxa"/>
            </w:tcMar>
            <w:vAlign w:val="center"/>
          </w:tcPr>
          <w:p w14:paraId="67FC1F7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1" w:type="dxa"/>
            <w:shd w:val="clear" w:color="000000" w:fill="auto"/>
            <w:tcMar>
              <w:left w:w="108" w:type="dxa"/>
              <w:right w:w="108" w:type="dxa"/>
            </w:tcMar>
            <w:vAlign w:val="center"/>
          </w:tcPr>
          <w:p w14:paraId="4E51402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r>
      <w:tr w:rsidR="006D3969" w14:paraId="02F57346" w14:textId="77777777">
        <w:tc>
          <w:tcPr>
            <w:tcW w:w="829" w:type="dxa"/>
            <w:shd w:val="clear" w:color="000000" w:fill="auto"/>
            <w:tcMar>
              <w:left w:w="108" w:type="dxa"/>
              <w:right w:w="108" w:type="dxa"/>
            </w:tcMar>
            <w:vAlign w:val="center"/>
          </w:tcPr>
          <w:p w14:paraId="12354D7A"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CO5</w:t>
            </w:r>
          </w:p>
        </w:tc>
        <w:tc>
          <w:tcPr>
            <w:tcW w:w="829" w:type="dxa"/>
            <w:shd w:val="clear" w:color="000000" w:fill="auto"/>
            <w:tcMar>
              <w:left w:w="108" w:type="dxa"/>
              <w:right w:w="108" w:type="dxa"/>
            </w:tcMar>
            <w:vAlign w:val="center"/>
          </w:tcPr>
          <w:p w14:paraId="21E9FE17"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29" w:type="dxa"/>
            <w:shd w:val="clear" w:color="000000" w:fill="auto"/>
            <w:tcMar>
              <w:left w:w="108" w:type="dxa"/>
              <w:right w:w="108" w:type="dxa"/>
            </w:tcMar>
            <w:vAlign w:val="center"/>
          </w:tcPr>
          <w:p w14:paraId="28C577B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3A8FA77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34193CBB"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473B8F0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52E9CE43"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6E9AC351"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4243F89B"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1" w:type="dxa"/>
            <w:shd w:val="clear" w:color="000000" w:fill="auto"/>
            <w:tcMar>
              <w:left w:w="108" w:type="dxa"/>
              <w:right w:w="108" w:type="dxa"/>
            </w:tcMar>
            <w:vAlign w:val="center"/>
          </w:tcPr>
          <w:p w14:paraId="44A527A7"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1" w:type="dxa"/>
            <w:shd w:val="clear" w:color="000000" w:fill="auto"/>
            <w:tcMar>
              <w:left w:w="108" w:type="dxa"/>
              <w:right w:w="108" w:type="dxa"/>
            </w:tcMar>
            <w:vAlign w:val="center"/>
          </w:tcPr>
          <w:p w14:paraId="0EEF073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r>
    </w:tbl>
    <w:p w14:paraId="1D53FC2E"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*S-Strong; M-Medium; L-Low</w:t>
      </w:r>
    </w:p>
    <w:p w14:paraId="39FE2996" w14:textId="77777777" w:rsidR="006D3969" w:rsidRDefault="006D3969">
      <w:pPr>
        <w:spacing w:after="0" w:line="240" w:lineRule="auto"/>
        <w:rPr>
          <w:rFonts w:ascii="Times New Roman" w:hAnsi="Times New Roman"/>
          <w:color w:val="000000" w:themeColor="text1"/>
          <w:sz w:val="24"/>
          <w:szCs w:val="24"/>
        </w:rPr>
      </w:pPr>
    </w:p>
    <w:p w14:paraId="668E24CD" w14:textId="77777777" w:rsidR="006D3969" w:rsidRDefault="006D3969">
      <w:pPr>
        <w:spacing w:after="0" w:line="240" w:lineRule="auto"/>
        <w:rPr>
          <w:rFonts w:ascii="Times New Roman" w:hAnsi="Times New Roman"/>
          <w:color w:val="000000" w:themeColor="text1"/>
          <w:sz w:val="24"/>
          <w:szCs w:val="24"/>
        </w:rPr>
      </w:pPr>
    </w:p>
    <w:p w14:paraId="7626A6FC" w14:textId="77777777" w:rsidR="006D3969" w:rsidRDefault="006D3969">
      <w:pPr>
        <w:spacing w:after="0" w:line="240" w:lineRule="auto"/>
        <w:rPr>
          <w:rFonts w:ascii="Times New Roman" w:hAnsi="Times New Roman"/>
          <w:color w:val="000000" w:themeColor="text1"/>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49"/>
        <w:gridCol w:w="19"/>
        <w:gridCol w:w="90"/>
        <w:gridCol w:w="990"/>
        <w:gridCol w:w="7"/>
        <w:gridCol w:w="1073"/>
        <w:gridCol w:w="4851"/>
        <w:gridCol w:w="127"/>
        <w:gridCol w:w="34"/>
        <w:gridCol w:w="73"/>
        <w:gridCol w:w="37"/>
        <w:gridCol w:w="438"/>
        <w:gridCol w:w="290"/>
        <w:gridCol w:w="117"/>
        <w:gridCol w:w="360"/>
        <w:gridCol w:w="821"/>
      </w:tblGrid>
      <w:tr w:rsidR="006D3969" w14:paraId="30D5B113" w14:textId="77777777">
        <w:trPr>
          <w:trHeight w:val="464"/>
        </w:trPr>
        <w:tc>
          <w:tcPr>
            <w:tcW w:w="1548" w:type="dxa"/>
            <w:gridSpan w:val="4"/>
            <w:tcMar>
              <w:left w:w="108" w:type="dxa"/>
              <w:right w:w="108" w:type="dxa"/>
            </w:tcMar>
            <w:vAlign w:val="center"/>
          </w:tcPr>
          <w:p w14:paraId="43E0FB92" w14:textId="77777777" w:rsidR="006D3969" w:rsidRDefault="0094040D">
            <w:pPr>
              <w:spacing w:after="0"/>
              <w:ind w:left="-90" w:right="-18"/>
              <w:jc w:val="center"/>
              <w:rPr>
                <w:rFonts w:ascii="Times New Roman" w:hAnsi="Times New Roman"/>
                <w:b/>
                <w:color w:val="000000" w:themeColor="text1"/>
                <w:sz w:val="24"/>
                <w:szCs w:val="24"/>
              </w:rPr>
            </w:pPr>
            <w:r>
              <w:rPr>
                <w:rFonts w:ascii="Times New Roman" w:hAnsi="Times New Roman"/>
                <w:b/>
                <w:color w:val="000000" w:themeColor="text1"/>
                <w:sz w:val="24"/>
                <w:szCs w:val="24"/>
              </w:rPr>
              <w:t>Course code</w:t>
            </w:r>
          </w:p>
        </w:tc>
        <w:tc>
          <w:tcPr>
            <w:tcW w:w="1080" w:type="dxa"/>
            <w:gridSpan w:val="2"/>
            <w:tcMar>
              <w:left w:w="108" w:type="dxa"/>
              <w:right w:w="108" w:type="dxa"/>
            </w:tcMar>
            <w:vAlign w:val="center"/>
          </w:tcPr>
          <w:p w14:paraId="291FEAC7"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33D</w:t>
            </w:r>
          </w:p>
        </w:tc>
        <w:tc>
          <w:tcPr>
            <w:tcW w:w="4851" w:type="dxa"/>
            <w:vMerge w:val="restart"/>
            <w:tcMar>
              <w:left w:w="108" w:type="dxa"/>
              <w:right w:w="108" w:type="dxa"/>
            </w:tcMar>
            <w:vAlign w:val="center"/>
          </w:tcPr>
          <w:p w14:paraId="487EACDC"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BIOETHICS AND BIOSAFETY</w:t>
            </w:r>
          </w:p>
        </w:tc>
        <w:tc>
          <w:tcPr>
            <w:tcW w:w="709" w:type="dxa"/>
            <w:gridSpan w:val="5"/>
            <w:tcMar>
              <w:left w:w="108" w:type="dxa"/>
              <w:right w:w="108" w:type="dxa"/>
            </w:tcMar>
            <w:vAlign w:val="center"/>
          </w:tcPr>
          <w:p w14:paraId="3EBA4239"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407" w:type="dxa"/>
            <w:gridSpan w:val="2"/>
            <w:tcMar>
              <w:left w:w="108" w:type="dxa"/>
              <w:right w:w="108" w:type="dxa"/>
            </w:tcMar>
            <w:vAlign w:val="center"/>
          </w:tcPr>
          <w:p w14:paraId="0A8B576E"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T</w:t>
            </w:r>
          </w:p>
        </w:tc>
        <w:tc>
          <w:tcPr>
            <w:tcW w:w="360" w:type="dxa"/>
            <w:tcMar>
              <w:left w:w="108" w:type="dxa"/>
              <w:right w:w="108" w:type="dxa"/>
            </w:tcMar>
            <w:vAlign w:val="center"/>
          </w:tcPr>
          <w:p w14:paraId="1EA5DED2"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P</w:t>
            </w:r>
          </w:p>
        </w:tc>
        <w:tc>
          <w:tcPr>
            <w:tcW w:w="821" w:type="dxa"/>
            <w:tcMar>
              <w:left w:w="108" w:type="dxa"/>
              <w:right w:w="108" w:type="dxa"/>
            </w:tcMar>
            <w:vAlign w:val="center"/>
          </w:tcPr>
          <w:p w14:paraId="5C61D92E"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C</w:t>
            </w:r>
          </w:p>
        </w:tc>
      </w:tr>
      <w:tr w:rsidR="006D3969" w14:paraId="1A7CF920" w14:textId="77777777">
        <w:tc>
          <w:tcPr>
            <w:tcW w:w="2628" w:type="dxa"/>
            <w:gridSpan w:val="6"/>
            <w:tcMar>
              <w:left w:w="108" w:type="dxa"/>
              <w:right w:w="108" w:type="dxa"/>
            </w:tcMar>
            <w:vAlign w:val="center"/>
          </w:tcPr>
          <w:p w14:paraId="10F6E6F1" w14:textId="77777777" w:rsidR="006D3969" w:rsidRDefault="0094040D">
            <w:pPr>
              <w:spacing w:after="0"/>
              <w:ind w:right="-108"/>
              <w:rPr>
                <w:rFonts w:ascii="Times New Roman" w:hAnsi="Times New Roman"/>
                <w:b/>
                <w:color w:val="000000" w:themeColor="text1"/>
                <w:sz w:val="24"/>
                <w:szCs w:val="24"/>
              </w:rPr>
            </w:pPr>
            <w:r>
              <w:rPr>
                <w:rFonts w:ascii="Times New Roman" w:hAnsi="Times New Roman"/>
                <w:b/>
                <w:color w:val="000000" w:themeColor="text1"/>
                <w:sz w:val="24"/>
                <w:szCs w:val="24"/>
              </w:rPr>
              <w:t>CORE-XII</w:t>
            </w:r>
          </w:p>
        </w:tc>
        <w:tc>
          <w:tcPr>
            <w:tcW w:w="4851" w:type="dxa"/>
            <w:vMerge/>
            <w:vAlign w:val="center"/>
          </w:tcPr>
          <w:p w14:paraId="6B067880" w14:textId="77777777" w:rsidR="006D3969" w:rsidRDefault="006D3969"/>
        </w:tc>
        <w:tc>
          <w:tcPr>
            <w:tcW w:w="709" w:type="dxa"/>
            <w:gridSpan w:val="5"/>
            <w:tcMar>
              <w:left w:w="108" w:type="dxa"/>
              <w:right w:w="108" w:type="dxa"/>
            </w:tcMar>
            <w:vAlign w:val="center"/>
          </w:tcPr>
          <w:p w14:paraId="7249B53E"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4</w:t>
            </w:r>
          </w:p>
        </w:tc>
        <w:tc>
          <w:tcPr>
            <w:tcW w:w="407" w:type="dxa"/>
            <w:gridSpan w:val="2"/>
            <w:tcMar>
              <w:left w:w="108" w:type="dxa"/>
              <w:right w:w="108" w:type="dxa"/>
            </w:tcMar>
            <w:vAlign w:val="center"/>
          </w:tcPr>
          <w:p w14:paraId="10BAF759"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360" w:type="dxa"/>
            <w:tcMar>
              <w:left w:w="108" w:type="dxa"/>
              <w:right w:w="108" w:type="dxa"/>
            </w:tcMar>
            <w:vAlign w:val="center"/>
          </w:tcPr>
          <w:p w14:paraId="6FAFD37E"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821" w:type="dxa"/>
            <w:tcMar>
              <w:left w:w="108" w:type="dxa"/>
              <w:right w:w="108" w:type="dxa"/>
            </w:tcMar>
            <w:vAlign w:val="center"/>
          </w:tcPr>
          <w:p w14:paraId="47517186"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4</w:t>
            </w:r>
          </w:p>
        </w:tc>
      </w:tr>
      <w:tr w:rsidR="006D3969" w14:paraId="58641E20" w14:textId="77777777">
        <w:trPr>
          <w:trHeight w:val="143"/>
        </w:trPr>
        <w:tc>
          <w:tcPr>
            <w:tcW w:w="2628" w:type="dxa"/>
            <w:gridSpan w:val="6"/>
            <w:tcMar>
              <w:left w:w="108" w:type="dxa"/>
              <w:right w:w="108" w:type="dxa"/>
            </w:tcMar>
            <w:vAlign w:val="center"/>
          </w:tcPr>
          <w:p w14:paraId="476DF320"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Pre-requisite</w:t>
            </w:r>
          </w:p>
        </w:tc>
        <w:tc>
          <w:tcPr>
            <w:tcW w:w="4851" w:type="dxa"/>
            <w:tcMar>
              <w:left w:w="108" w:type="dxa"/>
              <w:right w:w="108" w:type="dxa"/>
            </w:tcMar>
            <w:vAlign w:val="center"/>
          </w:tcPr>
          <w:p w14:paraId="6014FCC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Basic understanding about Intellectual Property Rights, Biosafety regulation and bioethics</w:t>
            </w:r>
          </w:p>
        </w:tc>
        <w:tc>
          <w:tcPr>
            <w:tcW w:w="999" w:type="dxa"/>
            <w:gridSpan w:val="6"/>
            <w:tcMar>
              <w:left w:w="108" w:type="dxa"/>
              <w:right w:w="108" w:type="dxa"/>
            </w:tcMar>
            <w:vAlign w:val="center"/>
          </w:tcPr>
          <w:p w14:paraId="203306B6" w14:textId="77777777" w:rsidR="006D3969" w:rsidRDefault="0094040D">
            <w:pPr>
              <w:spacing w:after="0"/>
              <w:ind w:left="-108" w:right="-63"/>
              <w:rPr>
                <w:rFonts w:ascii="Times New Roman" w:hAnsi="Times New Roman"/>
                <w:b/>
                <w:color w:val="000000" w:themeColor="text1"/>
                <w:sz w:val="24"/>
                <w:szCs w:val="24"/>
              </w:rPr>
            </w:pPr>
            <w:r>
              <w:rPr>
                <w:rFonts w:ascii="Times New Roman" w:hAnsi="Times New Roman"/>
                <w:b/>
                <w:color w:val="000000" w:themeColor="text1"/>
                <w:sz w:val="24"/>
                <w:szCs w:val="24"/>
              </w:rPr>
              <w:t>Syllabus Version</w:t>
            </w:r>
          </w:p>
        </w:tc>
        <w:tc>
          <w:tcPr>
            <w:tcW w:w="1298" w:type="dxa"/>
            <w:gridSpan w:val="3"/>
            <w:tcMar>
              <w:left w:w="108" w:type="dxa"/>
              <w:right w:w="108" w:type="dxa"/>
            </w:tcMar>
            <w:vAlign w:val="center"/>
          </w:tcPr>
          <w:p w14:paraId="60953D78" w14:textId="35575603" w:rsidR="006D3969" w:rsidRDefault="003F3F43">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2022-23</w:t>
            </w:r>
          </w:p>
        </w:tc>
      </w:tr>
      <w:tr w:rsidR="006D3969" w14:paraId="45593CC7" w14:textId="77777777">
        <w:trPr>
          <w:trHeight w:val="143"/>
        </w:trPr>
        <w:tc>
          <w:tcPr>
            <w:tcW w:w="9776" w:type="dxa"/>
            <w:gridSpan w:val="16"/>
            <w:tcMar>
              <w:left w:w="108" w:type="dxa"/>
              <w:right w:w="108" w:type="dxa"/>
            </w:tcMar>
            <w:vAlign w:val="center"/>
          </w:tcPr>
          <w:p w14:paraId="13E4A34B"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Course Objectives:</w:t>
            </w:r>
          </w:p>
        </w:tc>
      </w:tr>
      <w:tr w:rsidR="006D3969" w14:paraId="6F37561F" w14:textId="77777777">
        <w:trPr>
          <w:trHeight w:val="143"/>
        </w:trPr>
        <w:tc>
          <w:tcPr>
            <w:tcW w:w="9776" w:type="dxa"/>
            <w:gridSpan w:val="16"/>
            <w:tcMar>
              <w:left w:w="108" w:type="dxa"/>
              <w:right w:w="108" w:type="dxa"/>
            </w:tcMar>
          </w:tcPr>
          <w:p w14:paraId="0B7D718B"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main objectives of this course are: </w:t>
            </w:r>
          </w:p>
          <w:p w14:paraId="66798D67" w14:textId="77777777" w:rsidR="006D3969" w:rsidRDefault="0094040D">
            <w:pPr>
              <w:pStyle w:val="ListParagraph"/>
              <w:numPr>
                <w:ilvl w:val="0"/>
                <w:numId w:val="15"/>
              </w:numPr>
              <w:tabs>
                <w:tab w:val="left" w:pos="284"/>
                <w:tab w:val="left" w:pos="9560"/>
              </w:tabs>
              <w:autoSpaceDE w:val="0"/>
              <w:autoSpaceDN w:val="0"/>
              <w:spacing w:after="0" w:line="240" w:lineRule="auto"/>
              <w:ind w:left="284" w:right="-79" w:hanging="284"/>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To study the details about the equipment to acquire the basic knowledge of handling  instruments.</w:t>
            </w:r>
          </w:p>
          <w:p w14:paraId="60329330" w14:textId="77777777" w:rsidR="006D3969" w:rsidRDefault="0094040D">
            <w:pPr>
              <w:pStyle w:val="ListParagraph"/>
              <w:numPr>
                <w:ilvl w:val="0"/>
                <w:numId w:val="15"/>
              </w:numPr>
              <w:tabs>
                <w:tab w:val="left" w:pos="284"/>
              </w:tabs>
              <w:autoSpaceDE w:val="0"/>
              <w:autoSpaceDN w:val="0"/>
              <w:spacing w:after="0" w:line="240" w:lineRule="auto"/>
              <w:ind w:hanging="1480"/>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To acquire the knowledge on biosafety levels.</w:t>
            </w:r>
          </w:p>
          <w:p w14:paraId="0F45926D" w14:textId="77777777" w:rsidR="006D3969" w:rsidRDefault="0094040D">
            <w:pPr>
              <w:pStyle w:val="ListParagraph"/>
              <w:numPr>
                <w:ilvl w:val="0"/>
                <w:numId w:val="15"/>
              </w:numPr>
              <w:tabs>
                <w:tab w:val="left" w:pos="284"/>
              </w:tabs>
              <w:autoSpaceDE w:val="0"/>
              <w:autoSpaceDN w:val="0"/>
              <w:spacing w:after="0" w:line="240" w:lineRule="auto"/>
              <w:ind w:hanging="1480"/>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To know the procedure of obtaining ethical clearance.</w:t>
            </w:r>
          </w:p>
          <w:p w14:paraId="7B0F07FB" w14:textId="77777777" w:rsidR="006D3969" w:rsidRDefault="0094040D">
            <w:pPr>
              <w:pStyle w:val="ListParagraph"/>
              <w:numPr>
                <w:ilvl w:val="0"/>
                <w:numId w:val="15"/>
              </w:numPr>
              <w:tabs>
                <w:tab w:val="left" w:pos="284"/>
              </w:tabs>
              <w:autoSpaceDE w:val="0"/>
              <w:autoSpaceDN w:val="0"/>
              <w:spacing w:after="0" w:line="240" w:lineRule="auto"/>
              <w:ind w:hanging="1480"/>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To obtain knowledge on Good Laboratory Practice.</w:t>
            </w:r>
          </w:p>
          <w:p w14:paraId="0AB224B8" w14:textId="77777777" w:rsidR="006D3969" w:rsidRDefault="0094040D">
            <w:pPr>
              <w:pStyle w:val="ListParagraph"/>
              <w:numPr>
                <w:ilvl w:val="0"/>
                <w:numId w:val="15"/>
              </w:numPr>
              <w:tabs>
                <w:tab w:val="left" w:pos="284"/>
              </w:tabs>
              <w:autoSpaceDE w:val="0"/>
              <w:autoSpaceDN w:val="0"/>
              <w:spacing w:after="0" w:line="240" w:lineRule="auto"/>
              <w:ind w:hanging="1480"/>
              <w:contextualSpacing w:val="0"/>
              <w:jc w:val="both"/>
              <w:rPr>
                <w:color w:val="000000" w:themeColor="text1"/>
                <w:sz w:val="24"/>
                <w:szCs w:val="24"/>
              </w:rPr>
            </w:pPr>
            <w:r>
              <w:rPr>
                <w:rFonts w:ascii="Times New Roman" w:hAnsi="Times New Roman"/>
                <w:color w:val="000000" w:themeColor="text1"/>
                <w:sz w:val="24"/>
                <w:szCs w:val="24"/>
              </w:rPr>
              <w:t>To gain knowledge on IPR and patents in biological research.</w:t>
            </w:r>
          </w:p>
        </w:tc>
      </w:tr>
      <w:tr w:rsidR="006D3969" w14:paraId="63BFD787" w14:textId="77777777">
        <w:trPr>
          <w:trHeight w:val="143"/>
        </w:trPr>
        <w:tc>
          <w:tcPr>
            <w:tcW w:w="9776" w:type="dxa"/>
            <w:gridSpan w:val="16"/>
            <w:tcMar>
              <w:left w:w="108" w:type="dxa"/>
              <w:right w:w="108" w:type="dxa"/>
            </w:tcMar>
          </w:tcPr>
          <w:p w14:paraId="38EFD4B4" w14:textId="77777777" w:rsidR="006D3969" w:rsidRDefault="006D3969">
            <w:pPr>
              <w:spacing w:after="0"/>
              <w:rPr>
                <w:rFonts w:ascii="Times New Roman" w:hAnsi="Times New Roman"/>
                <w:b/>
                <w:color w:val="000000" w:themeColor="text1"/>
                <w:sz w:val="24"/>
                <w:szCs w:val="24"/>
              </w:rPr>
            </w:pPr>
          </w:p>
        </w:tc>
      </w:tr>
      <w:tr w:rsidR="006D3969" w14:paraId="3E79C0C3" w14:textId="77777777">
        <w:trPr>
          <w:trHeight w:val="143"/>
        </w:trPr>
        <w:tc>
          <w:tcPr>
            <w:tcW w:w="9776" w:type="dxa"/>
            <w:gridSpan w:val="16"/>
            <w:tcMar>
              <w:left w:w="108" w:type="dxa"/>
              <w:right w:w="108" w:type="dxa"/>
            </w:tcMar>
          </w:tcPr>
          <w:p w14:paraId="51BC4396"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Expected Course Outcomes:</w:t>
            </w:r>
          </w:p>
        </w:tc>
      </w:tr>
      <w:tr w:rsidR="006D3969" w14:paraId="66EF2057" w14:textId="77777777">
        <w:trPr>
          <w:trHeight w:val="325"/>
        </w:trPr>
        <w:tc>
          <w:tcPr>
            <w:tcW w:w="9776" w:type="dxa"/>
            <w:gridSpan w:val="16"/>
            <w:tcMar>
              <w:left w:w="108" w:type="dxa"/>
              <w:right w:w="108" w:type="dxa"/>
            </w:tcMar>
          </w:tcPr>
          <w:p w14:paraId="5FE4C890"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On the successful completion of the course, students will be able to:</w:t>
            </w:r>
          </w:p>
        </w:tc>
      </w:tr>
      <w:tr w:rsidR="006D3969" w14:paraId="61445F97" w14:textId="77777777">
        <w:trPr>
          <w:trHeight w:val="322"/>
        </w:trPr>
        <w:tc>
          <w:tcPr>
            <w:tcW w:w="558" w:type="dxa"/>
            <w:gridSpan w:val="3"/>
            <w:tcMar>
              <w:left w:w="108" w:type="dxa"/>
              <w:right w:w="108" w:type="dxa"/>
            </w:tcMar>
          </w:tcPr>
          <w:p w14:paraId="7EB8963F"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7630" w:type="dxa"/>
            <w:gridSpan w:val="9"/>
            <w:tcMar>
              <w:left w:w="108" w:type="dxa"/>
              <w:right w:w="108" w:type="dxa"/>
            </w:tcMar>
          </w:tcPr>
          <w:p w14:paraId="0A68FDA1" w14:textId="77777777" w:rsidR="006D3969" w:rsidRDefault="0094040D">
            <w:pPr>
              <w:pStyle w:val="ListParagraph"/>
              <w:tabs>
                <w:tab w:val="left" w:pos="1480"/>
                <w:tab w:val="left" w:pos="1481"/>
              </w:tabs>
              <w:autoSpaceDE w:val="0"/>
              <w:autoSpaceDN w:val="0"/>
              <w:spacing w:after="0" w:line="240" w:lineRule="auto"/>
              <w:ind w:left="0"/>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Understand the ethical guidelines and biosafety procedures when handling human samples and animal models.</w:t>
            </w:r>
          </w:p>
        </w:tc>
        <w:tc>
          <w:tcPr>
            <w:tcW w:w="1588" w:type="dxa"/>
            <w:gridSpan w:val="4"/>
            <w:tcMar>
              <w:left w:w="108" w:type="dxa"/>
              <w:right w:w="108" w:type="dxa"/>
            </w:tcMar>
          </w:tcPr>
          <w:p w14:paraId="78D6BE03"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K1, K2&amp; K5</w:t>
            </w:r>
          </w:p>
        </w:tc>
      </w:tr>
      <w:tr w:rsidR="006D3969" w14:paraId="0B67F271" w14:textId="77777777">
        <w:trPr>
          <w:trHeight w:val="322"/>
        </w:trPr>
        <w:tc>
          <w:tcPr>
            <w:tcW w:w="558" w:type="dxa"/>
            <w:gridSpan w:val="3"/>
            <w:tcMar>
              <w:left w:w="108" w:type="dxa"/>
              <w:right w:w="108" w:type="dxa"/>
            </w:tcMar>
          </w:tcPr>
          <w:p w14:paraId="17141048"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7630" w:type="dxa"/>
            <w:gridSpan w:val="9"/>
            <w:tcMar>
              <w:left w:w="108" w:type="dxa"/>
              <w:right w:w="108" w:type="dxa"/>
            </w:tcMar>
          </w:tcPr>
          <w:p w14:paraId="77C14743" w14:textId="77777777" w:rsidR="006D3969" w:rsidRDefault="0094040D">
            <w:pPr>
              <w:pStyle w:val="ListParagraph"/>
              <w:tabs>
                <w:tab w:val="left" w:pos="1480"/>
                <w:tab w:val="left" w:pos="1481"/>
              </w:tabs>
              <w:autoSpaceDE w:val="0"/>
              <w:autoSpaceDN w:val="0"/>
              <w:spacing w:before="2" w:after="0" w:line="240" w:lineRule="auto"/>
              <w:ind w:left="0"/>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The importance of bioethics will be acknowledged during the course.</w:t>
            </w:r>
          </w:p>
        </w:tc>
        <w:tc>
          <w:tcPr>
            <w:tcW w:w="1588" w:type="dxa"/>
            <w:gridSpan w:val="4"/>
            <w:tcMar>
              <w:left w:w="108" w:type="dxa"/>
              <w:right w:w="108" w:type="dxa"/>
            </w:tcMar>
          </w:tcPr>
          <w:p w14:paraId="4CD7BC84"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K2, K3 &amp; K4</w:t>
            </w:r>
          </w:p>
        </w:tc>
      </w:tr>
      <w:tr w:rsidR="006D3969" w14:paraId="02AE474F" w14:textId="77777777">
        <w:trPr>
          <w:trHeight w:val="322"/>
        </w:trPr>
        <w:tc>
          <w:tcPr>
            <w:tcW w:w="558" w:type="dxa"/>
            <w:gridSpan w:val="3"/>
            <w:tcMar>
              <w:left w:w="108" w:type="dxa"/>
              <w:right w:w="108" w:type="dxa"/>
            </w:tcMar>
          </w:tcPr>
          <w:p w14:paraId="2DCC8E67"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7630" w:type="dxa"/>
            <w:gridSpan w:val="9"/>
            <w:tcMar>
              <w:left w:w="108" w:type="dxa"/>
              <w:right w:w="108" w:type="dxa"/>
            </w:tcMar>
          </w:tcPr>
          <w:p w14:paraId="1B7FC57C" w14:textId="77777777" w:rsidR="006D3969" w:rsidRDefault="0094040D">
            <w:pPr>
              <w:pStyle w:val="ListParagraph"/>
              <w:tabs>
                <w:tab w:val="left" w:pos="1480"/>
                <w:tab w:val="left" w:pos="1481"/>
                <w:tab w:val="left" w:pos="7585"/>
              </w:tabs>
              <w:autoSpaceDE w:val="0"/>
              <w:autoSpaceDN w:val="0"/>
              <w:spacing w:after="0" w:line="240" w:lineRule="auto"/>
              <w:ind w:left="0" w:right="-108"/>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Students will be well-trained in operating instruments and handling samples.</w:t>
            </w:r>
          </w:p>
        </w:tc>
        <w:tc>
          <w:tcPr>
            <w:tcW w:w="1588" w:type="dxa"/>
            <w:gridSpan w:val="4"/>
            <w:tcMar>
              <w:left w:w="108" w:type="dxa"/>
              <w:right w:w="108" w:type="dxa"/>
            </w:tcMar>
          </w:tcPr>
          <w:p w14:paraId="0FC7E524"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K3,K4, K5</w:t>
            </w:r>
          </w:p>
        </w:tc>
      </w:tr>
      <w:tr w:rsidR="006D3969" w14:paraId="758FB8DA" w14:textId="77777777">
        <w:trPr>
          <w:trHeight w:val="322"/>
        </w:trPr>
        <w:tc>
          <w:tcPr>
            <w:tcW w:w="558" w:type="dxa"/>
            <w:gridSpan w:val="3"/>
            <w:tcMar>
              <w:left w:w="108" w:type="dxa"/>
              <w:right w:w="108" w:type="dxa"/>
            </w:tcMar>
          </w:tcPr>
          <w:p w14:paraId="72F26223"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7630" w:type="dxa"/>
            <w:gridSpan w:val="9"/>
            <w:tcMar>
              <w:left w:w="108" w:type="dxa"/>
              <w:right w:w="108" w:type="dxa"/>
            </w:tcMar>
          </w:tcPr>
          <w:p w14:paraId="57ABBAA6" w14:textId="77777777" w:rsidR="006D3969" w:rsidRDefault="0094040D">
            <w:pPr>
              <w:pStyle w:val="ListParagraph"/>
              <w:tabs>
                <w:tab w:val="left" w:pos="1480"/>
                <w:tab w:val="left" w:pos="1481"/>
              </w:tabs>
              <w:autoSpaceDE w:val="0"/>
              <w:autoSpaceDN w:val="0"/>
              <w:spacing w:after="0" w:line="240" w:lineRule="auto"/>
              <w:ind w:left="0" w:right="72"/>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The course aims in good practice for students to work in the laboratory.</w:t>
            </w:r>
          </w:p>
        </w:tc>
        <w:tc>
          <w:tcPr>
            <w:tcW w:w="1588" w:type="dxa"/>
            <w:gridSpan w:val="4"/>
            <w:tcMar>
              <w:left w:w="108" w:type="dxa"/>
              <w:right w:w="108" w:type="dxa"/>
            </w:tcMar>
          </w:tcPr>
          <w:p w14:paraId="72244C4A"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K2, K3 &amp; K5</w:t>
            </w:r>
          </w:p>
        </w:tc>
      </w:tr>
      <w:tr w:rsidR="006D3969" w14:paraId="561A8F1C" w14:textId="77777777">
        <w:trPr>
          <w:trHeight w:val="322"/>
        </w:trPr>
        <w:tc>
          <w:tcPr>
            <w:tcW w:w="558" w:type="dxa"/>
            <w:gridSpan w:val="3"/>
            <w:tcMar>
              <w:left w:w="108" w:type="dxa"/>
              <w:right w:w="108" w:type="dxa"/>
            </w:tcMar>
          </w:tcPr>
          <w:p w14:paraId="25B37AB5"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7630" w:type="dxa"/>
            <w:gridSpan w:val="9"/>
            <w:tcMar>
              <w:left w:w="108" w:type="dxa"/>
              <w:right w:w="108" w:type="dxa"/>
            </w:tcMar>
          </w:tcPr>
          <w:p w14:paraId="717740CD" w14:textId="77777777" w:rsidR="006D3969" w:rsidRDefault="0094040D">
            <w:pPr>
              <w:pStyle w:val="ListParagraph"/>
              <w:tabs>
                <w:tab w:val="left" w:pos="1480"/>
                <w:tab w:val="left" w:pos="1481"/>
                <w:tab w:val="left" w:pos="7522"/>
              </w:tabs>
              <w:autoSpaceDE w:val="0"/>
              <w:autoSpaceDN w:val="0"/>
              <w:spacing w:after="0" w:line="240" w:lineRule="auto"/>
              <w:ind w:left="0" w:right="-108"/>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Helps to obtain knowledge on Intellectual Property Right in research and development.</w:t>
            </w:r>
          </w:p>
        </w:tc>
        <w:tc>
          <w:tcPr>
            <w:tcW w:w="1588" w:type="dxa"/>
            <w:gridSpan w:val="4"/>
            <w:tcMar>
              <w:left w:w="108" w:type="dxa"/>
              <w:right w:w="108" w:type="dxa"/>
            </w:tcMar>
          </w:tcPr>
          <w:p w14:paraId="06FDEA84"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K2, K3 &amp; K6</w:t>
            </w:r>
          </w:p>
        </w:tc>
      </w:tr>
      <w:tr w:rsidR="006D3969" w14:paraId="6336DC70" w14:textId="77777777">
        <w:trPr>
          <w:trHeight w:val="322"/>
        </w:trPr>
        <w:tc>
          <w:tcPr>
            <w:tcW w:w="9776" w:type="dxa"/>
            <w:gridSpan w:val="16"/>
            <w:tcMar>
              <w:left w:w="108" w:type="dxa"/>
              <w:right w:w="108" w:type="dxa"/>
            </w:tcMar>
          </w:tcPr>
          <w:p w14:paraId="53F1181C" w14:textId="77777777" w:rsidR="006D3969" w:rsidRDefault="0094040D">
            <w:pPr>
              <w:spacing w:after="0"/>
              <w:rPr>
                <w:rFonts w:ascii="Times New Roman" w:hAnsi="Times New Roman"/>
                <w:color w:val="000000" w:themeColor="text1"/>
                <w:sz w:val="24"/>
                <w:szCs w:val="24"/>
              </w:rPr>
            </w:pPr>
            <w:r>
              <w:rPr>
                <w:rFonts w:ascii="Times New Roman" w:hAnsi="Times New Roman"/>
                <w:b/>
                <w:color w:val="000000" w:themeColor="text1"/>
                <w:sz w:val="24"/>
                <w:szCs w:val="24"/>
              </w:rPr>
              <w:lastRenderedPageBreak/>
              <w:t>K1</w:t>
            </w:r>
            <w:r>
              <w:rPr>
                <w:rFonts w:ascii="Times New Roman" w:hAnsi="Times New Roman"/>
                <w:color w:val="000000" w:themeColor="text1"/>
                <w:sz w:val="24"/>
                <w:szCs w:val="24"/>
              </w:rPr>
              <w:t xml:space="preserve"> - Remember; </w:t>
            </w:r>
            <w:r>
              <w:rPr>
                <w:rFonts w:ascii="Times New Roman" w:hAnsi="Times New Roman"/>
                <w:b/>
                <w:color w:val="000000" w:themeColor="text1"/>
                <w:sz w:val="24"/>
                <w:szCs w:val="24"/>
              </w:rPr>
              <w:t>K2</w:t>
            </w:r>
            <w:r>
              <w:rPr>
                <w:rFonts w:ascii="Times New Roman" w:hAnsi="Times New Roman"/>
                <w:color w:val="000000" w:themeColor="text1"/>
                <w:sz w:val="24"/>
                <w:szCs w:val="24"/>
              </w:rPr>
              <w:t xml:space="preserve"> - Understand; </w:t>
            </w:r>
            <w:r>
              <w:rPr>
                <w:rFonts w:ascii="Times New Roman" w:hAnsi="Times New Roman"/>
                <w:b/>
                <w:color w:val="000000" w:themeColor="text1"/>
                <w:sz w:val="24"/>
                <w:szCs w:val="24"/>
              </w:rPr>
              <w:t>K3</w:t>
            </w:r>
            <w:r>
              <w:rPr>
                <w:rFonts w:ascii="Times New Roman" w:hAnsi="Times New Roman"/>
                <w:color w:val="000000" w:themeColor="text1"/>
                <w:sz w:val="24"/>
                <w:szCs w:val="24"/>
              </w:rPr>
              <w:t xml:space="preserve"> - Apply; </w:t>
            </w:r>
            <w:r>
              <w:rPr>
                <w:rFonts w:ascii="Times New Roman" w:hAnsi="Times New Roman"/>
                <w:b/>
                <w:color w:val="000000" w:themeColor="text1"/>
                <w:sz w:val="24"/>
                <w:szCs w:val="24"/>
              </w:rPr>
              <w:t>K4</w:t>
            </w:r>
            <w:r>
              <w:rPr>
                <w:rFonts w:ascii="Times New Roman" w:hAnsi="Times New Roman"/>
                <w:color w:val="000000" w:themeColor="text1"/>
                <w:sz w:val="24"/>
                <w:szCs w:val="24"/>
              </w:rPr>
              <w:t xml:space="preserve"> - Analyze; </w:t>
            </w:r>
            <w:r>
              <w:rPr>
                <w:rFonts w:ascii="Times New Roman" w:hAnsi="Times New Roman"/>
                <w:b/>
                <w:color w:val="000000" w:themeColor="text1"/>
                <w:sz w:val="24"/>
                <w:szCs w:val="24"/>
              </w:rPr>
              <w:t>K5</w:t>
            </w:r>
            <w:r>
              <w:rPr>
                <w:rFonts w:ascii="Times New Roman" w:hAnsi="Times New Roman"/>
                <w:color w:val="000000" w:themeColor="text1"/>
                <w:sz w:val="24"/>
                <w:szCs w:val="24"/>
              </w:rPr>
              <w:t xml:space="preserve"> - Evaluate; </w:t>
            </w:r>
            <w:r>
              <w:rPr>
                <w:rFonts w:ascii="Times New Roman" w:hAnsi="Times New Roman"/>
                <w:b/>
                <w:color w:val="000000" w:themeColor="text1"/>
                <w:sz w:val="24"/>
                <w:szCs w:val="24"/>
              </w:rPr>
              <w:t>K6</w:t>
            </w:r>
            <w:r>
              <w:rPr>
                <w:rFonts w:ascii="Times New Roman" w:hAnsi="Times New Roman"/>
                <w:color w:val="000000" w:themeColor="text1"/>
                <w:sz w:val="24"/>
                <w:szCs w:val="24"/>
              </w:rPr>
              <w:t xml:space="preserve"> - Create</w:t>
            </w:r>
          </w:p>
        </w:tc>
      </w:tr>
      <w:tr w:rsidR="006D3969" w14:paraId="65728295" w14:textId="77777777">
        <w:trPr>
          <w:trHeight w:hRule="exact" w:val="190"/>
        </w:trPr>
        <w:tc>
          <w:tcPr>
            <w:tcW w:w="9776" w:type="dxa"/>
            <w:gridSpan w:val="16"/>
            <w:tcMar>
              <w:left w:w="108" w:type="dxa"/>
              <w:right w:w="108" w:type="dxa"/>
            </w:tcMar>
          </w:tcPr>
          <w:p w14:paraId="4AB38E9A" w14:textId="77777777" w:rsidR="006D3969" w:rsidRDefault="006D3969">
            <w:pPr>
              <w:spacing w:after="0"/>
              <w:jc w:val="both"/>
              <w:rPr>
                <w:rFonts w:ascii="Times New Roman" w:hAnsi="Times New Roman"/>
                <w:b/>
                <w:color w:val="000000" w:themeColor="text1"/>
                <w:sz w:val="24"/>
                <w:szCs w:val="24"/>
              </w:rPr>
            </w:pPr>
          </w:p>
        </w:tc>
      </w:tr>
      <w:tr w:rsidR="006D3969" w14:paraId="516D2EC3" w14:textId="77777777">
        <w:trPr>
          <w:trHeight w:val="143"/>
        </w:trPr>
        <w:tc>
          <w:tcPr>
            <w:tcW w:w="1555" w:type="dxa"/>
            <w:gridSpan w:val="5"/>
            <w:tcMar>
              <w:left w:w="108" w:type="dxa"/>
              <w:right w:w="108" w:type="dxa"/>
            </w:tcMar>
          </w:tcPr>
          <w:p w14:paraId="750889C2"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Unit:1</w:t>
            </w:r>
          </w:p>
        </w:tc>
        <w:tc>
          <w:tcPr>
            <w:tcW w:w="6195" w:type="dxa"/>
            <w:gridSpan w:val="6"/>
            <w:tcMar>
              <w:left w:w="108" w:type="dxa"/>
              <w:right w:w="108" w:type="dxa"/>
            </w:tcMar>
          </w:tcPr>
          <w:p w14:paraId="6399CC70"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INTRODUCTION TO BIOETHICS</w:t>
            </w:r>
          </w:p>
        </w:tc>
        <w:tc>
          <w:tcPr>
            <w:tcW w:w="2026" w:type="dxa"/>
            <w:gridSpan w:val="5"/>
            <w:tcMar>
              <w:left w:w="108" w:type="dxa"/>
              <w:right w:w="108" w:type="dxa"/>
            </w:tcMar>
          </w:tcPr>
          <w:p w14:paraId="1E44D35C" w14:textId="77777777" w:rsidR="006D3969" w:rsidRDefault="0094040D">
            <w:pPr>
              <w:spacing w:after="0"/>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1482849C" w14:textId="77777777">
        <w:trPr>
          <w:trHeight w:val="143"/>
        </w:trPr>
        <w:tc>
          <w:tcPr>
            <w:tcW w:w="9776" w:type="dxa"/>
            <w:gridSpan w:val="16"/>
            <w:tcMar>
              <w:left w:w="108" w:type="dxa"/>
              <w:right w:w="108" w:type="dxa"/>
            </w:tcMar>
          </w:tcPr>
          <w:p w14:paraId="64A7CD79" w14:textId="79D6ECA7" w:rsidR="006D3969" w:rsidRDefault="0094040D" w:rsidP="00AF1146">
            <w:pPr>
              <w:pStyle w:val="BodyText"/>
              <w:jc w:val="both"/>
              <w:rPr>
                <w:color w:val="000000" w:themeColor="text1"/>
              </w:rPr>
            </w:pPr>
            <w:r>
              <w:rPr>
                <w:color w:val="000000" w:themeColor="text1"/>
              </w:rPr>
              <w:t>Introduction to bioethics in biotechnology</w:t>
            </w:r>
            <w:r>
              <w:rPr>
                <w:i/>
                <w:color w:val="000000" w:themeColor="text1"/>
              </w:rPr>
              <w:t xml:space="preserve">, </w:t>
            </w:r>
            <w:r>
              <w:rPr>
                <w:color w:val="000000" w:themeColor="text1"/>
              </w:rPr>
              <w:t>Positive effects</w:t>
            </w:r>
            <w:r>
              <w:rPr>
                <w:i/>
                <w:color w:val="000000" w:themeColor="text1"/>
              </w:rPr>
              <w:t xml:space="preserve">, </w:t>
            </w:r>
            <w:r>
              <w:rPr>
                <w:color w:val="000000" w:themeColor="text1"/>
              </w:rPr>
              <w:t>Negative effects</w:t>
            </w:r>
            <w:r>
              <w:rPr>
                <w:i/>
                <w:color w:val="000000" w:themeColor="text1"/>
              </w:rPr>
              <w:t xml:space="preserve">, </w:t>
            </w:r>
            <w:r>
              <w:rPr>
                <w:color w:val="000000" w:themeColor="text1"/>
              </w:rPr>
              <w:t>Toxic soils, Biological Pest Controls. Fast Growing Trees</w:t>
            </w:r>
            <w:r>
              <w:rPr>
                <w:i/>
                <w:color w:val="000000" w:themeColor="text1"/>
              </w:rPr>
              <w:t xml:space="preserve">, </w:t>
            </w:r>
            <w:r>
              <w:rPr>
                <w:color w:val="000000" w:themeColor="text1"/>
              </w:rPr>
              <w:t>Fast Growing fish</w:t>
            </w:r>
            <w:r>
              <w:rPr>
                <w:i/>
                <w:color w:val="000000" w:themeColor="text1"/>
              </w:rPr>
              <w:t xml:space="preserve">, </w:t>
            </w:r>
            <w:r>
              <w:rPr>
                <w:color w:val="000000" w:themeColor="text1"/>
              </w:rPr>
              <w:t>food safety</w:t>
            </w:r>
            <w:r>
              <w:rPr>
                <w:i/>
                <w:color w:val="000000" w:themeColor="text1"/>
              </w:rPr>
              <w:t xml:space="preserve">, </w:t>
            </w:r>
            <w:r w:rsidR="007C06EB">
              <w:rPr>
                <w:color w:val="000000" w:themeColor="text1"/>
              </w:rPr>
              <w:t xml:space="preserve"> Economic and Social Concerns,</w:t>
            </w:r>
            <w:r w:rsidR="007C06EB">
              <w:t xml:space="preserve"> </w:t>
            </w:r>
            <w:r w:rsidR="007C06EB" w:rsidRPr="007C06EB">
              <w:rPr>
                <w:color w:val="FF0000"/>
              </w:rPr>
              <w:t>Human Ethical Clearance, Consent forms, Helsinki regulations</w:t>
            </w:r>
          </w:p>
        </w:tc>
      </w:tr>
      <w:tr w:rsidR="006D3969" w14:paraId="44BA23FA" w14:textId="77777777">
        <w:trPr>
          <w:trHeight w:hRule="exact" w:val="145"/>
        </w:trPr>
        <w:tc>
          <w:tcPr>
            <w:tcW w:w="9776" w:type="dxa"/>
            <w:gridSpan w:val="16"/>
            <w:tcMar>
              <w:left w:w="108" w:type="dxa"/>
              <w:right w:w="108" w:type="dxa"/>
            </w:tcMar>
          </w:tcPr>
          <w:p w14:paraId="6E260C7E" w14:textId="77777777" w:rsidR="006D3969" w:rsidRDefault="006D3969">
            <w:pPr>
              <w:spacing w:after="0"/>
              <w:ind w:firstLine="34"/>
              <w:jc w:val="both"/>
              <w:rPr>
                <w:rFonts w:ascii="Times New Roman" w:hAnsi="Times New Roman"/>
                <w:color w:val="000000" w:themeColor="text1"/>
                <w:sz w:val="24"/>
                <w:szCs w:val="24"/>
              </w:rPr>
            </w:pPr>
          </w:p>
        </w:tc>
      </w:tr>
      <w:tr w:rsidR="006D3969" w14:paraId="5B8C90D5" w14:textId="77777777">
        <w:trPr>
          <w:trHeight w:val="143"/>
        </w:trPr>
        <w:tc>
          <w:tcPr>
            <w:tcW w:w="1555" w:type="dxa"/>
            <w:gridSpan w:val="5"/>
            <w:tcMar>
              <w:left w:w="108" w:type="dxa"/>
              <w:right w:w="108" w:type="dxa"/>
            </w:tcMar>
          </w:tcPr>
          <w:p w14:paraId="3402FE5F"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Unit:2</w:t>
            </w:r>
          </w:p>
        </w:tc>
        <w:tc>
          <w:tcPr>
            <w:tcW w:w="6158" w:type="dxa"/>
            <w:gridSpan w:val="5"/>
            <w:tcMar>
              <w:left w:w="108" w:type="dxa"/>
              <w:right w:w="108" w:type="dxa"/>
            </w:tcMar>
          </w:tcPr>
          <w:p w14:paraId="71E5401A"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BIOSAFETY REGULATIONS</w:t>
            </w:r>
          </w:p>
        </w:tc>
        <w:tc>
          <w:tcPr>
            <w:tcW w:w="2063" w:type="dxa"/>
            <w:gridSpan w:val="6"/>
            <w:tcMar>
              <w:left w:w="108" w:type="dxa"/>
              <w:right w:w="108" w:type="dxa"/>
            </w:tcMar>
          </w:tcPr>
          <w:p w14:paraId="02D90B21" w14:textId="77777777" w:rsidR="006D3969" w:rsidRDefault="0094040D">
            <w:pPr>
              <w:spacing w:after="0"/>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386640F5" w14:textId="77777777">
        <w:trPr>
          <w:trHeight w:val="143"/>
        </w:trPr>
        <w:tc>
          <w:tcPr>
            <w:tcW w:w="9776" w:type="dxa"/>
            <w:gridSpan w:val="16"/>
            <w:tcMar>
              <w:left w:w="108" w:type="dxa"/>
              <w:right w:w="108" w:type="dxa"/>
            </w:tcMar>
          </w:tcPr>
          <w:p w14:paraId="3A9D1CCA" w14:textId="77777777" w:rsidR="006D3969" w:rsidRDefault="0094040D">
            <w:pPr>
              <w:spacing w:before="100" w:beforeAutospacing="1" w:afterAutospacing="1"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National and International Guidelines. Introduction, Regulation of framework in various countries, USA, European Union, Canada, Australia, South Africa, Asian Region including India.</w:t>
            </w:r>
          </w:p>
        </w:tc>
      </w:tr>
      <w:tr w:rsidR="006D3969" w14:paraId="5C87069B" w14:textId="77777777">
        <w:trPr>
          <w:trHeight w:val="143"/>
        </w:trPr>
        <w:tc>
          <w:tcPr>
            <w:tcW w:w="9776" w:type="dxa"/>
            <w:gridSpan w:val="16"/>
            <w:tcMar>
              <w:left w:w="108" w:type="dxa"/>
              <w:right w:w="108" w:type="dxa"/>
            </w:tcMar>
          </w:tcPr>
          <w:p w14:paraId="45D6CD19" w14:textId="77777777" w:rsidR="006D3969" w:rsidRDefault="006D3969">
            <w:pPr>
              <w:spacing w:after="0"/>
              <w:ind w:firstLine="34"/>
              <w:jc w:val="both"/>
              <w:rPr>
                <w:rFonts w:ascii="Times New Roman" w:hAnsi="Times New Roman"/>
                <w:color w:val="000000" w:themeColor="text1"/>
                <w:sz w:val="24"/>
                <w:szCs w:val="24"/>
              </w:rPr>
            </w:pPr>
          </w:p>
        </w:tc>
      </w:tr>
      <w:tr w:rsidR="006D3969" w14:paraId="6D70DBA6" w14:textId="77777777">
        <w:trPr>
          <w:trHeight w:val="143"/>
        </w:trPr>
        <w:tc>
          <w:tcPr>
            <w:tcW w:w="1555" w:type="dxa"/>
            <w:gridSpan w:val="5"/>
            <w:tcMar>
              <w:left w:w="108" w:type="dxa"/>
              <w:right w:w="108" w:type="dxa"/>
            </w:tcMar>
          </w:tcPr>
          <w:p w14:paraId="43154FEF"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Unit:3</w:t>
            </w:r>
          </w:p>
        </w:tc>
        <w:tc>
          <w:tcPr>
            <w:tcW w:w="6085" w:type="dxa"/>
            <w:gridSpan w:val="4"/>
            <w:tcMar>
              <w:left w:w="108" w:type="dxa"/>
              <w:right w:w="108" w:type="dxa"/>
            </w:tcMar>
          </w:tcPr>
          <w:p w14:paraId="23A865AF" w14:textId="77777777" w:rsidR="006D3969" w:rsidRDefault="0094040D">
            <w:pPr>
              <w:spacing w:after="0"/>
              <w:ind w:left="-18"/>
              <w:jc w:val="center"/>
              <w:rPr>
                <w:rFonts w:ascii="Times New Roman" w:hAnsi="Times New Roman"/>
                <w:b/>
                <w:color w:val="000000" w:themeColor="text1"/>
                <w:sz w:val="24"/>
                <w:szCs w:val="24"/>
              </w:rPr>
            </w:pPr>
            <w:r>
              <w:rPr>
                <w:rFonts w:ascii="Times New Roman" w:hAnsi="Times New Roman"/>
                <w:b/>
                <w:color w:val="000000" w:themeColor="text1"/>
                <w:sz w:val="24"/>
                <w:szCs w:val="24"/>
              </w:rPr>
              <w:t>CPCSEA GUIDELINES FOR LABORATORY ANIMAL FACILITY</w:t>
            </w:r>
          </w:p>
        </w:tc>
        <w:tc>
          <w:tcPr>
            <w:tcW w:w="2136" w:type="dxa"/>
            <w:gridSpan w:val="7"/>
            <w:tcMar>
              <w:left w:w="108" w:type="dxa"/>
              <w:right w:w="108" w:type="dxa"/>
            </w:tcMar>
          </w:tcPr>
          <w:p w14:paraId="0E51A698" w14:textId="77777777" w:rsidR="006D3969" w:rsidRDefault="0094040D">
            <w:pPr>
              <w:spacing w:after="0"/>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39F2310C" w14:textId="77777777">
        <w:trPr>
          <w:trHeight w:val="143"/>
        </w:trPr>
        <w:tc>
          <w:tcPr>
            <w:tcW w:w="9776" w:type="dxa"/>
            <w:gridSpan w:val="16"/>
            <w:tcMar>
              <w:left w:w="108" w:type="dxa"/>
              <w:right w:w="108" w:type="dxa"/>
            </w:tcMar>
          </w:tcPr>
          <w:p w14:paraId="1DA7659E" w14:textId="77777777" w:rsidR="006D3969" w:rsidRDefault="0094040D">
            <w:pPr>
              <w:pStyle w:val="BodyText"/>
              <w:jc w:val="both"/>
              <w:rPr>
                <w:color w:val="000000" w:themeColor="text1"/>
              </w:rPr>
            </w:pPr>
            <w:r>
              <w:rPr>
                <w:color w:val="000000" w:themeColor="text1"/>
              </w:rPr>
              <w:t>Goal</w:t>
            </w:r>
            <w:r>
              <w:rPr>
                <w:i/>
                <w:color w:val="000000" w:themeColor="text1"/>
              </w:rPr>
              <w:t xml:space="preserve">, </w:t>
            </w:r>
            <w:r>
              <w:rPr>
                <w:color w:val="000000" w:themeColor="text1"/>
              </w:rPr>
              <w:t>Animal procurement</w:t>
            </w:r>
            <w:r>
              <w:rPr>
                <w:i/>
                <w:color w:val="000000" w:themeColor="text1"/>
              </w:rPr>
              <w:t xml:space="preserve">, </w:t>
            </w:r>
            <w:r>
              <w:rPr>
                <w:color w:val="000000" w:themeColor="text1"/>
              </w:rPr>
              <w:t>Quarantine, Sterilization</w:t>
            </w:r>
            <w:r>
              <w:rPr>
                <w:i/>
                <w:color w:val="000000" w:themeColor="text1"/>
              </w:rPr>
              <w:t xml:space="preserve">, </w:t>
            </w:r>
            <w:r>
              <w:rPr>
                <w:color w:val="000000" w:themeColor="text1"/>
              </w:rPr>
              <w:t>Surveillance, Animal care and technical personnel</w:t>
            </w:r>
            <w:r>
              <w:rPr>
                <w:i/>
                <w:color w:val="000000" w:themeColor="text1"/>
              </w:rPr>
              <w:t xml:space="preserve">, </w:t>
            </w:r>
            <w:r>
              <w:rPr>
                <w:color w:val="000000" w:themeColor="text1"/>
              </w:rPr>
              <w:t>Multiple surgical procedures on single animal</w:t>
            </w:r>
            <w:r>
              <w:rPr>
                <w:i/>
                <w:color w:val="000000" w:themeColor="text1"/>
              </w:rPr>
              <w:t xml:space="preserve">, </w:t>
            </w:r>
            <w:r>
              <w:rPr>
                <w:color w:val="000000" w:themeColor="text1"/>
              </w:rPr>
              <w:t>Duration of experiments</w:t>
            </w:r>
            <w:r>
              <w:rPr>
                <w:i/>
                <w:color w:val="000000" w:themeColor="text1"/>
              </w:rPr>
              <w:t xml:space="preserve">, </w:t>
            </w:r>
            <w:r>
              <w:rPr>
                <w:color w:val="000000" w:themeColor="text1"/>
              </w:rPr>
              <w:t>Physical facilities</w:t>
            </w:r>
            <w:r>
              <w:rPr>
                <w:i/>
                <w:color w:val="000000" w:themeColor="text1"/>
              </w:rPr>
              <w:t xml:space="preserve">, </w:t>
            </w:r>
            <w:r>
              <w:rPr>
                <w:color w:val="000000" w:themeColor="text1"/>
              </w:rPr>
              <w:t>Environment</w:t>
            </w:r>
            <w:r>
              <w:rPr>
                <w:i/>
                <w:color w:val="000000" w:themeColor="text1"/>
              </w:rPr>
              <w:t xml:space="preserve">, </w:t>
            </w:r>
            <w:r>
              <w:rPr>
                <w:color w:val="000000" w:themeColor="text1"/>
              </w:rPr>
              <w:t>Animal husbandry</w:t>
            </w:r>
            <w:r>
              <w:rPr>
                <w:i/>
                <w:color w:val="000000" w:themeColor="text1"/>
              </w:rPr>
              <w:t xml:space="preserve">, </w:t>
            </w:r>
            <w:r>
              <w:rPr>
                <w:color w:val="000000" w:themeColor="text1"/>
              </w:rPr>
              <w:t>Activity</w:t>
            </w:r>
            <w:r>
              <w:rPr>
                <w:i/>
                <w:color w:val="000000" w:themeColor="text1"/>
              </w:rPr>
              <w:t xml:space="preserve">, </w:t>
            </w:r>
            <w:r>
              <w:rPr>
                <w:color w:val="000000" w:themeColor="text1"/>
              </w:rPr>
              <w:t>Food</w:t>
            </w:r>
            <w:r>
              <w:rPr>
                <w:i/>
                <w:color w:val="000000" w:themeColor="text1"/>
              </w:rPr>
              <w:t xml:space="preserve">, </w:t>
            </w:r>
            <w:r>
              <w:rPr>
                <w:color w:val="000000" w:themeColor="text1"/>
              </w:rPr>
              <w:t>Bedding</w:t>
            </w:r>
            <w:r>
              <w:rPr>
                <w:i/>
                <w:color w:val="000000" w:themeColor="text1"/>
              </w:rPr>
              <w:t xml:space="preserve">, </w:t>
            </w:r>
            <w:r>
              <w:rPr>
                <w:color w:val="000000" w:themeColor="text1"/>
              </w:rPr>
              <w:t>Water</w:t>
            </w:r>
            <w:r>
              <w:rPr>
                <w:i/>
                <w:color w:val="000000" w:themeColor="text1"/>
              </w:rPr>
              <w:t xml:space="preserve">, </w:t>
            </w:r>
            <w:r>
              <w:rPr>
                <w:color w:val="000000" w:themeColor="text1"/>
              </w:rPr>
              <w:t>Sanitation and cleanliness</w:t>
            </w:r>
            <w:r>
              <w:rPr>
                <w:i/>
                <w:color w:val="000000" w:themeColor="text1"/>
              </w:rPr>
              <w:t xml:space="preserve">, </w:t>
            </w:r>
            <w:r>
              <w:rPr>
                <w:color w:val="000000" w:themeColor="text1"/>
              </w:rPr>
              <w:t>Assessing the effectiveness of sanitation</w:t>
            </w:r>
            <w:r>
              <w:rPr>
                <w:i/>
                <w:color w:val="000000" w:themeColor="text1"/>
              </w:rPr>
              <w:t xml:space="preserve">, </w:t>
            </w:r>
            <w:r>
              <w:rPr>
                <w:color w:val="000000" w:themeColor="text1"/>
              </w:rPr>
              <w:t>Waste disposal</w:t>
            </w:r>
            <w:r>
              <w:rPr>
                <w:i/>
                <w:color w:val="000000" w:themeColor="text1"/>
              </w:rPr>
              <w:t xml:space="preserve">, </w:t>
            </w:r>
            <w:r>
              <w:rPr>
                <w:color w:val="000000" w:themeColor="text1"/>
              </w:rPr>
              <w:t>Pest control</w:t>
            </w:r>
            <w:r>
              <w:rPr>
                <w:i/>
                <w:color w:val="000000" w:themeColor="text1"/>
              </w:rPr>
              <w:t xml:space="preserve">, </w:t>
            </w:r>
            <w:r>
              <w:rPr>
                <w:color w:val="000000" w:themeColor="text1"/>
              </w:rPr>
              <w:t>Emergency measures.</w:t>
            </w:r>
          </w:p>
        </w:tc>
      </w:tr>
      <w:tr w:rsidR="006D3969" w14:paraId="74A30843" w14:textId="77777777">
        <w:trPr>
          <w:trHeight w:val="143"/>
        </w:trPr>
        <w:tc>
          <w:tcPr>
            <w:tcW w:w="9776" w:type="dxa"/>
            <w:gridSpan w:val="16"/>
            <w:tcMar>
              <w:left w:w="108" w:type="dxa"/>
              <w:right w:w="108" w:type="dxa"/>
            </w:tcMar>
          </w:tcPr>
          <w:p w14:paraId="1B505A40" w14:textId="77777777" w:rsidR="006D3969" w:rsidRDefault="006D3969">
            <w:pPr>
              <w:spacing w:after="0"/>
              <w:jc w:val="right"/>
              <w:rPr>
                <w:rFonts w:ascii="Times New Roman" w:hAnsi="Times New Roman"/>
                <w:b/>
                <w:color w:val="000000" w:themeColor="text1"/>
                <w:sz w:val="24"/>
                <w:szCs w:val="24"/>
              </w:rPr>
            </w:pPr>
          </w:p>
        </w:tc>
      </w:tr>
      <w:tr w:rsidR="006D3969" w14:paraId="4E150760" w14:textId="77777777">
        <w:trPr>
          <w:trHeight w:val="143"/>
        </w:trPr>
        <w:tc>
          <w:tcPr>
            <w:tcW w:w="1555" w:type="dxa"/>
            <w:gridSpan w:val="5"/>
            <w:tcMar>
              <w:left w:w="108" w:type="dxa"/>
              <w:right w:w="108" w:type="dxa"/>
            </w:tcMar>
          </w:tcPr>
          <w:p w14:paraId="2D80E954"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Unit:4</w:t>
            </w:r>
          </w:p>
        </w:tc>
        <w:tc>
          <w:tcPr>
            <w:tcW w:w="6085" w:type="dxa"/>
            <w:gridSpan w:val="4"/>
            <w:tcMar>
              <w:left w:w="108" w:type="dxa"/>
              <w:right w:w="108" w:type="dxa"/>
            </w:tcMar>
          </w:tcPr>
          <w:p w14:paraId="45840013" w14:textId="77777777" w:rsidR="006D3969" w:rsidRDefault="0094040D">
            <w:pPr>
              <w:spacing w:after="0"/>
              <w:ind w:left="-18"/>
              <w:jc w:val="center"/>
              <w:rPr>
                <w:rFonts w:ascii="Times New Roman" w:hAnsi="Times New Roman"/>
                <w:b/>
                <w:color w:val="000000" w:themeColor="text1"/>
                <w:sz w:val="24"/>
                <w:szCs w:val="24"/>
              </w:rPr>
            </w:pPr>
            <w:r>
              <w:rPr>
                <w:rFonts w:ascii="Times New Roman" w:hAnsi="Times New Roman"/>
                <w:b/>
                <w:color w:val="000000" w:themeColor="text1"/>
                <w:sz w:val="24"/>
                <w:szCs w:val="24"/>
              </w:rPr>
              <w:t>GLP AND BIOETHICS</w:t>
            </w:r>
          </w:p>
        </w:tc>
        <w:tc>
          <w:tcPr>
            <w:tcW w:w="2136" w:type="dxa"/>
            <w:gridSpan w:val="7"/>
            <w:tcMar>
              <w:left w:w="108" w:type="dxa"/>
              <w:right w:w="108" w:type="dxa"/>
            </w:tcMar>
          </w:tcPr>
          <w:p w14:paraId="7403BA75" w14:textId="77777777" w:rsidR="006D3969" w:rsidRDefault="0094040D">
            <w:pPr>
              <w:tabs>
                <w:tab w:val="center" w:pos="927"/>
                <w:tab w:val="right" w:pos="1854"/>
              </w:tabs>
              <w:spacing w:after="0"/>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0C354E12" w14:textId="77777777">
        <w:trPr>
          <w:trHeight w:val="143"/>
        </w:trPr>
        <w:tc>
          <w:tcPr>
            <w:tcW w:w="9776" w:type="dxa"/>
            <w:gridSpan w:val="16"/>
            <w:tcMar>
              <w:left w:w="108" w:type="dxa"/>
              <w:right w:w="108" w:type="dxa"/>
            </w:tcMar>
          </w:tcPr>
          <w:p w14:paraId="17C8C4DF" w14:textId="77777777" w:rsidR="006D3969" w:rsidRDefault="0094040D">
            <w:pPr>
              <w:pStyle w:val="BodyText"/>
              <w:jc w:val="both"/>
              <w:rPr>
                <w:color w:val="000000" w:themeColor="text1"/>
              </w:rPr>
            </w:pPr>
            <w:r>
              <w:rPr>
                <w:color w:val="000000" w:themeColor="text1"/>
              </w:rPr>
              <w:t>Introduction</w:t>
            </w:r>
            <w:r>
              <w:rPr>
                <w:i/>
                <w:color w:val="000000" w:themeColor="text1"/>
              </w:rPr>
              <w:t xml:space="preserve">, </w:t>
            </w:r>
            <w:r>
              <w:rPr>
                <w:color w:val="000000" w:themeColor="text1"/>
              </w:rPr>
              <w:t>National Good Laboratory Practice (GLP) Programme</w:t>
            </w:r>
            <w:r>
              <w:rPr>
                <w:i/>
                <w:color w:val="000000" w:themeColor="text1"/>
              </w:rPr>
              <w:t xml:space="preserve">, </w:t>
            </w:r>
            <w:r>
              <w:rPr>
                <w:color w:val="000000" w:themeColor="text1"/>
              </w:rPr>
              <w:t>The GLP authority functions</w:t>
            </w:r>
            <w:r>
              <w:rPr>
                <w:i/>
                <w:color w:val="000000" w:themeColor="text1"/>
              </w:rPr>
              <w:t xml:space="preserve">, </w:t>
            </w:r>
            <w:r>
              <w:rPr>
                <w:color w:val="000000" w:themeColor="text1"/>
              </w:rPr>
              <w:t>quality standards for Clinical Trials</w:t>
            </w:r>
            <w:r>
              <w:rPr>
                <w:i/>
                <w:color w:val="000000" w:themeColor="text1"/>
              </w:rPr>
              <w:t xml:space="preserve">, </w:t>
            </w:r>
            <w:r>
              <w:rPr>
                <w:color w:val="000000" w:themeColor="text1"/>
              </w:rPr>
              <w:t>Clinical Trials worldwide.</w:t>
            </w:r>
          </w:p>
        </w:tc>
      </w:tr>
      <w:tr w:rsidR="006D3969" w14:paraId="5BA13278" w14:textId="77777777">
        <w:trPr>
          <w:trHeight w:hRule="exact" w:val="127"/>
        </w:trPr>
        <w:tc>
          <w:tcPr>
            <w:tcW w:w="9776" w:type="dxa"/>
            <w:gridSpan w:val="16"/>
            <w:tcMar>
              <w:left w:w="108" w:type="dxa"/>
              <w:right w:w="108" w:type="dxa"/>
            </w:tcMar>
          </w:tcPr>
          <w:p w14:paraId="7400BEB6" w14:textId="77777777" w:rsidR="006D3969" w:rsidRDefault="006D3969">
            <w:pPr>
              <w:spacing w:after="0"/>
              <w:jc w:val="right"/>
              <w:rPr>
                <w:rFonts w:ascii="Times New Roman" w:hAnsi="Times New Roman"/>
                <w:b/>
                <w:color w:val="000000" w:themeColor="text1"/>
                <w:sz w:val="24"/>
                <w:szCs w:val="24"/>
              </w:rPr>
            </w:pPr>
          </w:p>
        </w:tc>
      </w:tr>
      <w:tr w:rsidR="006D3969" w14:paraId="4FCEFDBF" w14:textId="77777777">
        <w:trPr>
          <w:trHeight w:val="143"/>
        </w:trPr>
        <w:tc>
          <w:tcPr>
            <w:tcW w:w="1555" w:type="dxa"/>
            <w:gridSpan w:val="5"/>
            <w:tcMar>
              <w:left w:w="108" w:type="dxa"/>
              <w:right w:w="108" w:type="dxa"/>
            </w:tcMar>
          </w:tcPr>
          <w:p w14:paraId="521A043A"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Unit:5</w:t>
            </w:r>
          </w:p>
        </w:tc>
        <w:tc>
          <w:tcPr>
            <w:tcW w:w="6051" w:type="dxa"/>
            <w:gridSpan w:val="3"/>
            <w:tcMar>
              <w:left w:w="108" w:type="dxa"/>
              <w:right w:w="108" w:type="dxa"/>
            </w:tcMar>
          </w:tcPr>
          <w:p w14:paraId="4B210EB8" w14:textId="77777777" w:rsidR="006D3969" w:rsidRDefault="0094040D">
            <w:pPr>
              <w:spacing w:after="0"/>
              <w:ind w:left="-18"/>
              <w:jc w:val="center"/>
              <w:rPr>
                <w:rFonts w:ascii="Times New Roman" w:hAnsi="Times New Roman"/>
                <w:b/>
                <w:color w:val="000000" w:themeColor="text1"/>
                <w:sz w:val="24"/>
                <w:szCs w:val="24"/>
              </w:rPr>
            </w:pPr>
            <w:r>
              <w:rPr>
                <w:rFonts w:ascii="Times New Roman" w:hAnsi="Times New Roman"/>
                <w:b/>
                <w:color w:val="000000" w:themeColor="text1"/>
                <w:sz w:val="24"/>
                <w:szCs w:val="24"/>
              </w:rPr>
              <w:t>INTELLECTUAL PROPERTY RIGHTS</w:t>
            </w:r>
          </w:p>
        </w:tc>
        <w:tc>
          <w:tcPr>
            <w:tcW w:w="2170" w:type="dxa"/>
            <w:gridSpan w:val="8"/>
            <w:tcMar>
              <w:left w:w="108" w:type="dxa"/>
              <w:right w:w="108" w:type="dxa"/>
            </w:tcMar>
          </w:tcPr>
          <w:p w14:paraId="4E3E8707" w14:textId="77777777" w:rsidR="006D3969" w:rsidRDefault="0094040D">
            <w:pPr>
              <w:tabs>
                <w:tab w:val="center" w:pos="927"/>
                <w:tab w:val="right" w:pos="1854"/>
              </w:tabs>
              <w:spacing w:after="0"/>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5D05ACC7" w14:textId="77777777">
        <w:trPr>
          <w:trHeight w:val="143"/>
        </w:trPr>
        <w:tc>
          <w:tcPr>
            <w:tcW w:w="9776" w:type="dxa"/>
            <w:gridSpan w:val="16"/>
            <w:tcMar>
              <w:left w:w="108" w:type="dxa"/>
              <w:right w:w="108" w:type="dxa"/>
            </w:tcMar>
          </w:tcPr>
          <w:p w14:paraId="52E958EF" w14:textId="77777777" w:rsidR="006D3969" w:rsidRDefault="0094040D">
            <w:pPr>
              <w:pStyle w:val="BodyText"/>
              <w:ind w:right="-70"/>
              <w:jc w:val="both"/>
              <w:rPr>
                <w:color w:val="000000" w:themeColor="text1"/>
              </w:rPr>
            </w:pPr>
            <w:r>
              <w:rPr>
                <w:color w:val="000000" w:themeColor="text1"/>
              </w:rPr>
              <w:t>An Introduction</w:t>
            </w:r>
            <w:r>
              <w:rPr>
                <w:i/>
                <w:color w:val="000000" w:themeColor="text1"/>
              </w:rPr>
              <w:t xml:space="preserve">, </w:t>
            </w:r>
            <w:r>
              <w:rPr>
                <w:color w:val="000000" w:themeColor="text1"/>
              </w:rPr>
              <w:t>Origin of the Patent Regime</w:t>
            </w:r>
            <w:r>
              <w:rPr>
                <w:i/>
                <w:color w:val="000000" w:themeColor="text1"/>
              </w:rPr>
              <w:t xml:space="preserve">, </w:t>
            </w:r>
            <w:r>
              <w:rPr>
                <w:color w:val="000000" w:themeColor="text1"/>
              </w:rPr>
              <w:t>Early patterns Act and History of Indian Patent System. The Present Scenario</w:t>
            </w:r>
            <w:r>
              <w:rPr>
                <w:i/>
                <w:color w:val="000000" w:themeColor="text1"/>
              </w:rPr>
              <w:t xml:space="preserve">, </w:t>
            </w:r>
            <w:r>
              <w:rPr>
                <w:color w:val="000000" w:themeColor="text1"/>
              </w:rPr>
              <w:t>Basis of Patentability</w:t>
            </w:r>
            <w:r>
              <w:rPr>
                <w:i/>
                <w:color w:val="000000" w:themeColor="text1"/>
              </w:rPr>
              <w:t xml:space="preserve">, </w:t>
            </w:r>
            <w:r>
              <w:rPr>
                <w:color w:val="000000" w:themeColor="text1"/>
              </w:rPr>
              <w:t>Patent Application Procedure in India</w:t>
            </w:r>
            <w:r>
              <w:rPr>
                <w:i/>
                <w:color w:val="000000" w:themeColor="text1"/>
              </w:rPr>
              <w:t xml:space="preserve">, </w:t>
            </w:r>
            <w:r>
              <w:rPr>
                <w:color w:val="000000" w:themeColor="text1"/>
              </w:rPr>
              <w:t>Patent Granted Under Convention Agreement</w:t>
            </w:r>
            <w:r>
              <w:rPr>
                <w:i/>
                <w:color w:val="000000" w:themeColor="text1"/>
              </w:rPr>
              <w:t xml:space="preserve">, </w:t>
            </w:r>
            <w:r>
              <w:rPr>
                <w:color w:val="000000" w:themeColor="text1"/>
              </w:rPr>
              <w:t>Patent Procedure</w:t>
            </w:r>
            <w:r>
              <w:rPr>
                <w:i/>
                <w:color w:val="000000" w:themeColor="text1"/>
              </w:rPr>
              <w:t xml:space="preserve">. </w:t>
            </w:r>
            <w:r>
              <w:rPr>
                <w:color w:val="000000" w:themeColor="text1"/>
              </w:rPr>
              <w:t>Artificial Intelligence - Introduction - Intellectual Property Rights - Application of Artificial Intelligence in Intellectual Property Rights</w:t>
            </w:r>
          </w:p>
        </w:tc>
      </w:tr>
      <w:tr w:rsidR="006D3969" w14:paraId="5E509D97" w14:textId="77777777">
        <w:trPr>
          <w:trHeight w:hRule="exact" w:val="163"/>
        </w:trPr>
        <w:tc>
          <w:tcPr>
            <w:tcW w:w="9776" w:type="dxa"/>
            <w:gridSpan w:val="16"/>
            <w:tcMar>
              <w:left w:w="108" w:type="dxa"/>
              <w:right w:w="108" w:type="dxa"/>
            </w:tcMar>
          </w:tcPr>
          <w:p w14:paraId="3DC233F9" w14:textId="77777777" w:rsidR="006D3969" w:rsidRDefault="006D3969">
            <w:pPr>
              <w:spacing w:after="0"/>
              <w:ind w:firstLine="34"/>
              <w:jc w:val="both"/>
              <w:rPr>
                <w:rFonts w:ascii="Times New Roman" w:hAnsi="Times New Roman"/>
                <w:color w:val="000000" w:themeColor="text1"/>
                <w:sz w:val="24"/>
                <w:szCs w:val="24"/>
              </w:rPr>
            </w:pPr>
          </w:p>
        </w:tc>
      </w:tr>
      <w:tr w:rsidR="006D3969" w14:paraId="37CD5FC6" w14:textId="77777777">
        <w:trPr>
          <w:trHeight w:val="143"/>
        </w:trPr>
        <w:tc>
          <w:tcPr>
            <w:tcW w:w="1555" w:type="dxa"/>
            <w:gridSpan w:val="5"/>
            <w:tcMar>
              <w:left w:w="108" w:type="dxa"/>
              <w:right w:w="108" w:type="dxa"/>
            </w:tcMar>
          </w:tcPr>
          <w:p w14:paraId="55BA844B"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Unit:6</w:t>
            </w:r>
          </w:p>
        </w:tc>
        <w:tc>
          <w:tcPr>
            <w:tcW w:w="6051" w:type="dxa"/>
            <w:gridSpan w:val="3"/>
            <w:tcMar>
              <w:left w:w="108" w:type="dxa"/>
              <w:right w:w="108" w:type="dxa"/>
            </w:tcMar>
          </w:tcPr>
          <w:p w14:paraId="6F72144C" w14:textId="77777777" w:rsidR="006D3969" w:rsidRDefault="0094040D">
            <w:pPr>
              <w:spacing w:after="0"/>
              <w:ind w:left="-18"/>
              <w:jc w:val="center"/>
              <w:rPr>
                <w:rFonts w:ascii="Times New Roman" w:hAnsi="Times New Roman"/>
                <w:b/>
                <w:color w:val="000000" w:themeColor="text1"/>
                <w:sz w:val="24"/>
                <w:szCs w:val="24"/>
              </w:rPr>
            </w:pPr>
            <w:r>
              <w:rPr>
                <w:rFonts w:ascii="Times New Roman" w:hAnsi="Times New Roman"/>
                <w:b/>
                <w:color w:val="000000" w:themeColor="text1"/>
                <w:sz w:val="24"/>
                <w:szCs w:val="24"/>
              </w:rPr>
              <w:t>CONTEMPORARY ISSUES</w:t>
            </w:r>
          </w:p>
        </w:tc>
        <w:tc>
          <w:tcPr>
            <w:tcW w:w="2170" w:type="dxa"/>
            <w:gridSpan w:val="8"/>
            <w:tcMar>
              <w:left w:w="108" w:type="dxa"/>
              <w:right w:w="108" w:type="dxa"/>
            </w:tcMar>
          </w:tcPr>
          <w:p w14:paraId="0681ACC3" w14:textId="77777777" w:rsidR="006D3969" w:rsidRDefault="0094040D">
            <w:pPr>
              <w:tabs>
                <w:tab w:val="center" w:pos="927"/>
                <w:tab w:val="right" w:pos="1854"/>
              </w:tabs>
              <w:spacing w:after="0"/>
              <w:jc w:val="right"/>
              <w:rPr>
                <w:rFonts w:ascii="Times New Roman" w:hAnsi="Times New Roman"/>
                <w:b/>
                <w:color w:val="000000" w:themeColor="text1"/>
                <w:sz w:val="24"/>
                <w:szCs w:val="24"/>
              </w:rPr>
            </w:pPr>
            <w:r>
              <w:rPr>
                <w:rFonts w:ascii="Times New Roman" w:hAnsi="Times New Roman"/>
                <w:b/>
                <w:color w:val="000000" w:themeColor="text1"/>
                <w:sz w:val="24"/>
                <w:szCs w:val="24"/>
              </w:rPr>
              <w:t>2 hours</w:t>
            </w:r>
          </w:p>
        </w:tc>
      </w:tr>
      <w:tr w:rsidR="006D3969" w14:paraId="1A3319F0" w14:textId="77777777">
        <w:trPr>
          <w:trHeight w:val="143"/>
        </w:trPr>
        <w:tc>
          <w:tcPr>
            <w:tcW w:w="9776" w:type="dxa"/>
            <w:gridSpan w:val="16"/>
            <w:tcMar>
              <w:left w:w="108" w:type="dxa"/>
              <w:right w:w="108" w:type="dxa"/>
            </w:tcMar>
          </w:tcPr>
          <w:p w14:paraId="5CE00BD7"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Expert lectures, online seminars – webinars</w:t>
            </w:r>
          </w:p>
        </w:tc>
      </w:tr>
      <w:tr w:rsidR="006D3969" w14:paraId="2AFF27C3" w14:textId="77777777">
        <w:trPr>
          <w:trHeight w:hRule="exact" w:val="90"/>
        </w:trPr>
        <w:tc>
          <w:tcPr>
            <w:tcW w:w="9776" w:type="dxa"/>
            <w:gridSpan w:val="16"/>
            <w:tcMar>
              <w:left w:w="108" w:type="dxa"/>
              <w:right w:w="108" w:type="dxa"/>
            </w:tcMar>
          </w:tcPr>
          <w:p w14:paraId="3576D611" w14:textId="77777777" w:rsidR="006D3969" w:rsidRDefault="006D3969">
            <w:pPr>
              <w:spacing w:after="0"/>
              <w:jc w:val="right"/>
              <w:rPr>
                <w:rFonts w:ascii="Times New Roman" w:hAnsi="Times New Roman"/>
                <w:b/>
                <w:color w:val="000000" w:themeColor="text1"/>
                <w:sz w:val="24"/>
                <w:szCs w:val="24"/>
              </w:rPr>
            </w:pPr>
          </w:p>
        </w:tc>
      </w:tr>
      <w:tr w:rsidR="006D3969" w14:paraId="10086291" w14:textId="77777777">
        <w:trPr>
          <w:trHeight w:val="350"/>
        </w:trPr>
        <w:tc>
          <w:tcPr>
            <w:tcW w:w="1555" w:type="dxa"/>
            <w:gridSpan w:val="5"/>
            <w:tcMar>
              <w:left w:w="108" w:type="dxa"/>
              <w:right w:w="108" w:type="dxa"/>
            </w:tcMar>
          </w:tcPr>
          <w:p w14:paraId="19A538A9" w14:textId="77777777" w:rsidR="006D3969" w:rsidRDefault="006D3969">
            <w:pPr>
              <w:spacing w:after="0"/>
              <w:rPr>
                <w:rFonts w:ascii="Times New Roman" w:hAnsi="Times New Roman"/>
                <w:b/>
                <w:color w:val="000000" w:themeColor="text1"/>
                <w:sz w:val="24"/>
                <w:szCs w:val="24"/>
              </w:rPr>
            </w:pPr>
          </w:p>
        </w:tc>
        <w:tc>
          <w:tcPr>
            <w:tcW w:w="6051" w:type="dxa"/>
            <w:gridSpan w:val="3"/>
            <w:tcMar>
              <w:left w:w="108" w:type="dxa"/>
              <w:right w:w="108" w:type="dxa"/>
            </w:tcMar>
          </w:tcPr>
          <w:p w14:paraId="727B768B" w14:textId="77777777" w:rsidR="006D3969" w:rsidRDefault="0094040D">
            <w:pPr>
              <w:spacing w:after="0"/>
              <w:jc w:val="right"/>
              <w:rPr>
                <w:rFonts w:ascii="Times New Roman" w:hAnsi="Times New Roman"/>
                <w:b/>
                <w:color w:val="000000" w:themeColor="text1"/>
                <w:sz w:val="24"/>
                <w:szCs w:val="24"/>
              </w:rPr>
            </w:pPr>
            <w:r>
              <w:rPr>
                <w:rFonts w:ascii="Times New Roman" w:hAnsi="Times New Roman"/>
                <w:b/>
                <w:color w:val="000000" w:themeColor="text1"/>
                <w:sz w:val="24"/>
                <w:szCs w:val="24"/>
              </w:rPr>
              <w:t>Total Lecture hours</w:t>
            </w:r>
          </w:p>
        </w:tc>
        <w:tc>
          <w:tcPr>
            <w:tcW w:w="2170" w:type="dxa"/>
            <w:gridSpan w:val="8"/>
            <w:tcMar>
              <w:left w:w="108" w:type="dxa"/>
              <w:right w:w="108" w:type="dxa"/>
            </w:tcMar>
          </w:tcPr>
          <w:p w14:paraId="057FB9D2" w14:textId="77777777" w:rsidR="006D3969" w:rsidRDefault="0094040D">
            <w:pPr>
              <w:spacing w:after="0"/>
              <w:jc w:val="right"/>
              <w:rPr>
                <w:rFonts w:ascii="Times New Roman" w:hAnsi="Times New Roman"/>
                <w:b/>
                <w:color w:val="000000" w:themeColor="text1"/>
                <w:sz w:val="24"/>
                <w:szCs w:val="24"/>
              </w:rPr>
            </w:pPr>
            <w:r>
              <w:rPr>
                <w:rFonts w:ascii="Times New Roman" w:hAnsi="Times New Roman"/>
                <w:b/>
                <w:color w:val="000000" w:themeColor="text1"/>
                <w:sz w:val="24"/>
                <w:szCs w:val="24"/>
              </w:rPr>
              <w:t>72 hours</w:t>
            </w:r>
          </w:p>
        </w:tc>
      </w:tr>
      <w:tr w:rsidR="006D3969" w14:paraId="78AF2823" w14:textId="77777777">
        <w:trPr>
          <w:trHeight w:val="143"/>
        </w:trPr>
        <w:tc>
          <w:tcPr>
            <w:tcW w:w="9776" w:type="dxa"/>
            <w:gridSpan w:val="16"/>
            <w:tcMar>
              <w:left w:w="108" w:type="dxa"/>
              <w:right w:w="108" w:type="dxa"/>
            </w:tcMar>
          </w:tcPr>
          <w:p w14:paraId="2CBA0DC6"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Text Book(s)</w:t>
            </w:r>
          </w:p>
        </w:tc>
      </w:tr>
      <w:tr w:rsidR="006D3969" w14:paraId="2EFBC04A" w14:textId="77777777">
        <w:trPr>
          <w:trHeight w:val="143"/>
        </w:trPr>
        <w:tc>
          <w:tcPr>
            <w:tcW w:w="449" w:type="dxa"/>
            <w:tcMar>
              <w:left w:w="108" w:type="dxa"/>
              <w:right w:w="108" w:type="dxa"/>
            </w:tcMar>
          </w:tcPr>
          <w:p w14:paraId="72A3C44B"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327" w:type="dxa"/>
            <w:gridSpan w:val="15"/>
            <w:tcMar>
              <w:left w:w="108" w:type="dxa"/>
              <w:right w:w="108" w:type="dxa"/>
            </w:tcMar>
          </w:tcPr>
          <w:p w14:paraId="0FAE5B93" w14:textId="77777777" w:rsidR="006D3969" w:rsidRDefault="0094040D">
            <w:pPr>
              <w:spacing w:before="100" w:beforeAutospacing="1" w:afterAutospacing="1"/>
              <w:outlineLvl w:val="0"/>
              <w:rPr>
                <w:rFonts w:ascii="Times New Roman" w:hAnsi="Times New Roman"/>
                <w:color w:val="000000" w:themeColor="text1"/>
                <w:sz w:val="24"/>
                <w:szCs w:val="24"/>
              </w:rPr>
            </w:pPr>
            <w:r>
              <w:rPr>
                <w:rFonts w:ascii="Times New Roman" w:hAnsi="Times New Roman"/>
                <w:color w:val="000000" w:themeColor="text1"/>
                <w:sz w:val="24"/>
                <w:szCs w:val="24"/>
              </w:rPr>
              <w:t>Bioethics, by Shaleesha A. Stanley (2008). Published by Wisdom Educational</w:t>
            </w:r>
          </w:p>
        </w:tc>
      </w:tr>
      <w:tr w:rsidR="006D3969" w14:paraId="7E3B3987" w14:textId="77777777">
        <w:trPr>
          <w:trHeight w:hRule="exact" w:val="127"/>
        </w:trPr>
        <w:tc>
          <w:tcPr>
            <w:tcW w:w="9776" w:type="dxa"/>
            <w:gridSpan w:val="16"/>
            <w:tcMar>
              <w:left w:w="108" w:type="dxa"/>
              <w:right w:w="108" w:type="dxa"/>
            </w:tcMar>
          </w:tcPr>
          <w:p w14:paraId="0B0C9EF8" w14:textId="77777777" w:rsidR="006D3969" w:rsidRDefault="006D3969">
            <w:pPr>
              <w:spacing w:before="100" w:beforeAutospacing="1" w:afterAutospacing="1"/>
              <w:outlineLvl w:val="0"/>
              <w:rPr>
                <w:rFonts w:ascii="Times New Roman" w:hAnsi="Times New Roman"/>
                <w:color w:val="000000" w:themeColor="text1"/>
                <w:sz w:val="24"/>
                <w:szCs w:val="24"/>
                <w:shd w:val="clear" w:color="000000" w:fill="FFFFFF"/>
              </w:rPr>
            </w:pPr>
          </w:p>
        </w:tc>
      </w:tr>
      <w:tr w:rsidR="006D3969" w14:paraId="3E51F729" w14:textId="77777777">
        <w:trPr>
          <w:trHeight w:val="368"/>
        </w:trPr>
        <w:tc>
          <w:tcPr>
            <w:tcW w:w="9776" w:type="dxa"/>
            <w:gridSpan w:val="16"/>
            <w:tcMar>
              <w:left w:w="108" w:type="dxa"/>
              <w:right w:w="108" w:type="dxa"/>
            </w:tcMar>
          </w:tcPr>
          <w:p w14:paraId="411ADB0A"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Reference Books</w:t>
            </w:r>
          </w:p>
        </w:tc>
      </w:tr>
      <w:tr w:rsidR="006D3969" w14:paraId="598DB5B4" w14:textId="77777777">
        <w:trPr>
          <w:trHeight w:val="143"/>
        </w:trPr>
        <w:tc>
          <w:tcPr>
            <w:tcW w:w="449" w:type="dxa"/>
            <w:tcMar>
              <w:left w:w="108" w:type="dxa"/>
              <w:right w:w="108" w:type="dxa"/>
            </w:tcMar>
          </w:tcPr>
          <w:p w14:paraId="6983A247"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327" w:type="dxa"/>
            <w:gridSpan w:val="15"/>
            <w:tcMar>
              <w:left w:w="108" w:type="dxa"/>
              <w:right w:w="108" w:type="dxa"/>
            </w:tcMar>
          </w:tcPr>
          <w:p w14:paraId="79F57B72" w14:textId="77777777" w:rsidR="006D3969" w:rsidRDefault="0094040D">
            <w:pPr>
              <w:pStyle w:val="ListParagraph"/>
              <w:tabs>
                <w:tab w:val="left" w:pos="1022"/>
              </w:tabs>
              <w:autoSpaceDE w:val="0"/>
              <w:autoSpaceDN w:val="0"/>
              <w:spacing w:after="0" w:line="240" w:lineRule="auto"/>
              <w:ind w:left="0" w:right="-70"/>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IPR, Bioethics and Biosafety by </w:t>
            </w:r>
            <w:hyperlink r:id="rId84" w:history="1">
              <w:r>
                <w:rPr>
                  <w:rFonts w:ascii="Times New Roman" w:hAnsi="Times New Roman"/>
                  <w:color w:val="000000" w:themeColor="text1"/>
                  <w:sz w:val="24"/>
                  <w:szCs w:val="24"/>
                </w:rPr>
                <w:t xml:space="preserve">Deepa Goel, </w:t>
              </w:r>
            </w:hyperlink>
            <w:hyperlink r:id="rId85" w:history="1">
              <w:r>
                <w:rPr>
                  <w:rFonts w:ascii="Times New Roman" w:hAnsi="Times New Roman"/>
                  <w:color w:val="000000" w:themeColor="text1"/>
                  <w:sz w:val="24"/>
                  <w:szCs w:val="24"/>
                </w:rPr>
                <w:t xml:space="preserve">Shomini Parashar. </w:t>
              </w:r>
            </w:hyperlink>
            <w:r>
              <w:rPr>
                <w:rFonts w:ascii="Times New Roman" w:hAnsi="Times New Roman"/>
                <w:color w:val="000000" w:themeColor="text1"/>
                <w:sz w:val="24"/>
                <w:szCs w:val="24"/>
              </w:rPr>
              <w:t>Pearson Education India</w:t>
            </w:r>
          </w:p>
        </w:tc>
      </w:tr>
      <w:tr w:rsidR="006D3969" w14:paraId="3D752A56" w14:textId="77777777">
        <w:trPr>
          <w:trHeight w:val="205"/>
        </w:trPr>
        <w:tc>
          <w:tcPr>
            <w:tcW w:w="449" w:type="dxa"/>
            <w:tcMar>
              <w:left w:w="108" w:type="dxa"/>
              <w:right w:w="108" w:type="dxa"/>
            </w:tcMar>
          </w:tcPr>
          <w:p w14:paraId="2C80ACCF"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327" w:type="dxa"/>
            <w:gridSpan w:val="15"/>
            <w:tcMar>
              <w:left w:w="108" w:type="dxa"/>
              <w:right w:w="108" w:type="dxa"/>
            </w:tcMar>
          </w:tcPr>
          <w:p w14:paraId="5F7242AF" w14:textId="77777777" w:rsidR="006D3969" w:rsidRDefault="0094040D">
            <w:pPr>
              <w:pStyle w:val="ListParagraph"/>
              <w:tabs>
                <w:tab w:val="left" w:pos="1001"/>
              </w:tabs>
              <w:autoSpaceDE w:val="0"/>
              <w:autoSpaceDN w:val="0"/>
              <w:spacing w:before="36" w:after="0" w:line="240" w:lineRule="auto"/>
              <w:ind w:left="0" w:right="-70"/>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Bioethics and Biosafety by M.K. Satheesh (2008). I. K. International Pvt Ltd</w:t>
            </w:r>
          </w:p>
        </w:tc>
      </w:tr>
      <w:tr w:rsidR="006D3969" w14:paraId="5BE500E5" w14:textId="77777777">
        <w:trPr>
          <w:trHeight w:hRule="exact" w:val="118"/>
        </w:trPr>
        <w:tc>
          <w:tcPr>
            <w:tcW w:w="9776" w:type="dxa"/>
            <w:gridSpan w:val="16"/>
            <w:tcMar>
              <w:left w:w="108" w:type="dxa"/>
              <w:right w:w="108" w:type="dxa"/>
            </w:tcMar>
          </w:tcPr>
          <w:p w14:paraId="52E5FB42" w14:textId="77777777" w:rsidR="006D3969" w:rsidRDefault="006D3969">
            <w:pPr>
              <w:overflowPunct w:val="0"/>
              <w:autoSpaceDE w:val="0"/>
              <w:autoSpaceDN w:val="0"/>
              <w:spacing w:after="0"/>
              <w:jc w:val="both"/>
              <w:rPr>
                <w:rFonts w:ascii="Times New Roman" w:hAnsi="Times New Roman"/>
                <w:color w:val="000000" w:themeColor="text1"/>
                <w:sz w:val="24"/>
                <w:szCs w:val="24"/>
                <w:shd w:val="clear" w:color="000000" w:fill="FFFFFF"/>
              </w:rPr>
            </w:pPr>
          </w:p>
        </w:tc>
      </w:tr>
      <w:tr w:rsidR="006D3969" w14:paraId="360EA4AC" w14:textId="77777777">
        <w:trPr>
          <w:trHeight w:val="143"/>
        </w:trPr>
        <w:tc>
          <w:tcPr>
            <w:tcW w:w="9776" w:type="dxa"/>
            <w:gridSpan w:val="16"/>
            <w:tcMar>
              <w:left w:w="108" w:type="dxa"/>
              <w:right w:w="108" w:type="dxa"/>
            </w:tcMar>
          </w:tcPr>
          <w:p w14:paraId="7B603CEF" w14:textId="77777777" w:rsidR="006D3969" w:rsidRDefault="0094040D">
            <w:pPr>
              <w:overflowPunct w:val="0"/>
              <w:autoSpaceDE w:val="0"/>
              <w:autoSpaceDN w:val="0"/>
              <w:spacing w:after="0"/>
              <w:jc w:val="both"/>
              <w:rPr>
                <w:rFonts w:ascii="Times New Roman" w:hAnsi="Times New Roman"/>
                <w:color w:val="000000" w:themeColor="text1"/>
                <w:sz w:val="24"/>
                <w:szCs w:val="24"/>
                <w:shd w:val="clear" w:color="000000" w:fill="FFFFFF"/>
              </w:rPr>
            </w:pPr>
            <w:r>
              <w:rPr>
                <w:rFonts w:ascii="Times New Roman" w:hAnsi="Times New Roman"/>
                <w:b/>
                <w:color w:val="000000" w:themeColor="text1"/>
                <w:sz w:val="24"/>
                <w:szCs w:val="24"/>
              </w:rPr>
              <w:t>Related Online Contents [MOOC, SWAYAM, NPTEL, Websites etc.]</w:t>
            </w:r>
          </w:p>
        </w:tc>
      </w:tr>
      <w:tr w:rsidR="006D3969" w14:paraId="4E97234F" w14:textId="77777777">
        <w:trPr>
          <w:trHeight w:val="143"/>
        </w:trPr>
        <w:tc>
          <w:tcPr>
            <w:tcW w:w="468" w:type="dxa"/>
            <w:gridSpan w:val="2"/>
            <w:tcMar>
              <w:left w:w="108" w:type="dxa"/>
              <w:right w:w="108" w:type="dxa"/>
            </w:tcMar>
          </w:tcPr>
          <w:p w14:paraId="6AD01A19" w14:textId="77777777" w:rsidR="006D3969" w:rsidRDefault="0094040D">
            <w:pPr>
              <w:overflowPunct w:val="0"/>
              <w:autoSpaceDE w:val="0"/>
              <w:autoSpaceDN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308" w:type="dxa"/>
            <w:gridSpan w:val="14"/>
            <w:tcMar>
              <w:left w:w="108" w:type="dxa"/>
              <w:right w:w="108" w:type="dxa"/>
            </w:tcMar>
          </w:tcPr>
          <w:p w14:paraId="4C861316" w14:textId="77777777" w:rsidR="006D3969" w:rsidRDefault="00241A8E">
            <w:pPr>
              <w:overflowPunct w:val="0"/>
              <w:autoSpaceDE w:val="0"/>
              <w:autoSpaceDN w:val="0"/>
              <w:spacing w:after="0"/>
              <w:jc w:val="both"/>
              <w:rPr>
                <w:rFonts w:ascii="Times New Roman" w:hAnsi="Times New Roman"/>
                <w:color w:val="000000" w:themeColor="text1"/>
                <w:sz w:val="24"/>
                <w:szCs w:val="24"/>
              </w:rPr>
            </w:pPr>
            <w:hyperlink r:id="rId86" w:history="1">
              <w:r w:rsidR="0094040D">
                <w:rPr>
                  <w:rStyle w:val="Hyperlink"/>
                  <w:rFonts w:ascii="Times New Roman" w:hAnsi="Times New Roman"/>
                  <w:color w:val="000000" w:themeColor="text1"/>
                  <w:sz w:val="24"/>
                  <w:szCs w:val="24"/>
                </w:rPr>
                <w:t>https://link.springer.com/chapter/10.1007/978-981-10-0875-7_24</w:t>
              </w:r>
            </w:hyperlink>
          </w:p>
        </w:tc>
      </w:tr>
      <w:tr w:rsidR="006D3969" w14:paraId="4E23E097" w14:textId="77777777">
        <w:trPr>
          <w:trHeight w:val="143"/>
        </w:trPr>
        <w:tc>
          <w:tcPr>
            <w:tcW w:w="468" w:type="dxa"/>
            <w:gridSpan w:val="2"/>
            <w:tcMar>
              <w:left w:w="108" w:type="dxa"/>
              <w:right w:w="108" w:type="dxa"/>
            </w:tcMar>
          </w:tcPr>
          <w:p w14:paraId="17327241" w14:textId="77777777" w:rsidR="006D3969" w:rsidRDefault="0094040D">
            <w:pPr>
              <w:overflowPunct w:val="0"/>
              <w:autoSpaceDE w:val="0"/>
              <w:autoSpaceDN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308" w:type="dxa"/>
            <w:gridSpan w:val="14"/>
            <w:tcMar>
              <w:left w:w="108" w:type="dxa"/>
              <w:right w:w="108" w:type="dxa"/>
            </w:tcMar>
          </w:tcPr>
          <w:p w14:paraId="0555F851" w14:textId="77777777" w:rsidR="006D3969" w:rsidRDefault="00241A8E">
            <w:pPr>
              <w:spacing w:before="100" w:beforeAutospacing="1" w:afterAutospacing="1"/>
              <w:outlineLvl w:val="0"/>
              <w:rPr>
                <w:rFonts w:ascii="Times New Roman" w:hAnsi="Times New Roman"/>
                <w:color w:val="000000" w:themeColor="text1"/>
                <w:sz w:val="24"/>
                <w:szCs w:val="24"/>
              </w:rPr>
            </w:pPr>
            <w:hyperlink r:id="rId87" w:history="1">
              <w:r w:rsidR="0094040D">
                <w:rPr>
                  <w:rStyle w:val="Hyperlink"/>
                  <w:rFonts w:ascii="Times New Roman" w:hAnsi="Times New Roman"/>
                  <w:color w:val="000000" w:themeColor="text1"/>
                  <w:sz w:val="24"/>
                  <w:szCs w:val="24"/>
                </w:rPr>
                <w:t>https://books.google.co.in/books/about/Biosafety_and_Bioethics.html?id=IiqPrFYzRMMC&amp;redir_esc=y</w:t>
              </w:r>
            </w:hyperlink>
          </w:p>
        </w:tc>
      </w:tr>
      <w:tr w:rsidR="006D3969" w14:paraId="35FA8762" w14:textId="77777777">
        <w:trPr>
          <w:trHeight w:val="143"/>
        </w:trPr>
        <w:tc>
          <w:tcPr>
            <w:tcW w:w="468" w:type="dxa"/>
            <w:gridSpan w:val="2"/>
            <w:tcMar>
              <w:left w:w="108" w:type="dxa"/>
              <w:right w:w="108" w:type="dxa"/>
            </w:tcMar>
          </w:tcPr>
          <w:p w14:paraId="516BDE4A" w14:textId="77777777" w:rsidR="006D3969" w:rsidRDefault="0094040D">
            <w:pPr>
              <w:overflowPunct w:val="0"/>
              <w:autoSpaceDE w:val="0"/>
              <w:autoSpaceDN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9308" w:type="dxa"/>
            <w:gridSpan w:val="14"/>
            <w:tcMar>
              <w:left w:w="108" w:type="dxa"/>
              <w:right w:w="108" w:type="dxa"/>
            </w:tcMar>
          </w:tcPr>
          <w:p w14:paraId="323BAA21" w14:textId="77777777" w:rsidR="006D3969" w:rsidRDefault="0094040D">
            <w:pPr>
              <w:spacing w:before="100" w:beforeAutospacing="1" w:afterAutospacing="1"/>
              <w:outlineLvl w:val="0"/>
              <w:rPr>
                <w:rFonts w:ascii="Times New Roman" w:hAnsi="Times New Roman"/>
                <w:color w:val="000000" w:themeColor="text1"/>
                <w:sz w:val="24"/>
                <w:szCs w:val="24"/>
              </w:rPr>
            </w:pPr>
            <w:r>
              <w:rPr>
                <w:rFonts w:ascii="Times New Roman" w:hAnsi="Times New Roman"/>
                <w:color w:val="000000" w:themeColor="text1"/>
                <w:sz w:val="24"/>
                <w:szCs w:val="24"/>
              </w:rPr>
              <w:t>https://books.google.co.in/books/about/Bioethics_and_Biosafety.html?id=xP9dzbSBTZQC</w:t>
            </w:r>
          </w:p>
        </w:tc>
      </w:tr>
      <w:tr w:rsidR="006D3969" w14:paraId="1BC7D9BC" w14:textId="77777777">
        <w:trPr>
          <w:trHeight w:hRule="exact" w:val="190"/>
        </w:trPr>
        <w:tc>
          <w:tcPr>
            <w:tcW w:w="9776" w:type="dxa"/>
            <w:gridSpan w:val="16"/>
            <w:tcMar>
              <w:left w:w="108" w:type="dxa"/>
              <w:right w:w="108" w:type="dxa"/>
            </w:tcMar>
          </w:tcPr>
          <w:p w14:paraId="67289ACF" w14:textId="77777777" w:rsidR="006D3969" w:rsidRDefault="006D3969">
            <w:pPr>
              <w:overflowPunct w:val="0"/>
              <w:autoSpaceDE w:val="0"/>
              <w:autoSpaceDN w:val="0"/>
              <w:spacing w:after="0"/>
              <w:jc w:val="both"/>
              <w:rPr>
                <w:rFonts w:ascii="Times New Roman" w:hAnsi="Times New Roman"/>
                <w:color w:val="000000" w:themeColor="text1"/>
                <w:sz w:val="24"/>
                <w:szCs w:val="24"/>
              </w:rPr>
            </w:pPr>
          </w:p>
        </w:tc>
      </w:tr>
      <w:tr w:rsidR="006D3969" w14:paraId="4B6A0B0B" w14:textId="77777777">
        <w:trPr>
          <w:trHeight w:val="143"/>
        </w:trPr>
        <w:tc>
          <w:tcPr>
            <w:tcW w:w="9776" w:type="dxa"/>
            <w:gridSpan w:val="16"/>
            <w:tcMar>
              <w:left w:w="108" w:type="dxa"/>
              <w:right w:w="108" w:type="dxa"/>
            </w:tcMar>
          </w:tcPr>
          <w:p w14:paraId="5CF8AF4D" w14:textId="77777777" w:rsidR="006D3969" w:rsidRDefault="0094040D">
            <w:pPr>
              <w:overflowPunct w:val="0"/>
              <w:autoSpaceDE w:val="0"/>
              <w:autoSpaceDN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Course Designed By: </w:t>
            </w:r>
            <w:r>
              <w:rPr>
                <w:rFonts w:ascii="Times New Roman" w:hAnsi="Times New Roman"/>
                <w:b/>
                <w:color w:val="000000" w:themeColor="text1"/>
                <w:sz w:val="24"/>
                <w:szCs w:val="24"/>
              </w:rPr>
              <w:t>Dr. V. BALACHANDAR</w:t>
            </w:r>
          </w:p>
        </w:tc>
      </w:tr>
    </w:tbl>
    <w:p w14:paraId="3E367851" w14:textId="77777777" w:rsidR="006D3969" w:rsidRDefault="006D3969">
      <w:pPr>
        <w:rPr>
          <w:color w:val="000000" w:themeColor="text1"/>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26"/>
        <w:gridCol w:w="824"/>
        <w:gridCol w:w="824"/>
        <w:gridCol w:w="826"/>
        <w:gridCol w:w="826"/>
        <w:gridCol w:w="826"/>
        <w:gridCol w:w="826"/>
        <w:gridCol w:w="826"/>
        <w:gridCol w:w="826"/>
        <w:gridCol w:w="827"/>
        <w:gridCol w:w="872"/>
      </w:tblGrid>
      <w:tr w:rsidR="006D3969" w14:paraId="3FFE2469" w14:textId="77777777">
        <w:tc>
          <w:tcPr>
            <w:tcW w:w="9129" w:type="dxa"/>
            <w:gridSpan w:val="11"/>
            <w:shd w:val="clear" w:color="000000" w:fill="auto"/>
            <w:tcMar>
              <w:left w:w="108" w:type="dxa"/>
              <w:right w:w="108" w:type="dxa"/>
            </w:tcMar>
          </w:tcPr>
          <w:p w14:paraId="4AB294AA"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Mapping with Programme Outcomes</w:t>
            </w:r>
          </w:p>
        </w:tc>
      </w:tr>
      <w:tr w:rsidR="006D3969" w14:paraId="74432A8E" w14:textId="77777777">
        <w:tc>
          <w:tcPr>
            <w:tcW w:w="826" w:type="dxa"/>
            <w:shd w:val="clear" w:color="000000" w:fill="auto"/>
            <w:tcMar>
              <w:left w:w="108" w:type="dxa"/>
              <w:right w:w="108" w:type="dxa"/>
            </w:tcMar>
            <w:vAlign w:val="center"/>
          </w:tcPr>
          <w:p w14:paraId="13C7A424"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COs</w:t>
            </w:r>
          </w:p>
        </w:tc>
        <w:tc>
          <w:tcPr>
            <w:tcW w:w="824" w:type="dxa"/>
            <w:shd w:val="clear" w:color="000000" w:fill="auto"/>
            <w:tcMar>
              <w:left w:w="108" w:type="dxa"/>
              <w:right w:w="108" w:type="dxa"/>
            </w:tcMar>
            <w:vAlign w:val="center"/>
          </w:tcPr>
          <w:p w14:paraId="6CF0C44E"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PO1</w:t>
            </w:r>
          </w:p>
        </w:tc>
        <w:tc>
          <w:tcPr>
            <w:tcW w:w="824" w:type="dxa"/>
            <w:shd w:val="clear" w:color="000000" w:fill="auto"/>
            <w:tcMar>
              <w:left w:w="108" w:type="dxa"/>
              <w:right w:w="108" w:type="dxa"/>
            </w:tcMar>
            <w:vAlign w:val="center"/>
          </w:tcPr>
          <w:p w14:paraId="6BA7CC42"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PO2</w:t>
            </w:r>
          </w:p>
        </w:tc>
        <w:tc>
          <w:tcPr>
            <w:tcW w:w="826" w:type="dxa"/>
            <w:shd w:val="clear" w:color="000000" w:fill="auto"/>
            <w:tcMar>
              <w:left w:w="108" w:type="dxa"/>
              <w:right w:w="108" w:type="dxa"/>
            </w:tcMar>
            <w:vAlign w:val="center"/>
          </w:tcPr>
          <w:p w14:paraId="1F53FDC9"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PO3</w:t>
            </w:r>
          </w:p>
        </w:tc>
        <w:tc>
          <w:tcPr>
            <w:tcW w:w="826" w:type="dxa"/>
            <w:shd w:val="clear" w:color="000000" w:fill="auto"/>
            <w:tcMar>
              <w:left w:w="108" w:type="dxa"/>
              <w:right w:w="108" w:type="dxa"/>
            </w:tcMar>
            <w:vAlign w:val="center"/>
          </w:tcPr>
          <w:p w14:paraId="743BBA98"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PO4</w:t>
            </w:r>
          </w:p>
        </w:tc>
        <w:tc>
          <w:tcPr>
            <w:tcW w:w="826" w:type="dxa"/>
            <w:shd w:val="clear" w:color="000000" w:fill="auto"/>
            <w:tcMar>
              <w:left w:w="108" w:type="dxa"/>
              <w:right w:w="108" w:type="dxa"/>
            </w:tcMar>
            <w:vAlign w:val="center"/>
          </w:tcPr>
          <w:p w14:paraId="32724A5D"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PO5</w:t>
            </w:r>
          </w:p>
        </w:tc>
        <w:tc>
          <w:tcPr>
            <w:tcW w:w="826" w:type="dxa"/>
            <w:shd w:val="clear" w:color="000000" w:fill="auto"/>
            <w:tcMar>
              <w:left w:w="108" w:type="dxa"/>
              <w:right w:w="108" w:type="dxa"/>
            </w:tcMar>
            <w:vAlign w:val="center"/>
          </w:tcPr>
          <w:p w14:paraId="659B900C"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PO6</w:t>
            </w:r>
          </w:p>
        </w:tc>
        <w:tc>
          <w:tcPr>
            <w:tcW w:w="826" w:type="dxa"/>
            <w:shd w:val="clear" w:color="000000" w:fill="auto"/>
            <w:tcMar>
              <w:left w:w="108" w:type="dxa"/>
              <w:right w:w="108" w:type="dxa"/>
            </w:tcMar>
            <w:vAlign w:val="center"/>
          </w:tcPr>
          <w:p w14:paraId="1BF21A64"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PO7</w:t>
            </w:r>
          </w:p>
        </w:tc>
        <w:tc>
          <w:tcPr>
            <w:tcW w:w="826" w:type="dxa"/>
            <w:shd w:val="clear" w:color="000000" w:fill="auto"/>
            <w:tcMar>
              <w:left w:w="108" w:type="dxa"/>
              <w:right w:w="108" w:type="dxa"/>
            </w:tcMar>
            <w:vAlign w:val="center"/>
          </w:tcPr>
          <w:p w14:paraId="31EB35BC"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PO8</w:t>
            </w:r>
          </w:p>
        </w:tc>
        <w:tc>
          <w:tcPr>
            <w:tcW w:w="827" w:type="dxa"/>
            <w:shd w:val="clear" w:color="000000" w:fill="auto"/>
            <w:tcMar>
              <w:left w:w="108" w:type="dxa"/>
              <w:right w:w="108" w:type="dxa"/>
            </w:tcMar>
            <w:vAlign w:val="center"/>
          </w:tcPr>
          <w:p w14:paraId="27794B1C"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PO9</w:t>
            </w:r>
          </w:p>
        </w:tc>
        <w:tc>
          <w:tcPr>
            <w:tcW w:w="872" w:type="dxa"/>
            <w:shd w:val="clear" w:color="000000" w:fill="auto"/>
            <w:tcMar>
              <w:left w:w="108" w:type="dxa"/>
              <w:right w:w="108" w:type="dxa"/>
            </w:tcMar>
            <w:vAlign w:val="center"/>
          </w:tcPr>
          <w:p w14:paraId="73433488"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PO10</w:t>
            </w:r>
          </w:p>
        </w:tc>
      </w:tr>
      <w:tr w:rsidR="006D3969" w14:paraId="67170816" w14:textId="77777777">
        <w:tc>
          <w:tcPr>
            <w:tcW w:w="826" w:type="dxa"/>
            <w:shd w:val="clear" w:color="000000" w:fill="auto"/>
            <w:tcMar>
              <w:left w:w="108" w:type="dxa"/>
              <w:right w:w="108" w:type="dxa"/>
            </w:tcMar>
            <w:vAlign w:val="center"/>
          </w:tcPr>
          <w:p w14:paraId="4FC4922E"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CO1</w:t>
            </w:r>
          </w:p>
        </w:tc>
        <w:tc>
          <w:tcPr>
            <w:tcW w:w="824" w:type="dxa"/>
            <w:shd w:val="clear" w:color="000000" w:fill="auto"/>
            <w:tcMar>
              <w:left w:w="108" w:type="dxa"/>
              <w:right w:w="108" w:type="dxa"/>
            </w:tcMar>
            <w:vAlign w:val="center"/>
          </w:tcPr>
          <w:p w14:paraId="4328CDA5"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24" w:type="dxa"/>
            <w:shd w:val="clear" w:color="000000" w:fill="auto"/>
            <w:tcMar>
              <w:left w:w="108" w:type="dxa"/>
              <w:right w:w="108" w:type="dxa"/>
            </w:tcMar>
            <w:vAlign w:val="center"/>
          </w:tcPr>
          <w:p w14:paraId="0F66121B"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26" w:type="dxa"/>
            <w:shd w:val="clear" w:color="000000" w:fill="auto"/>
            <w:tcMar>
              <w:left w:w="108" w:type="dxa"/>
              <w:right w:w="108" w:type="dxa"/>
            </w:tcMar>
            <w:vAlign w:val="center"/>
          </w:tcPr>
          <w:p w14:paraId="59D13D25"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26" w:type="dxa"/>
            <w:shd w:val="clear" w:color="000000" w:fill="auto"/>
            <w:tcMar>
              <w:left w:w="108" w:type="dxa"/>
              <w:right w:w="108" w:type="dxa"/>
            </w:tcMar>
            <w:vAlign w:val="center"/>
          </w:tcPr>
          <w:p w14:paraId="4B239C24"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26" w:type="dxa"/>
            <w:shd w:val="clear" w:color="000000" w:fill="auto"/>
            <w:tcMar>
              <w:left w:w="108" w:type="dxa"/>
              <w:right w:w="108" w:type="dxa"/>
            </w:tcMar>
            <w:vAlign w:val="center"/>
          </w:tcPr>
          <w:p w14:paraId="3029F9E7"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26" w:type="dxa"/>
            <w:shd w:val="clear" w:color="000000" w:fill="auto"/>
            <w:tcMar>
              <w:left w:w="108" w:type="dxa"/>
              <w:right w:w="108" w:type="dxa"/>
            </w:tcMar>
            <w:vAlign w:val="center"/>
          </w:tcPr>
          <w:p w14:paraId="5564F12D"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26" w:type="dxa"/>
            <w:shd w:val="clear" w:color="000000" w:fill="auto"/>
            <w:tcMar>
              <w:left w:w="108" w:type="dxa"/>
              <w:right w:w="108" w:type="dxa"/>
            </w:tcMar>
            <w:vAlign w:val="center"/>
          </w:tcPr>
          <w:p w14:paraId="1C853885"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26" w:type="dxa"/>
            <w:shd w:val="clear" w:color="000000" w:fill="auto"/>
            <w:tcMar>
              <w:left w:w="108" w:type="dxa"/>
              <w:right w:w="108" w:type="dxa"/>
            </w:tcMar>
            <w:vAlign w:val="center"/>
          </w:tcPr>
          <w:p w14:paraId="3DD612BE"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27" w:type="dxa"/>
            <w:shd w:val="clear" w:color="000000" w:fill="auto"/>
            <w:tcMar>
              <w:left w:w="108" w:type="dxa"/>
              <w:right w:w="108" w:type="dxa"/>
            </w:tcMar>
            <w:vAlign w:val="center"/>
          </w:tcPr>
          <w:p w14:paraId="5899E75A"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72" w:type="dxa"/>
            <w:shd w:val="clear" w:color="000000" w:fill="auto"/>
            <w:tcMar>
              <w:left w:w="108" w:type="dxa"/>
              <w:right w:w="108" w:type="dxa"/>
            </w:tcMar>
            <w:vAlign w:val="center"/>
          </w:tcPr>
          <w:p w14:paraId="234D49DA"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r>
      <w:tr w:rsidR="006D3969" w14:paraId="4B1FD6C4" w14:textId="77777777">
        <w:tc>
          <w:tcPr>
            <w:tcW w:w="826" w:type="dxa"/>
            <w:shd w:val="clear" w:color="000000" w:fill="auto"/>
            <w:tcMar>
              <w:left w:w="108" w:type="dxa"/>
              <w:right w:w="108" w:type="dxa"/>
            </w:tcMar>
            <w:vAlign w:val="center"/>
          </w:tcPr>
          <w:p w14:paraId="799E104D"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CO3</w:t>
            </w:r>
          </w:p>
        </w:tc>
        <w:tc>
          <w:tcPr>
            <w:tcW w:w="824" w:type="dxa"/>
            <w:shd w:val="clear" w:color="000000" w:fill="auto"/>
            <w:tcMar>
              <w:left w:w="108" w:type="dxa"/>
              <w:right w:w="108" w:type="dxa"/>
            </w:tcMar>
            <w:vAlign w:val="center"/>
          </w:tcPr>
          <w:p w14:paraId="3FE451C9"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24" w:type="dxa"/>
            <w:shd w:val="clear" w:color="000000" w:fill="auto"/>
            <w:tcMar>
              <w:left w:w="108" w:type="dxa"/>
              <w:right w:w="108" w:type="dxa"/>
            </w:tcMar>
            <w:vAlign w:val="center"/>
          </w:tcPr>
          <w:p w14:paraId="35225094"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26" w:type="dxa"/>
            <w:shd w:val="clear" w:color="000000" w:fill="auto"/>
            <w:tcMar>
              <w:left w:w="108" w:type="dxa"/>
              <w:right w:w="108" w:type="dxa"/>
            </w:tcMar>
            <w:vAlign w:val="center"/>
          </w:tcPr>
          <w:p w14:paraId="007A1F54"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26" w:type="dxa"/>
            <w:shd w:val="clear" w:color="000000" w:fill="auto"/>
            <w:tcMar>
              <w:left w:w="108" w:type="dxa"/>
              <w:right w:w="108" w:type="dxa"/>
            </w:tcMar>
            <w:vAlign w:val="center"/>
          </w:tcPr>
          <w:p w14:paraId="681079A8"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26" w:type="dxa"/>
            <w:shd w:val="clear" w:color="000000" w:fill="auto"/>
            <w:tcMar>
              <w:left w:w="108" w:type="dxa"/>
              <w:right w:w="108" w:type="dxa"/>
            </w:tcMar>
            <w:vAlign w:val="center"/>
          </w:tcPr>
          <w:p w14:paraId="5B181F50"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26" w:type="dxa"/>
            <w:shd w:val="clear" w:color="000000" w:fill="auto"/>
            <w:tcMar>
              <w:left w:w="108" w:type="dxa"/>
              <w:right w:w="108" w:type="dxa"/>
            </w:tcMar>
            <w:vAlign w:val="center"/>
          </w:tcPr>
          <w:p w14:paraId="477619FA"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26" w:type="dxa"/>
            <w:shd w:val="clear" w:color="000000" w:fill="auto"/>
            <w:tcMar>
              <w:left w:w="108" w:type="dxa"/>
              <w:right w:w="108" w:type="dxa"/>
            </w:tcMar>
            <w:vAlign w:val="center"/>
          </w:tcPr>
          <w:p w14:paraId="18CF6477"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26" w:type="dxa"/>
            <w:shd w:val="clear" w:color="000000" w:fill="auto"/>
            <w:tcMar>
              <w:left w:w="108" w:type="dxa"/>
              <w:right w:w="108" w:type="dxa"/>
            </w:tcMar>
            <w:vAlign w:val="center"/>
          </w:tcPr>
          <w:p w14:paraId="674DD822"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27" w:type="dxa"/>
            <w:shd w:val="clear" w:color="000000" w:fill="auto"/>
            <w:tcMar>
              <w:left w:w="108" w:type="dxa"/>
              <w:right w:w="108" w:type="dxa"/>
            </w:tcMar>
            <w:vAlign w:val="center"/>
          </w:tcPr>
          <w:p w14:paraId="30698551"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72" w:type="dxa"/>
            <w:shd w:val="clear" w:color="000000" w:fill="auto"/>
            <w:tcMar>
              <w:left w:w="108" w:type="dxa"/>
              <w:right w:w="108" w:type="dxa"/>
            </w:tcMar>
            <w:vAlign w:val="center"/>
          </w:tcPr>
          <w:p w14:paraId="5B2C3CA8"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r>
      <w:tr w:rsidR="006D3969" w14:paraId="24C478AE" w14:textId="77777777">
        <w:tc>
          <w:tcPr>
            <w:tcW w:w="826" w:type="dxa"/>
            <w:shd w:val="clear" w:color="000000" w:fill="auto"/>
            <w:tcMar>
              <w:left w:w="108" w:type="dxa"/>
              <w:right w:w="108" w:type="dxa"/>
            </w:tcMar>
            <w:vAlign w:val="center"/>
          </w:tcPr>
          <w:p w14:paraId="1F7EFFF6"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CO3</w:t>
            </w:r>
          </w:p>
        </w:tc>
        <w:tc>
          <w:tcPr>
            <w:tcW w:w="824" w:type="dxa"/>
            <w:shd w:val="clear" w:color="000000" w:fill="auto"/>
            <w:tcMar>
              <w:left w:w="108" w:type="dxa"/>
              <w:right w:w="108" w:type="dxa"/>
            </w:tcMar>
            <w:vAlign w:val="center"/>
          </w:tcPr>
          <w:p w14:paraId="662E4347"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24" w:type="dxa"/>
            <w:shd w:val="clear" w:color="000000" w:fill="auto"/>
            <w:tcMar>
              <w:left w:w="108" w:type="dxa"/>
              <w:right w:w="108" w:type="dxa"/>
            </w:tcMar>
            <w:vAlign w:val="center"/>
          </w:tcPr>
          <w:p w14:paraId="17D7DC81"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26" w:type="dxa"/>
            <w:shd w:val="clear" w:color="000000" w:fill="auto"/>
            <w:tcMar>
              <w:left w:w="108" w:type="dxa"/>
              <w:right w:w="108" w:type="dxa"/>
            </w:tcMar>
            <w:vAlign w:val="center"/>
          </w:tcPr>
          <w:p w14:paraId="4F32EEF2"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26" w:type="dxa"/>
            <w:shd w:val="clear" w:color="000000" w:fill="auto"/>
            <w:tcMar>
              <w:left w:w="108" w:type="dxa"/>
              <w:right w:w="108" w:type="dxa"/>
            </w:tcMar>
            <w:vAlign w:val="center"/>
          </w:tcPr>
          <w:p w14:paraId="70058896"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26" w:type="dxa"/>
            <w:shd w:val="clear" w:color="000000" w:fill="auto"/>
            <w:tcMar>
              <w:left w:w="108" w:type="dxa"/>
              <w:right w:w="108" w:type="dxa"/>
            </w:tcMar>
            <w:vAlign w:val="center"/>
          </w:tcPr>
          <w:p w14:paraId="1F55D80F"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26" w:type="dxa"/>
            <w:shd w:val="clear" w:color="000000" w:fill="auto"/>
            <w:tcMar>
              <w:left w:w="108" w:type="dxa"/>
              <w:right w:w="108" w:type="dxa"/>
            </w:tcMar>
            <w:vAlign w:val="center"/>
          </w:tcPr>
          <w:p w14:paraId="3B4E6AC7"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26" w:type="dxa"/>
            <w:shd w:val="clear" w:color="000000" w:fill="auto"/>
            <w:tcMar>
              <w:left w:w="108" w:type="dxa"/>
              <w:right w:w="108" w:type="dxa"/>
            </w:tcMar>
            <w:vAlign w:val="center"/>
          </w:tcPr>
          <w:p w14:paraId="4A631807"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26" w:type="dxa"/>
            <w:shd w:val="clear" w:color="000000" w:fill="auto"/>
            <w:tcMar>
              <w:left w:w="108" w:type="dxa"/>
              <w:right w:w="108" w:type="dxa"/>
            </w:tcMar>
            <w:vAlign w:val="center"/>
          </w:tcPr>
          <w:p w14:paraId="569DA62C"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27" w:type="dxa"/>
            <w:shd w:val="clear" w:color="000000" w:fill="auto"/>
            <w:tcMar>
              <w:left w:w="108" w:type="dxa"/>
              <w:right w:w="108" w:type="dxa"/>
            </w:tcMar>
            <w:vAlign w:val="center"/>
          </w:tcPr>
          <w:p w14:paraId="78FCD9D2"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72" w:type="dxa"/>
            <w:shd w:val="clear" w:color="000000" w:fill="auto"/>
            <w:tcMar>
              <w:left w:w="108" w:type="dxa"/>
              <w:right w:w="108" w:type="dxa"/>
            </w:tcMar>
            <w:vAlign w:val="center"/>
          </w:tcPr>
          <w:p w14:paraId="173D4673"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r>
      <w:tr w:rsidR="006D3969" w14:paraId="5EDEC001" w14:textId="77777777">
        <w:tc>
          <w:tcPr>
            <w:tcW w:w="826" w:type="dxa"/>
            <w:shd w:val="clear" w:color="000000" w:fill="auto"/>
            <w:tcMar>
              <w:left w:w="108" w:type="dxa"/>
              <w:right w:w="108" w:type="dxa"/>
            </w:tcMar>
            <w:vAlign w:val="center"/>
          </w:tcPr>
          <w:p w14:paraId="205668F4"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CO4</w:t>
            </w:r>
          </w:p>
        </w:tc>
        <w:tc>
          <w:tcPr>
            <w:tcW w:w="824" w:type="dxa"/>
            <w:shd w:val="clear" w:color="000000" w:fill="auto"/>
            <w:tcMar>
              <w:left w:w="108" w:type="dxa"/>
              <w:right w:w="108" w:type="dxa"/>
            </w:tcMar>
            <w:vAlign w:val="center"/>
          </w:tcPr>
          <w:p w14:paraId="2E0525E5"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24" w:type="dxa"/>
            <w:shd w:val="clear" w:color="000000" w:fill="auto"/>
            <w:tcMar>
              <w:left w:w="108" w:type="dxa"/>
              <w:right w:w="108" w:type="dxa"/>
            </w:tcMar>
            <w:vAlign w:val="center"/>
          </w:tcPr>
          <w:p w14:paraId="168B8016"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26" w:type="dxa"/>
            <w:shd w:val="clear" w:color="000000" w:fill="auto"/>
            <w:tcMar>
              <w:left w:w="108" w:type="dxa"/>
              <w:right w:w="108" w:type="dxa"/>
            </w:tcMar>
            <w:vAlign w:val="center"/>
          </w:tcPr>
          <w:p w14:paraId="00BD80D2"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26" w:type="dxa"/>
            <w:shd w:val="clear" w:color="000000" w:fill="auto"/>
            <w:tcMar>
              <w:left w:w="108" w:type="dxa"/>
              <w:right w:w="108" w:type="dxa"/>
            </w:tcMar>
            <w:vAlign w:val="center"/>
          </w:tcPr>
          <w:p w14:paraId="0103ADF1"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26" w:type="dxa"/>
            <w:shd w:val="clear" w:color="000000" w:fill="auto"/>
            <w:tcMar>
              <w:left w:w="108" w:type="dxa"/>
              <w:right w:w="108" w:type="dxa"/>
            </w:tcMar>
            <w:vAlign w:val="center"/>
          </w:tcPr>
          <w:p w14:paraId="0534AC21"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26" w:type="dxa"/>
            <w:shd w:val="clear" w:color="000000" w:fill="auto"/>
            <w:tcMar>
              <w:left w:w="108" w:type="dxa"/>
              <w:right w:w="108" w:type="dxa"/>
            </w:tcMar>
            <w:vAlign w:val="center"/>
          </w:tcPr>
          <w:p w14:paraId="50BC2818"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26" w:type="dxa"/>
            <w:shd w:val="clear" w:color="000000" w:fill="auto"/>
            <w:tcMar>
              <w:left w:w="108" w:type="dxa"/>
              <w:right w:w="108" w:type="dxa"/>
            </w:tcMar>
            <w:vAlign w:val="center"/>
          </w:tcPr>
          <w:p w14:paraId="5D5AF176"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26" w:type="dxa"/>
            <w:shd w:val="clear" w:color="000000" w:fill="auto"/>
            <w:tcMar>
              <w:left w:w="108" w:type="dxa"/>
              <w:right w:w="108" w:type="dxa"/>
            </w:tcMar>
            <w:vAlign w:val="center"/>
          </w:tcPr>
          <w:p w14:paraId="04EE2D50"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27" w:type="dxa"/>
            <w:shd w:val="clear" w:color="000000" w:fill="auto"/>
            <w:tcMar>
              <w:left w:w="108" w:type="dxa"/>
              <w:right w:w="108" w:type="dxa"/>
            </w:tcMar>
            <w:vAlign w:val="center"/>
          </w:tcPr>
          <w:p w14:paraId="404D09B0"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72" w:type="dxa"/>
            <w:shd w:val="clear" w:color="000000" w:fill="auto"/>
            <w:tcMar>
              <w:left w:w="108" w:type="dxa"/>
              <w:right w:w="108" w:type="dxa"/>
            </w:tcMar>
            <w:vAlign w:val="center"/>
          </w:tcPr>
          <w:p w14:paraId="6679848B"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r>
      <w:tr w:rsidR="006D3969" w14:paraId="59240A9D" w14:textId="77777777">
        <w:tc>
          <w:tcPr>
            <w:tcW w:w="826" w:type="dxa"/>
            <w:shd w:val="clear" w:color="000000" w:fill="auto"/>
            <w:tcMar>
              <w:left w:w="108" w:type="dxa"/>
              <w:right w:w="108" w:type="dxa"/>
            </w:tcMar>
            <w:vAlign w:val="center"/>
          </w:tcPr>
          <w:p w14:paraId="2278DBB4"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CO5</w:t>
            </w:r>
          </w:p>
        </w:tc>
        <w:tc>
          <w:tcPr>
            <w:tcW w:w="824" w:type="dxa"/>
            <w:shd w:val="clear" w:color="000000" w:fill="auto"/>
            <w:tcMar>
              <w:left w:w="108" w:type="dxa"/>
              <w:right w:w="108" w:type="dxa"/>
            </w:tcMar>
            <w:vAlign w:val="center"/>
          </w:tcPr>
          <w:p w14:paraId="11914D1A"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24" w:type="dxa"/>
            <w:shd w:val="clear" w:color="000000" w:fill="auto"/>
            <w:tcMar>
              <w:left w:w="108" w:type="dxa"/>
              <w:right w:w="108" w:type="dxa"/>
            </w:tcMar>
            <w:vAlign w:val="center"/>
          </w:tcPr>
          <w:p w14:paraId="0E47A794"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26" w:type="dxa"/>
            <w:shd w:val="clear" w:color="000000" w:fill="auto"/>
            <w:tcMar>
              <w:left w:w="108" w:type="dxa"/>
              <w:right w:w="108" w:type="dxa"/>
            </w:tcMar>
            <w:vAlign w:val="center"/>
          </w:tcPr>
          <w:p w14:paraId="6DF49707"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26" w:type="dxa"/>
            <w:shd w:val="clear" w:color="000000" w:fill="auto"/>
            <w:tcMar>
              <w:left w:w="108" w:type="dxa"/>
              <w:right w:w="108" w:type="dxa"/>
            </w:tcMar>
            <w:vAlign w:val="center"/>
          </w:tcPr>
          <w:p w14:paraId="5B52E592"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26" w:type="dxa"/>
            <w:shd w:val="clear" w:color="000000" w:fill="auto"/>
            <w:tcMar>
              <w:left w:w="108" w:type="dxa"/>
              <w:right w:w="108" w:type="dxa"/>
            </w:tcMar>
            <w:vAlign w:val="center"/>
          </w:tcPr>
          <w:p w14:paraId="163DFFF6"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26" w:type="dxa"/>
            <w:shd w:val="clear" w:color="000000" w:fill="auto"/>
            <w:tcMar>
              <w:left w:w="108" w:type="dxa"/>
              <w:right w:w="108" w:type="dxa"/>
            </w:tcMar>
            <w:vAlign w:val="center"/>
          </w:tcPr>
          <w:p w14:paraId="639145C0"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26" w:type="dxa"/>
            <w:shd w:val="clear" w:color="000000" w:fill="auto"/>
            <w:tcMar>
              <w:left w:w="108" w:type="dxa"/>
              <w:right w:w="108" w:type="dxa"/>
            </w:tcMar>
            <w:vAlign w:val="center"/>
          </w:tcPr>
          <w:p w14:paraId="572DB83B"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26" w:type="dxa"/>
            <w:shd w:val="clear" w:color="000000" w:fill="auto"/>
            <w:tcMar>
              <w:left w:w="108" w:type="dxa"/>
              <w:right w:w="108" w:type="dxa"/>
            </w:tcMar>
            <w:vAlign w:val="center"/>
          </w:tcPr>
          <w:p w14:paraId="10019557"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27" w:type="dxa"/>
            <w:shd w:val="clear" w:color="000000" w:fill="auto"/>
            <w:tcMar>
              <w:left w:w="108" w:type="dxa"/>
              <w:right w:w="108" w:type="dxa"/>
            </w:tcMar>
            <w:vAlign w:val="center"/>
          </w:tcPr>
          <w:p w14:paraId="27CADF48"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72" w:type="dxa"/>
            <w:shd w:val="clear" w:color="000000" w:fill="auto"/>
            <w:tcMar>
              <w:left w:w="108" w:type="dxa"/>
              <w:right w:w="108" w:type="dxa"/>
            </w:tcMar>
            <w:vAlign w:val="center"/>
          </w:tcPr>
          <w:p w14:paraId="2CE49B3C"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r>
    </w:tbl>
    <w:p w14:paraId="56B7FD41" w14:textId="77777777" w:rsidR="006D3969" w:rsidRDefault="0094040D">
      <w:pPr>
        <w:spacing w:after="0"/>
        <w:rPr>
          <w:rFonts w:ascii="Times New Roman" w:hAnsi="Times New Roman"/>
          <w:color w:val="000000" w:themeColor="text1"/>
        </w:rPr>
      </w:pPr>
      <w:r>
        <w:rPr>
          <w:rFonts w:ascii="Times New Roman" w:hAnsi="Times New Roman"/>
          <w:color w:val="000000" w:themeColor="text1"/>
        </w:rPr>
        <w:t>*S-Strong; M-Medium; L-Low</w:t>
      </w:r>
    </w:p>
    <w:p w14:paraId="6B7B86BE" w14:textId="77777777" w:rsidR="006D3969" w:rsidRDefault="006D3969">
      <w:pPr>
        <w:spacing w:line="240" w:lineRule="auto"/>
        <w:jc w:val="center"/>
        <w:rPr>
          <w:rFonts w:ascii="Times New Roman" w:hAnsi="Times New Roman"/>
          <w:b/>
          <w:color w:val="000000" w:themeColor="text1"/>
          <w:sz w:val="24"/>
          <w:szCs w:val="24"/>
        </w:rPr>
      </w:pPr>
    </w:p>
    <w:p w14:paraId="7CED28F2" w14:textId="77777777" w:rsidR="006D3969" w:rsidRDefault="006D3969">
      <w:pPr>
        <w:spacing w:line="240" w:lineRule="auto"/>
        <w:jc w:val="center"/>
        <w:rPr>
          <w:rFonts w:ascii="Times New Roman" w:hAnsi="Times New Roman"/>
          <w:b/>
          <w:color w:val="000000" w:themeColor="text1"/>
          <w:sz w:val="24"/>
          <w:szCs w:val="24"/>
        </w:rPr>
      </w:pPr>
    </w:p>
    <w:p w14:paraId="3148CAEB" w14:textId="77777777" w:rsidR="006D3969" w:rsidRDefault="006D3969">
      <w:pPr>
        <w:spacing w:line="240" w:lineRule="auto"/>
        <w:jc w:val="center"/>
        <w:rPr>
          <w:rFonts w:ascii="Times New Roman" w:hAnsi="Times New Roman"/>
          <w:b/>
          <w:color w:val="000000" w:themeColor="text1"/>
          <w:sz w:val="24"/>
          <w:szCs w:val="24"/>
        </w:rPr>
      </w:pPr>
    </w:p>
    <w:p w14:paraId="509D6EB7" w14:textId="77777777" w:rsidR="006D3969" w:rsidRDefault="006D3969">
      <w:pPr>
        <w:spacing w:line="240" w:lineRule="auto"/>
        <w:jc w:val="center"/>
        <w:rPr>
          <w:rFonts w:ascii="Times New Roman" w:hAnsi="Times New Roman"/>
          <w:b/>
          <w:color w:val="000000" w:themeColor="text1"/>
          <w:sz w:val="24"/>
          <w:szCs w:val="24"/>
        </w:rPr>
      </w:pPr>
    </w:p>
    <w:p w14:paraId="65861577" w14:textId="77777777" w:rsidR="00787E59" w:rsidRDefault="00787E59">
      <w:pPr>
        <w:spacing w:line="240" w:lineRule="auto"/>
        <w:jc w:val="center"/>
        <w:rPr>
          <w:rFonts w:ascii="Times New Roman" w:hAnsi="Times New Roman"/>
          <w:b/>
          <w:color w:val="000000" w:themeColor="text1"/>
          <w:sz w:val="24"/>
          <w:szCs w:val="24"/>
        </w:rPr>
      </w:pPr>
    </w:p>
    <w:p w14:paraId="42AD380C" w14:textId="77777777" w:rsidR="006D3969" w:rsidRDefault="006D3969">
      <w:pPr>
        <w:spacing w:line="240" w:lineRule="auto"/>
        <w:jc w:val="center"/>
        <w:rPr>
          <w:rFonts w:ascii="Times New Roman" w:hAnsi="Times New Roman"/>
          <w:b/>
          <w:color w:val="000000" w:themeColor="text1"/>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49"/>
        <w:gridCol w:w="19"/>
        <w:gridCol w:w="90"/>
        <w:gridCol w:w="990"/>
        <w:gridCol w:w="7"/>
        <w:gridCol w:w="1530"/>
        <w:gridCol w:w="4111"/>
        <w:gridCol w:w="425"/>
        <w:gridCol w:w="407"/>
        <w:gridCol w:w="18"/>
        <w:gridCol w:w="291"/>
        <w:gridCol w:w="135"/>
        <w:gridCol w:w="425"/>
        <w:gridCol w:w="567"/>
      </w:tblGrid>
      <w:tr w:rsidR="006D3969" w14:paraId="01B5D087" w14:textId="77777777">
        <w:trPr>
          <w:trHeight w:val="464"/>
        </w:trPr>
        <w:tc>
          <w:tcPr>
            <w:tcW w:w="1548" w:type="dxa"/>
            <w:gridSpan w:val="4"/>
            <w:tcMar>
              <w:left w:w="108" w:type="dxa"/>
              <w:right w:w="108" w:type="dxa"/>
            </w:tcMar>
            <w:vAlign w:val="center"/>
          </w:tcPr>
          <w:p w14:paraId="0A4C0ED6"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Course code</w:t>
            </w:r>
          </w:p>
        </w:tc>
        <w:tc>
          <w:tcPr>
            <w:tcW w:w="1537" w:type="dxa"/>
            <w:gridSpan w:val="2"/>
            <w:tcMar>
              <w:left w:w="108" w:type="dxa"/>
              <w:right w:w="108" w:type="dxa"/>
            </w:tcMar>
            <w:vAlign w:val="center"/>
          </w:tcPr>
          <w:p w14:paraId="22E1DF7E"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33P</w:t>
            </w:r>
          </w:p>
        </w:tc>
        <w:tc>
          <w:tcPr>
            <w:tcW w:w="4111" w:type="dxa"/>
            <w:vMerge w:val="restart"/>
            <w:tcMar>
              <w:left w:w="108" w:type="dxa"/>
              <w:right w:w="108" w:type="dxa"/>
            </w:tcMar>
            <w:vAlign w:val="center"/>
          </w:tcPr>
          <w:p w14:paraId="4E479DA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IMMUNOGENETICS, CANCER GENETICS, </w:t>
            </w:r>
            <w:r>
              <w:rPr>
                <w:rFonts w:ascii="Times New Roman" w:hAnsi="Times New Roman"/>
                <w:b/>
                <w:color w:val="000000" w:themeColor="text1"/>
                <w:sz w:val="24"/>
                <w:szCs w:val="24"/>
              </w:rPr>
              <w:tab/>
              <w:t>EPIGENETICS, BIOETHICS AND BIOSAFETY</w:t>
            </w:r>
          </w:p>
        </w:tc>
        <w:tc>
          <w:tcPr>
            <w:tcW w:w="425" w:type="dxa"/>
            <w:tcMar>
              <w:left w:w="108" w:type="dxa"/>
              <w:right w:w="108" w:type="dxa"/>
            </w:tcMar>
            <w:vAlign w:val="center"/>
          </w:tcPr>
          <w:p w14:paraId="2C77979D"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407" w:type="dxa"/>
            <w:tcMar>
              <w:left w:w="108" w:type="dxa"/>
              <w:right w:w="108" w:type="dxa"/>
            </w:tcMar>
            <w:vAlign w:val="center"/>
          </w:tcPr>
          <w:p w14:paraId="03001F41"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T</w:t>
            </w:r>
          </w:p>
        </w:tc>
        <w:tc>
          <w:tcPr>
            <w:tcW w:w="869" w:type="dxa"/>
            <w:gridSpan w:val="4"/>
            <w:tcMar>
              <w:left w:w="108" w:type="dxa"/>
              <w:right w:w="108" w:type="dxa"/>
            </w:tcMar>
            <w:vAlign w:val="center"/>
          </w:tcPr>
          <w:p w14:paraId="36BBC373"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w:t>
            </w:r>
          </w:p>
        </w:tc>
        <w:tc>
          <w:tcPr>
            <w:tcW w:w="567" w:type="dxa"/>
            <w:tcMar>
              <w:left w:w="108" w:type="dxa"/>
              <w:right w:w="108" w:type="dxa"/>
            </w:tcMar>
            <w:vAlign w:val="center"/>
          </w:tcPr>
          <w:p w14:paraId="5C45ED84"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w:t>
            </w:r>
          </w:p>
        </w:tc>
      </w:tr>
      <w:tr w:rsidR="006D3969" w14:paraId="75A42EE8" w14:textId="77777777">
        <w:tc>
          <w:tcPr>
            <w:tcW w:w="3085" w:type="dxa"/>
            <w:gridSpan w:val="6"/>
            <w:tcMar>
              <w:left w:w="108" w:type="dxa"/>
              <w:right w:w="108" w:type="dxa"/>
            </w:tcMar>
            <w:vAlign w:val="center"/>
          </w:tcPr>
          <w:p w14:paraId="370D69EA"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CORE PRACTICAL </w:t>
            </w:r>
            <w:r>
              <w:rPr>
                <w:rFonts w:ascii="Times New Roman" w:hAnsi="Times New Roman"/>
                <w:b/>
                <w:i/>
                <w:color w:val="000000" w:themeColor="text1"/>
                <w:sz w:val="24"/>
                <w:szCs w:val="24"/>
              </w:rPr>
              <w:t xml:space="preserve">- </w:t>
            </w:r>
            <w:r>
              <w:rPr>
                <w:rFonts w:ascii="Times New Roman" w:hAnsi="Times New Roman"/>
                <w:b/>
                <w:color w:val="000000" w:themeColor="text1"/>
                <w:sz w:val="24"/>
                <w:szCs w:val="24"/>
              </w:rPr>
              <w:t>III</w:t>
            </w:r>
          </w:p>
        </w:tc>
        <w:tc>
          <w:tcPr>
            <w:tcW w:w="4111" w:type="dxa"/>
            <w:vMerge/>
            <w:vAlign w:val="center"/>
          </w:tcPr>
          <w:p w14:paraId="18A5098F" w14:textId="77777777" w:rsidR="006D3969" w:rsidRDefault="006D3969"/>
        </w:tc>
        <w:tc>
          <w:tcPr>
            <w:tcW w:w="425" w:type="dxa"/>
            <w:tcMar>
              <w:left w:w="108" w:type="dxa"/>
              <w:right w:w="108" w:type="dxa"/>
            </w:tcMar>
            <w:vAlign w:val="center"/>
          </w:tcPr>
          <w:p w14:paraId="0E6C6B60"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407" w:type="dxa"/>
            <w:tcMar>
              <w:left w:w="108" w:type="dxa"/>
              <w:right w:w="108" w:type="dxa"/>
            </w:tcMar>
            <w:vAlign w:val="center"/>
          </w:tcPr>
          <w:p w14:paraId="705FECBB"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869" w:type="dxa"/>
            <w:gridSpan w:val="4"/>
            <w:tcMar>
              <w:left w:w="108" w:type="dxa"/>
              <w:right w:w="108" w:type="dxa"/>
            </w:tcMar>
            <w:vAlign w:val="center"/>
          </w:tcPr>
          <w:p w14:paraId="2B09BE3E"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6</w:t>
            </w:r>
          </w:p>
        </w:tc>
        <w:tc>
          <w:tcPr>
            <w:tcW w:w="567" w:type="dxa"/>
            <w:tcMar>
              <w:left w:w="108" w:type="dxa"/>
              <w:right w:w="108" w:type="dxa"/>
            </w:tcMar>
            <w:vAlign w:val="center"/>
          </w:tcPr>
          <w:p w14:paraId="2FD41130"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4</w:t>
            </w:r>
          </w:p>
        </w:tc>
      </w:tr>
      <w:tr w:rsidR="006D3969" w14:paraId="5057D7A2" w14:textId="77777777">
        <w:trPr>
          <w:trHeight w:val="143"/>
        </w:trPr>
        <w:tc>
          <w:tcPr>
            <w:tcW w:w="3085" w:type="dxa"/>
            <w:gridSpan w:val="6"/>
            <w:tcMar>
              <w:left w:w="108" w:type="dxa"/>
              <w:right w:w="108" w:type="dxa"/>
            </w:tcMar>
            <w:vAlign w:val="center"/>
          </w:tcPr>
          <w:p w14:paraId="36A87DA2"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Pre-requisite</w:t>
            </w:r>
          </w:p>
        </w:tc>
        <w:tc>
          <w:tcPr>
            <w:tcW w:w="4111" w:type="dxa"/>
            <w:tcMar>
              <w:left w:w="108" w:type="dxa"/>
              <w:right w:w="108" w:type="dxa"/>
            </w:tcMar>
            <w:vAlign w:val="center"/>
          </w:tcPr>
          <w:p w14:paraId="78E8735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Basic knowledge in immunology, cancer, genetics and bioethics</w:t>
            </w:r>
          </w:p>
        </w:tc>
        <w:tc>
          <w:tcPr>
            <w:tcW w:w="1141" w:type="dxa"/>
            <w:gridSpan w:val="4"/>
            <w:tcMar>
              <w:left w:w="108" w:type="dxa"/>
              <w:right w:w="108" w:type="dxa"/>
            </w:tcMar>
            <w:vAlign w:val="center"/>
          </w:tcPr>
          <w:p w14:paraId="089E8384"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Syllabus Version</w:t>
            </w:r>
          </w:p>
        </w:tc>
        <w:tc>
          <w:tcPr>
            <w:tcW w:w="1127" w:type="dxa"/>
            <w:gridSpan w:val="3"/>
            <w:tcMar>
              <w:left w:w="108" w:type="dxa"/>
              <w:right w:w="108" w:type="dxa"/>
            </w:tcMar>
            <w:vAlign w:val="center"/>
          </w:tcPr>
          <w:p w14:paraId="4428126E" w14:textId="6EAB3AA3" w:rsidR="006D3969" w:rsidRDefault="003F3F43">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2022-23</w:t>
            </w:r>
          </w:p>
        </w:tc>
      </w:tr>
      <w:tr w:rsidR="006D3969" w14:paraId="520587BF" w14:textId="77777777">
        <w:trPr>
          <w:trHeight w:val="143"/>
        </w:trPr>
        <w:tc>
          <w:tcPr>
            <w:tcW w:w="9464" w:type="dxa"/>
            <w:gridSpan w:val="14"/>
            <w:tcMar>
              <w:left w:w="108" w:type="dxa"/>
              <w:right w:w="108" w:type="dxa"/>
            </w:tcMar>
            <w:vAlign w:val="center"/>
          </w:tcPr>
          <w:p w14:paraId="54F83B3D"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Course Objectives:</w:t>
            </w:r>
          </w:p>
        </w:tc>
      </w:tr>
      <w:tr w:rsidR="006D3969" w14:paraId="5BDAA463" w14:textId="77777777">
        <w:trPr>
          <w:trHeight w:val="143"/>
        </w:trPr>
        <w:tc>
          <w:tcPr>
            <w:tcW w:w="9464" w:type="dxa"/>
            <w:gridSpan w:val="14"/>
            <w:tcMar>
              <w:left w:w="108" w:type="dxa"/>
              <w:right w:w="108" w:type="dxa"/>
            </w:tcMar>
          </w:tcPr>
          <w:p w14:paraId="39359C81"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The main objectives of this course are to: </w:t>
            </w:r>
          </w:p>
          <w:p w14:paraId="58C1CCD7" w14:textId="77777777" w:rsidR="006D3969" w:rsidRDefault="0094040D">
            <w:pPr>
              <w:numPr>
                <w:ilvl w:val="0"/>
                <w:numId w:val="40"/>
              </w:num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Equip the learners with immunotechniques for understanding the antigen antibody interaction and its use in disease diagnosis</w:t>
            </w:r>
          </w:p>
          <w:p w14:paraId="1DDC34FD" w14:textId="77777777" w:rsidR="006D3969" w:rsidRDefault="0094040D">
            <w:pPr>
              <w:numPr>
                <w:ilvl w:val="0"/>
                <w:numId w:val="40"/>
              </w:num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Understand the functional and genetic aspect of various types of cancers and their prevalence among various races and perform various techniques for understanding the cancer stages and genetics behind its progression</w:t>
            </w:r>
          </w:p>
          <w:p w14:paraId="23E9A26E" w14:textId="77777777" w:rsidR="006D3969" w:rsidRDefault="0094040D">
            <w:pPr>
              <w:numPr>
                <w:ilvl w:val="0"/>
                <w:numId w:val="40"/>
              </w:num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Highlight and give hands on exposure in the epigenetic techniques for understanding mechanisms behind certain genetic changes</w:t>
            </w:r>
          </w:p>
          <w:p w14:paraId="55092B9A" w14:textId="77777777" w:rsidR="006D3969" w:rsidRDefault="0094040D">
            <w:pPr>
              <w:numPr>
                <w:ilvl w:val="0"/>
                <w:numId w:val="40"/>
              </w:num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To introduce basic concepts of ethics and safety that are essential for different disciplines of science and procedures involved and protection of intellectual property and related rights.</w:t>
            </w:r>
          </w:p>
        </w:tc>
      </w:tr>
      <w:tr w:rsidR="006D3969" w14:paraId="75F8C73F" w14:textId="77777777">
        <w:trPr>
          <w:trHeight w:val="143"/>
        </w:trPr>
        <w:tc>
          <w:tcPr>
            <w:tcW w:w="9464" w:type="dxa"/>
            <w:gridSpan w:val="14"/>
            <w:tcMar>
              <w:left w:w="108" w:type="dxa"/>
              <w:right w:w="108" w:type="dxa"/>
            </w:tcMar>
          </w:tcPr>
          <w:p w14:paraId="6DE143F4" w14:textId="77777777" w:rsidR="006D3969" w:rsidRDefault="006D3969">
            <w:pPr>
              <w:spacing w:after="0" w:line="240" w:lineRule="auto"/>
              <w:rPr>
                <w:rFonts w:ascii="Times New Roman" w:hAnsi="Times New Roman"/>
                <w:b/>
                <w:color w:val="000000" w:themeColor="text1"/>
                <w:sz w:val="24"/>
                <w:szCs w:val="24"/>
              </w:rPr>
            </w:pPr>
          </w:p>
        </w:tc>
      </w:tr>
      <w:tr w:rsidR="006D3969" w14:paraId="09EF1F1C" w14:textId="77777777">
        <w:trPr>
          <w:trHeight w:val="143"/>
        </w:trPr>
        <w:tc>
          <w:tcPr>
            <w:tcW w:w="9464" w:type="dxa"/>
            <w:gridSpan w:val="14"/>
            <w:tcMar>
              <w:left w:w="108" w:type="dxa"/>
              <w:right w:w="108" w:type="dxa"/>
            </w:tcMar>
          </w:tcPr>
          <w:p w14:paraId="6400B365"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Expected Course Outcomes:</w:t>
            </w:r>
          </w:p>
        </w:tc>
      </w:tr>
      <w:tr w:rsidR="006D3969" w14:paraId="67C9F26B" w14:textId="77777777">
        <w:trPr>
          <w:trHeight w:val="325"/>
        </w:trPr>
        <w:tc>
          <w:tcPr>
            <w:tcW w:w="9464" w:type="dxa"/>
            <w:gridSpan w:val="14"/>
            <w:tcMar>
              <w:left w:w="108" w:type="dxa"/>
              <w:right w:w="108" w:type="dxa"/>
            </w:tcMar>
          </w:tcPr>
          <w:p w14:paraId="35891A7D"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On the successful completion of the course, student will be able to:</w:t>
            </w:r>
          </w:p>
        </w:tc>
      </w:tr>
      <w:tr w:rsidR="006D3969" w14:paraId="7A85195D" w14:textId="77777777">
        <w:trPr>
          <w:trHeight w:val="322"/>
        </w:trPr>
        <w:tc>
          <w:tcPr>
            <w:tcW w:w="558" w:type="dxa"/>
            <w:gridSpan w:val="3"/>
            <w:tcMar>
              <w:left w:w="108" w:type="dxa"/>
              <w:right w:w="108" w:type="dxa"/>
            </w:tcMar>
          </w:tcPr>
          <w:p w14:paraId="4965D7E0"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7914" w:type="dxa"/>
            <w:gridSpan w:val="9"/>
            <w:tcMar>
              <w:left w:w="108" w:type="dxa"/>
              <w:right w:w="108" w:type="dxa"/>
            </w:tcMar>
          </w:tcPr>
          <w:p w14:paraId="63178085"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Distinguish the various immunological reactions for the diagnosis of diseases and disorders</w:t>
            </w:r>
          </w:p>
        </w:tc>
        <w:tc>
          <w:tcPr>
            <w:tcW w:w="992" w:type="dxa"/>
            <w:gridSpan w:val="2"/>
            <w:tcMar>
              <w:left w:w="108" w:type="dxa"/>
              <w:right w:w="108" w:type="dxa"/>
            </w:tcMar>
            <w:vAlign w:val="center"/>
          </w:tcPr>
          <w:p w14:paraId="17AA477C"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K4</w:t>
            </w:r>
          </w:p>
        </w:tc>
      </w:tr>
      <w:tr w:rsidR="006D3969" w14:paraId="7A95C7E0" w14:textId="77777777">
        <w:trPr>
          <w:trHeight w:val="322"/>
        </w:trPr>
        <w:tc>
          <w:tcPr>
            <w:tcW w:w="558" w:type="dxa"/>
            <w:gridSpan w:val="3"/>
            <w:tcMar>
              <w:left w:w="108" w:type="dxa"/>
              <w:right w:w="108" w:type="dxa"/>
            </w:tcMar>
          </w:tcPr>
          <w:p w14:paraId="5F2B0343"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7914" w:type="dxa"/>
            <w:gridSpan w:val="9"/>
            <w:tcMar>
              <w:left w:w="108" w:type="dxa"/>
              <w:right w:w="108" w:type="dxa"/>
            </w:tcMar>
          </w:tcPr>
          <w:p w14:paraId="1029128F"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Analyze the genetic defect behind the different cancer types and their corresponding molecular mechanism and apply and evaluate various assays and </w:t>
            </w:r>
            <w:r>
              <w:rPr>
                <w:rFonts w:ascii="Times New Roman" w:hAnsi="Times New Roman"/>
                <w:color w:val="000000" w:themeColor="text1"/>
                <w:sz w:val="24"/>
                <w:szCs w:val="24"/>
              </w:rPr>
              <w:lastRenderedPageBreak/>
              <w:t>tests to develop testing kits for early diagnosis</w:t>
            </w:r>
          </w:p>
        </w:tc>
        <w:tc>
          <w:tcPr>
            <w:tcW w:w="992" w:type="dxa"/>
            <w:gridSpan w:val="2"/>
            <w:tcMar>
              <w:left w:w="108" w:type="dxa"/>
              <w:right w:w="108" w:type="dxa"/>
            </w:tcMar>
            <w:vAlign w:val="center"/>
          </w:tcPr>
          <w:p w14:paraId="12B9BD09"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K3,K4,K5 &amp; </w:t>
            </w:r>
            <w:r>
              <w:rPr>
                <w:rFonts w:ascii="Times New Roman" w:hAnsi="Times New Roman"/>
                <w:color w:val="000000" w:themeColor="text1"/>
                <w:sz w:val="24"/>
                <w:szCs w:val="24"/>
              </w:rPr>
              <w:lastRenderedPageBreak/>
              <w:t>K6</w:t>
            </w:r>
          </w:p>
        </w:tc>
      </w:tr>
      <w:tr w:rsidR="006D3969" w14:paraId="34191FEE" w14:textId="77777777">
        <w:trPr>
          <w:trHeight w:val="322"/>
        </w:trPr>
        <w:tc>
          <w:tcPr>
            <w:tcW w:w="558" w:type="dxa"/>
            <w:gridSpan w:val="3"/>
            <w:tcMar>
              <w:left w:w="108" w:type="dxa"/>
              <w:right w:w="108" w:type="dxa"/>
            </w:tcMar>
          </w:tcPr>
          <w:p w14:paraId="5F21D2C3"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3</w:t>
            </w:r>
          </w:p>
        </w:tc>
        <w:tc>
          <w:tcPr>
            <w:tcW w:w="7914" w:type="dxa"/>
            <w:gridSpan w:val="9"/>
            <w:tcMar>
              <w:left w:w="108" w:type="dxa"/>
              <w:right w:w="108" w:type="dxa"/>
            </w:tcMar>
          </w:tcPr>
          <w:p w14:paraId="2F9F5C61"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Decipher the mode of epigenetic mechanisms creates the genetic changes</w:t>
            </w:r>
          </w:p>
        </w:tc>
        <w:tc>
          <w:tcPr>
            <w:tcW w:w="992" w:type="dxa"/>
            <w:gridSpan w:val="2"/>
            <w:tcMar>
              <w:left w:w="108" w:type="dxa"/>
              <w:right w:w="108" w:type="dxa"/>
            </w:tcMar>
            <w:vAlign w:val="center"/>
          </w:tcPr>
          <w:p w14:paraId="0FA7D167"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K4</w:t>
            </w:r>
          </w:p>
        </w:tc>
      </w:tr>
      <w:tr w:rsidR="006D3969" w14:paraId="2FC3749F" w14:textId="77777777">
        <w:trPr>
          <w:trHeight w:val="322"/>
        </w:trPr>
        <w:tc>
          <w:tcPr>
            <w:tcW w:w="558" w:type="dxa"/>
            <w:gridSpan w:val="3"/>
            <w:tcMar>
              <w:left w:w="108" w:type="dxa"/>
              <w:right w:w="108" w:type="dxa"/>
            </w:tcMar>
          </w:tcPr>
          <w:p w14:paraId="42EABA30"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7914" w:type="dxa"/>
            <w:gridSpan w:val="9"/>
            <w:tcMar>
              <w:left w:w="108" w:type="dxa"/>
              <w:right w:w="108" w:type="dxa"/>
            </w:tcMar>
          </w:tcPr>
          <w:p w14:paraId="41F59D47"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Follow the ethics and safety measures in all areas of research and realize the importance of IPR.</w:t>
            </w:r>
          </w:p>
        </w:tc>
        <w:tc>
          <w:tcPr>
            <w:tcW w:w="992" w:type="dxa"/>
            <w:gridSpan w:val="2"/>
            <w:tcMar>
              <w:left w:w="108" w:type="dxa"/>
              <w:right w:w="108" w:type="dxa"/>
            </w:tcMar>
            <w:vAlign w:val="center"/>
          </w:tcPr>
          <w:p w14:paraId="069F7E78"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K3</w:t>
            </w:r>
          </w:p>
        </w:tc>
      </w:tr>
      <w:tr w:rsidR="006D3969" w14:paraId="767EF40C" w14:textId="77777777">
        <w:trPr>
          <w:trHeight w:val="322"/>
        </w:trPr>
        <w:tc>
          <w:tcPr>
            <w:tcW w:w="558" w:type="dxa"/>
            <w:gridSpan w:val="3"/>
            <w:tcMar>
              <w:left w:w="108" w:type="dxa"/>
              <w:right w:w="108" w:type="dxa"/>
            </w:tcMar>
          </w:tcPr>
          <w:p w14:paraId="785DC5FC"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7914" w:type="dxa"/>
            <w:gridSpan w:val="9"/>
            <w:tcMar>
              <w:left w:w="108" w:type="dxa"/>
              <w:right w:w="108" w:type="dxa"/>
            </w:tcMar>
          </w:tcPr>
          <w:p w14:paraId="408146AA"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Develop the self-sufficiency to be eligible for any medical or diagnostic works</w:t>
            </w:r>
          </w:p>
        </w:tc>
        <w:tc>
          <w:tcPr>
            <w:tcW w:w="992" w:type="dxa"/>
            <w:gridSpan w:val="2"/>
            <w:tcMar>
              <w:left w:w="108" w:type="dxa"/>
              <w:right w:w="108" w:type="dxa"/>
            </w:tcMar>
            <w:vAlign w:val="center"/>
          </w:tcPr>
          <w:p w14:paraId="3A80B3D0"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K6</w:t>
            </w:r>
          </w:p>
        </w:tc>
      </w:tr>
      <w:tr w:rsidR="006D3969" w14:paraId="7031E65A" w14:textId="77777777">
        <w:trPr>
          <w:trHeight w:val="322"/>
        </w:trPr>
        <w:tc>
          <w:tcPr>
            <w:tcW w:w="9464" w:type="dxa"/>
            <w:gridSpan w:val="14"/>
            <w:tcMar>
              <w:left w:w="108" w:type="dxa"/>
              <w:right w:w="108" w:type="dxa"/>
            </w:tcMar>
          </w:tcPr>
          <w:p w14:paraId="7F65671E"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K1</w:t>
            </w:r>
            <w:r>
              <w:rPr>
                <w:rFonts w:ascii="Times New Roman" w:hAnsi="Times New Roman"/>
                <w:color w:val="000000" w:themeColor="text1"/>
                <w:sz w:val="24"/>
                <w:szCs w:val="24"/>
              </w:rPr>
              <w:t xml:space="preserve"> - Remember; </w:t>
            </w:r>
            <w:r>
              <w:rPr>
                <w:rFonts w:ascii="Times New Roman" w:hAnsi="Times New Roman"/>
                <w:b/>
                <w:color w:val="000000" w:themeColor="text1"/>
                <w:sz w:val="24"/>
                <w:szCs w:val="24"/>
              </w:rPr>
              <w:t>K2</w:t>
            </w:r>
            <w:r>
              <w:rPr>
                <w:rFonts w:ascii="Times New Roman" w:hAnsi="Times New Roman"/>
                <w:color w:val="000000" w:themeColor="text1"/>
                <w:sz w:val="24"/>
                <w:szCs w:val="24"/>
              </w:rPr>
              <w:t xml:space="preserve"> - Understand; </w:t>
            </w:r>
            <w:r>
              <w:rPr>
                <w:rFonts w:ascii="Times New Roman" w:hAnsi="Times New Roman"/>
                <w:b/>
                <w:color w:val="000000" w:themeColor="text1"/>
                <w:sz w:val="24"/>
                <w:szCs w:val="24"/>
              </w:rPr>
              <w:t>K3</w:t>
            </w:r>
            <w:r>
              <w:rPr>
                <w:rFonts w:ascii="Times New Roman" w:hAnsi="Times New Roman"/>
                <w:color w:val="000000" w:themeColor="text1"/>
                <w:sz w:val="24"/>
                <w:szCs w:val="24"/>
              </w:rPr>
              <w:t xml:space="preserve"> - Apply; </w:t>
            </w:r>
            <w:r>
              <w:rPr>
                <w:rFonts w:ascii="Times New Roman" w:hAnsi="Times New Roman"/>
                <w:b/>
                <w:color w:val="000000" w:themeColor="text1"/>
                <w:sz w:val="24"/>
                <w:szCs w:val="24"/>
              </w:rPr>
              <w:t>K4</w:t>
            </w:r>
            <w:r>
              <w:rPr>
                <w:rFonts w:ascii="Times New Roman" w:hAnsi="Times New Roman"/>
                <w:color w:val="000000" w:themeColor="text1"/>
                <w:sz w:val="24"/>
                <w:szCs w:val="24"/>
              </w:rPr>
              <w:t xml:space="preserve"> - Analyze; </w:t>
            </w:r>
            <w:r>
              <w:rPr>
                <w:rFonts w:ascii="Times New Roman" w:hAnsi="Times New Roman"/>
                <w:b/>
                <w:color w:val="000000" w:themeColor="text1"/>
                <w:sz w:val="24"/>
                <w:szCs w:val="24"/>
              </w:rPr>
              <w:t>K5</w:t>
            </w:r>
            <w:r>
              <w:rPr>
                <w:rFonts w:ascii="Times New Roman" w:hAnsi="Times New Roman"/>
                <w:color w:val="000000" w:themeColor="text1"/>
                <w:sz w:val="24"/>
                <w:szCs w:val="24"/>
              </w:rPr>
              <w:t xml:space="preserve"> - Evaluate; </w:t>
            </w:r>
            <w:r>
              <w:rPr>
                <w:rFonts w:ascii="Times New Roman" w:hAnsi="Times New Roman"/>
                <w:b/>
                <w:color w:val="000000" w:themeColor="text1"/>
                <w:sz w:val="24"/>
                <w:szCs w:val="24"/>
              </w:rPr>
              <w:t>K6</w:t>
            </w:r>
            <w:r>
              <w:rPr>
                <w:rFonts w:ascii="Times New Roman" w:hAnsi="Times New Roman"/>
                <w:color w:val="000000" w:themeColor="text1"/>
                <w:sz w:val="24"/>
                <w:szCs w:val="24"/>
              </w:rPr>
              <w:t xml:space="preserve"> - Create</w:t>
            </w:r>
          </w:p>
        </w:tc>
      </w:tr>
      <w:tr w:rsidR="006D3969" w14:paraId="6882BEB3" w14:textId="77777777">
        <w:trPr>
          <w:trHeight w:val="143"/>
        </w:trPr>
        <w:tc>
          <w:tcPr>
            <w:tcW w:w="9464" w:type="dxa"/>
            <w:gridSpan w:val="14"/>
            <w:tcMar>
              <w:left w:w="108" w:type="dxa"/>
              <w:right w:w="108" w:type="dxa"/>
            </w:tcMar>
          </w:tcPr>
          <w:p w14:paraId="455EFFA9" w14:textId="77777777" w:rsidR="006D3969" w:rsidRDefault="006D3969">
            <w:pPr>
              <w:spacing w:after="0" w:line="240" w:lineRule="auto"/>
              <w:rPr>
                <w:rFonts w:ascii="Times New Roman" w:hAnsi="Times New Roman"/>
                <w:b/>
                <w:color w:val="000000" w:themeColor="text1"/>
                <w:sz w:val="24"/>
                <w:szCs w:val="24"/>
              </w:rPr>
            </w:pPr>
          </w:p>
        </w:tc>
      </w:tr>
      <w:tr w:rsidR="006D3969" w14:paraId="211A711D" w14:textId="77777777">
        <w:trPr>
          <w:trHeight w:val="2542"/>
        </w:trPr>
        <w:tc>
          <w:tcPr>
            <w:tcW w:w="9464" w:type="dxa"/>
            <w:gridSpan w:val="14"/>
            <w:tcMar>
              <w:left w:w="108" w:type="dxa"/>
              <w:right w:w="108" w:type="dxa"/>
            </w:tcMar>
          </w:tcPr>
          <w:p w14:paraId="7ADABDBA" w14:textId="77777777" w:rsidR="006D3969" w:rsidRDefault="006D3969">
            <w:pPr>
              <w:spacing w:after="0" w:line="240" w:lineRule="auto"/>
              <w:rPr>
                <w:rFonts w:ascii="Times New Roman" w:hAnsi="Times New Roman"/>
                <w:b/>
                <w:color w:val="000000" w:themeColor="text1"/>
                <w:sz w:val="24"/>
                <w:szCs w:val="24"/>
              </w:rPr>
            </w:pPr>
          </w:p>
          <w:p w14:paraId="34AD8D92"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IMMUNOGENETICS </w:t>
            </w:r>
          </w:p>
          <w:p w14:paraId="011CDD67" w14:textId="77777777" w:rsidR="006D3969" w:rsidRDefault="0094040D">
            <w:pPr>
              <w:numPr>
                <w:ilvl w:val="0"/>
                <w:numId w:val="7"/>
              </w:num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Blood grouping test</w:t>
            </w:r>
          </w:p>
          <w:p w14:paraId="4B667735" w14:textId="77777777" w:rsidR="006D3969" w:rsidRDefault="0094040D">
            <w:pPr>
              <w:numPr>
                <w:ilvl w:val="0"/>
                <w:numId w:val="7"/>
              </w:num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Electrophoretic separation of serum proteins</w:t>
            </w:r>
          </w:p>
          <w:p w14:paraId="34F80E56" w14:textId="77777777" w:rsidR="006D3969" w:rsidRDefault="0094040D">
            <w:pPr>
              <w:numPr>
                <w:ilvl w:val="0"/>
                <w:numId w:val="7"/>
              </w:num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Complement mediated haemolysis</w:t>
            </w:r>
          </w:p>
          <w:p w14:paraId="2B4AD5A1" w14:textId="77777777" w:rsidR="006D3969" w:rsidRDefault="0094040D">
            <w:pPr>
              <w:numPr>
                <w:ilvl w:val="0"/>
                <w:numId w:val="7"/>
              </w:num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Isolation and enumeration of lymphocytes from human blood</w:t>
            </w:r>
          </w:p>
          <w:p w14:paraId="70F259E7" w14:textId="77777777" w:rsidR="006D3969" w:rsidRDefault="0094040D">
            <w:pPr>
              <w:numPr>
                <w:ilvl w:val="0"/>
                <w:numId w:val="7"/>
              </w:num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Determination of lymphocyte viability by Trypan blue dye exclusion test</w:t>
            </w:r>
          </w:p>
          <w:p w14:paraId="1C6FD9A6" w14:textId="77777777" w:rsidR="006D3969" w:rsidRDefault="0094040D">
            <w:pPr>
              <w:numPr>
                <w:ilvl w:val="0"/>
                <w:numId w:val="7"/>
              </w:num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Estimation of serum lysozyme and total peroxidase secretion</w:t>
            </w:r>
          </w:p>
          <w:p w14:paraId="09FD69FC" w14:textId="77777777" w:rsidR="006D3969" w:rsidRDefault="0094040D">
            <w:pPr>
              <w:numPr>
                <w:ilvl w:val="0"/>
                <w:numId w:val="7"/>
              </w:num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Detection of Antibody using ELISA</w:t>
            </w:r>
          </w:p>
          <w:p w14:paraId="59D79042" w14:textId="77777777" w:rsidR="006D3969" w:rsidRDefault="0094040D">
            <w:pPr>
              <w:numPr>
                <w:ilvl w:val="0"/>
                <w:numId w:val="7"/>
              </w:num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Immunoelectrophoresis</w:t>
            </w:r>
          </w:p>
          <w:p w14:paraId="3DC61828" w14:textId="77777777" w:rsidR="006D3969" w:rsidRDefault="006D3969">
            <w:pPr>
              <w:spacing w:after="0" w:line="240" w:lineRule="auto"/>
              <w:rPr>
                <w:rFonts w:ascii="Times New Roman" w:hAnsi="Times New Roman"/>
                <w:color w:val="000000" w:themeColor="text1"/>
                <w:sz w:val="24"/>
                <w:szCs w:val="24"/>
              </w:rPr>
            </w:pPr>
          </w:p>
          <w:p w14:paraId="73998ABF"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CANCER GENETICS</w:t>
            </w:r>
          </w:p>
          <w:p w14:paraId="646CC7E2" w14:textId="77777777" w:rsidR="006D3969" w:rsidRDefault="0094040D">
            <w:pPr>
              <w:numPr>
                <w:ilvl w:val="0"/>
                <w:numId w:val="5"/>
              </w:num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Preparation of Culture room and Media preparation.</w:t>
            </w:r>
          </w:p>
          <w:p w14:paraId="3C3D04BD" w14:textId="77777777" w:rsidR="006D3969" w:rsidRDefault="0094040D">
            <w:pPr>
              <w:numPr>
                <w:ilvl w:val="0"/>
                <w:numId w:val="5"/>
              </w:num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Human Blood Lymphocyte Culture </w:t>
            </w:r>
          </w:p>
          <w:p w14:paraId="0BEBA61F" w14:textId="77777777" w:rsidR="006D3969" w:rsidRDefault="0094040D">
            <w:pPr>
              <w:numPr>
                <w:ilvl w:val="0"/>
                <w:numId w:val="5"/>
              </w:num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Cell Proliferation Assay (MTT)</w:t>
            </w:r>
          </w:p>
          <w:p w14:paraId="6A50B678" w14:textId="77777777" w:rsidR="006D3969" w:rsidRDefault="0094040D">
            <w:pPr>
              <w:numPr>
                <w:ilvl w:val="0"/>
                <w:numId w:val="5"/>
              </w:num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Isolation of DNA from Tissues</w:t>
            </w:r>
          </w:p>
          <w:p w14:paraId="3575172D" w14:textId="77777777" w:rsidR="006D3969" w:rsidRDefault="0094040D">
            <w:pPr>
              <w:numPr>
                <w:ilvl w:val="0"/>
                <w:numId w:val="5"/>
              </w:num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cDNA Synthesis for MMP2 gene</w:t>
            </w:r>
          </w:p>
          <w:p w14:paraId="6806DD4E" w14:textId="77777777" w:rsidR="006D3969" w:rsidRDefault="0094040D">
            <w:pPr>
              <w:numPr>
                <w:ilvl w:val="0"/>
                <w:numId w:val="5"/>
              </w:num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MAP Kinase activity (Demonstration)</w:t>
            </w:r>
          </w:p>
          <w:p w14:paraId="6A64EFDF" w14:textId="77777777" w:rsidR="006D3969" w:rsidRDefault="0094040D">
            <w:pPr>
              <w:numPr>
                <w:ilvl w:val="0"/>
                <w:numId w:val="5"/>
              </w:num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Sequence similarity analysis for protein and nucleic acid using online bioinformatics tools  </w:t>
            </w:r>
          </w:p>
          <w:p w14:paraId="3D53257D" w14:textId="77777777" w:rsidR="006D3969" w:rsidRDefault="0094040D">
            <w:pPr>
              <w:numPr>
                <w:ilvl w:val="0"/>
                <w:numId w:val="5"/>
              </w:num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Topoisomerase relaxation assay</w:t>
            </w:r>
          </w:p>
          <w:p w14:paraId="39D20055" w14:textId="77777777" w:rsidR="006D3969" w:rsidRDefault="0094040D">
            <w:pPr>
              <w:numPr>
                <w:ilvl w:val="0"/>
                <w:numId w:val="5"/>
              </w:num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Telomerase enzyme activity</w:t>
            </w:r>
          </w:p>
          <w:p w14:paraId="48638123" w14:textId="77777777" w:rsidR="006D3969" w:rsidRDefault="006D3969">
            <w:pPr>
              <w:spacing w:after="0" w:line="240" w:lineRule="auto"/>
              <w:rPr>
                <w:rFonts w:ascii="Times New Roman" w:hAnsi="Times New Roman"/>
                <w:color w:val="000000" w:themeColor="text1"/>
                <w:sz w:val="24"/>
                <w:szCs w:val="24"/>
              </w:rPr>
            </w:pPr>
          </w:p>
          <w:p w14:paraId="2C5E07C3"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EPIGENETICS</w:t>
            </w:r>
          </w:p>
          <w:p w14:paraId="2E5C9AD5" w14:textId="77777777" w:rsidR="006D3969" w:rsidRDefault="0094040D">
            <w:pPr>
              <w:numPr>
                <w:ilvl w:val="0"/>
                <w:numId w:val="8"/>
              </w:num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DNA methylation analysis</w:t>
            </w:r>
          </w:p>
          <w:p w14:paraId="31ACB2CC" w14:textId="77777777" w:rsidR="006D3969" w:rsidRDefault="0094040D">
            <w:pPr>
              <w:numPr>
                <w:ilvl w:val="1"/>
                <w:numId w:val="8"/>
              </w:num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Bisulfide conversion</w:t>
            </w:r>
          </w:p>
          <w:p w14:paraId="495418A5" w14:textId="77777777" w:rsidR="006D3969" w:rsidRDefault="0094040D">
            <w:pPr>
              <w:numPr>
                <w:ilvl w:val="1"/>
                <w:numId w:val="8"/>
              </w:num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High resolution melt analysis</w:t>
            </w:r>
          </w:p>
          <w:p w14:paraId="3A42584B" w14:textId="77777777" w:rsidR="006D3969" w:rsidRDefault="0094040D">
            <w:pPr>
              <w:numPr>
                <w:ilvl w:val="1"/>
                <w:numId w:val="8"/>
              </w:num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Examination of different DNA methylation condition using Restriction assay</w:t>
            </w:r>
          </w:p>
          <w:p w14:paraId="1E4213BC" w14:textId="77777777" w:rsidR="006D3969" w:rsidRDefault="006D3969">
            <w:pPr>
              <w:spacing w:after="0" w:line="240" w:lineRule="auto"/>
              <w:rPr>
                <w:rFonts w:ascii="Times New Roman" w:hAnsi="Times New Roman"/>
                <w:color w:val="000000" w:themeColor="text1"/>
                <w:sz w:val="24"/>
                <w:szCs w:val="24"/>
              </w:rPr>
            </w:pPr>
          </w:p>
          <w:p w14:paraId="67FBC8A5"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BIOETHICS AND BIOSAFETY</w:t>
            </w:r>
          </w:p>
          <w:p w14:paraId="414D485E" w14:textId="77777777" w:rsidR="006D3969" w:rsidRDefault="0094040D">
            <w:pPr>
              <w:numPr>
                <w:ilvl w:val="0"/>
                <w:numId w:val="39"/>
              </w:numPr>
              <w:spacing w:after="0" w:line="240" w:lineRule="auto"/>
              <w:ind w:left="709" w:firstLine="0"/>
              <w:rPr>
                <w:rFonts w:ascii="Times New Roman" w:hAnsi="Times New Roman"/>
                <w:color w:val="000000" w:themeColor="text1"/>
                <w:sz w:val="24"/>
                <w:szCs w:val="24"/>
              </w:rPr>
            </w:pPr>
            <w:r>
              <w:rPr>
                <w:rFonts w:ascii="Times New Roman" w:hAnsi="Times New Roman"/>
                <w:color w:val="000000" w:themeColor="text1"/>
                <w:sz w:val="24"/>
                <w:szCs w:val="24"/>
              </w:rPr>
              <w:t>Visit to Research institutes holding animal house facility</w:t>
            </w:r>
          </w:p>
          <w:p w14:paraId="4CDE239A" w14:textId="77777777" w:rsidR="006D3969" w:rsidRDefault="0094040D">
            <w:pPr>
              <w:numPr>
                <w:ilvl w:val="0"/>
                <w:numId w:val="39"/>
              </w:numPr>
              <w:spacing w:after="0" w:line="240" w:lineRule="auto"/>
              <w:ind w:left="709" w:firstLine="0"/>
              <w:rPr>
                <w:rFonts w:ascii="Times New Roman" w:hAnsi="Times New Roman"/>
                <w:color w:val="000000" w:themeColor="text1"/>
                <w:sz w:val="24"/>
                <w:szCs w:val="24"/>
              </w:rPr>
            </w:pPr>
            <w:r>
              <w:rPr>
                <w:rFonts w:ascii="Times New Roman" w:hAnsi="Times New Roman"/>
                <w:color w:val="000000" w:themeColor="text1"/>
                <w:sz w:val="24"/>
                <w:szCs w:val="24"/>
              </w:rPr>
              <w:t>Visit to medical hospitals and report submission</w:t>
            </w:r>
          </w:p>
          <w:p w14:paraId="0108A28A" w14:textId="088FC34F" w:rsidR="006D3969" w:rsidRDefault="0094040D">
            <w:pPr>
              <w:numPr>
                <w:ilvl w:val="0"/>
                <w:numId w:val="39"/>
              </w:numPr>
              <w:spacing w:after="0" w:line="240" w:lineRule="auto"/>
              <w:ind w:left="709" w:firstLine="0"/>
              <w:rPr>
                <w:rFonts w:ascii="Times New Roman" w:hAnsi="Times New Roman"/>
                <w:color w:val="000000" w:themeColor="text1"/>
                <w:sz w:val="24"/>
                <w:szCs w:val="24"/>
              </w:rPr>
            </w:pPr>
            <w:r>
              <w:rPr>
                <w:rFonts w:ascii="Times New Roman" w:hAnsi="Times New Roman"/>
                <w:color w:val="000000" w:themeColor="text1"/>
                <w:sz w:val="24"/>
                <w:szCs w:val="24"/>
              </w:rPr>
              <w:t>IPR</w:t>
            </w:r>
            <w:r>
              <w:rPr>
                <w:rFonts w:ascii="Times New Roman" w:hAnsi="Times New Roman"/>
                <w:i/>
                <w:color w:val="000000" w:themeColor="text1"/>
                <w:sz w:val="24"/>
                <w:szCs w:val="24"/>
              </w:rPr>
              <w:t xml:space="preserve">, </w:t>
            </w:r>
            <w:r w:rsidR="007C06EB" w:rsidRPr="007C06EB">
              <w:rPr>
                <w:rFonts w:ascii="Times New Roman" w:hAnsi="Times New Roman"/>
                <w:color w:val="FF0000"/>
                <w:sz w:val="24"/>
                <w:szCs w:val="24"/>
              </w:rPr>
              <w:t>Group discussion</w:t>
            </w:r>
            <w:r w:rsidR="007C06EB">
              <w:rPr>
                <w:rFonts w:ascii="Times New Roman" w:hAnsi="Times New Roman"/>
                <w:i/>
                <w:color w:val="000000" w:themeColor="text1"/>
                <w:sz w:val="24"/>
                <w:szCs w:val="24"/>
              </w:rPr>
              <w:t xml:space="preserve">, </w:t>
            </w:r>
            <w:r>
              <w:rPr>
                <w:rFonts w:ascii="Times New Roman" w:hAnsi="Times New Roman"/>
                <w:color w:val="000000" w:themeColor="text1"/>
                <w:sz w:val="24"/>
                <w:szCs w:val="24"/>
              </w:rPr>
              <w:t>report submission</w:t>
            </w:r>
          </w:p>
          <w:p w14:paraId="43504892" w14:textId="77777777" w:rsidR="006D3969" w:rsidRDefault="0094040D">
            <w:pPr>
              <w:numPr>
                <w:ilvl w:val="0"/>
                <w:numId w:val="39"/>
              </w:numPr>
              <w:spacing w:after="0" w:line="240" w:lineRule="auto"/>
              <w:ind w:left="709" w:firstLine="0"/>
              <w:rPr>
                <w:rFonts w:ascii="Times New Roman" w:hAnsi="Times New Roman"/>
                <w:color w:val="000000" w:themeColor="text1"/>
                <w:sz w:val="24"/>
                <w:szCs w:val="24"/>
              </w:rPr>
            </w:pPr>
            <w:r>
              <w:rPr>
                <w:rFonts w:ascii="Times New Roman" w:hAnsi="Times New Roman"/>
                <w:color w:val="000000" w:themeColor="text1"/>
                <w:sz w:val="24"/>
                <w:szCs w:val="24"/>
              </w:rPr>
              <w:t>Obtain human ethical committee clearance</w:t>
            </w:r>
          </w:p>
          <w:p w14:paraId="79FCEAF8" w14:textId="77777777" w:rsidR="006D3969" w:rsidRDefault="0094040D">
            <w:pPr>
              <w:numPr>
                <w:ilvl w:val="0"/>
                <w:numId w:val="39"/>
              </w:numPr>
              <w:spacing w:after="0" w:line="240" w:lineRule="auto"/>
              <w:ind w:left="709" w:firstLine="0"/>
              <w:rPr>
                <w:rFonts w:ascii="Times New Roman" w:hAnsi="Times New Roman"/>
                <w:color w:val="000000" w:themeColor="text1"/>
                <w:sz w:val="24"/>
                <w:szCs w:val="24"/>
              </w:rPr>
            </w:pPr>
            <w:r>
              <w:rPr>
                <w:rFonts w:ascii="Times New Roman" w:hAnsi="Times New Roman"/>
                <w:color w:val="000000" w:themeColor="text1"/>
                <w:sz w:val="24"/>
                <w:szCs w:val="24"/>
              </w:rPr>
              <w:t xml:space="preserve">Visit of tribal </w:t>
            </w:r>
          </w:p>
          <w:p w14:paraId="76CF20E7" w14:textId="77777777" w:rsidR="006D3969" w:rsidRDefault="0094040D">
            <w:pPr>
              <w:numPr>
                <w:ilvl w:val="0"/>
                <w:numId w:val="39"/>
              </w:numPr>
              <w:spacing w:after="0" w:line="240" w:lineRule="auto"/>
              <w:ind w:left="709" w:firstLine="0"/>
              <w:rPr>
                <w:rFonts w:ascii="Times New Roman" w:hAnsi="Times New Roman"/>
                <w:color w:val="000000" w:themeColor="text1"/>
                <w:sz w:val="24"/>
                <w:szCs w:val="24"/>
              </w:rPr>
            </w:pPr>
            <w:r>
              <w:rPr>
                <w:rFonts w:ascii="Times New Roman" w:hAnsi="Times New Roman"/>
                <w:color w:val="000000" w:themeColor="text1"/>
                <w:sz w:val="24"/>
                <w:szCs w:val="24"/>
              </w:rPr>
              <w:t>Video for demonstration of Bio-safety cabinet BSL-I, II, III</w:t>
            </w:r>
          </w:p>
          <w:p w14:paraId="032E4505" w14:textId="77777777" w:rsidR="006D3969" w:rsidRDefault="006D3969">
            <w:pPr>
              <w:spacing w:after="0" w:line="240" w:lineRule="auto"/>
              <w:rPr>
                <w:rFonts w:ascii="Times New Roman" w:hAnsi="Times New Roman"/>
                <w:b/>
                <w:color w:val="000000" w:themeColor="text1"/>
                <w:sz w:val="24"/>
                <w:szCs w:val="24"/>
              </w:rPr>
            </w:pPr>
          </w:p>
        </w:tc>
      </w:tr>
      <w:tr w:rsidR="006D3969" w14:paraId="26AE1AE7" w14:textId="77777777">
        <w:trPr>
          <w:trHeight w:val="350"/>
        </w:trPr>
        <w:tc>
          <w:tcPr>
            <w:tcW w:w="1555" w:type="dxa"/>
            <w:gridSpan w:val="5"/>
            <w:tcMar>
              <w:left w:w="108" w:type="dxa"/>
              <w:right w:w="108" w:type="dxa"/>
            </w:tcMar>
          </w:tcPr>
          <w:p w14:paraId="0E722408" w14:textId="77777777" w:rsidR="006D3969" w:rsidRDefault="006D3969">
            <w:pPr>
              <w:spacing w:after="0" w:line="240" w:lineRule="auto"/>
              <w:rPr>
                <w:rFonts w:ascii="Times New Roman" w:hAnsi="Times New Roman"/>
                <w:b/>
                <w:color w:val="000000" w:themeColor="text1"/>
                <w:sz w:val="24"/>
                <w:szCs w:val="24"/>
              </w:rPr>
            </w:pPr>
          </w:p>
        </w:tc>
        <w:tc>
          <w:tcPr>
            <w:tcW w:w="6491" w:type="dxa"/>
            <w:gridSpan w:val="5"/>
            <w:tcMar>
              <w:left w:w="108" w:type="dxa"/>
              <w:right w:w="108" w:type="dxa"/>
            </w:tcMar>
          </w:tcPr>
          <w:p w14:paraId="4BDCFDC1"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Total Lecture hours</w:t>
            </w:r>
          </w:p>
        </w:tc>
        <w:tc>
          <w:tcPr>
            <w:tcW w:w="1418" w:type="dxa"/>
            <w:gridSpan w:val="4"/>
            <w:tcMar>
              <w:left w:w="108" w:type="dxa"/>
              <w:right w:w="108" w:type="dxa"/>
            </w:tcMar>
          </w:tcPr>
          <w:p w14:paraId="77FFAD73"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108  hours</w:t>
            </w:r>
          </w:p>
        </w:tc>
      </w:tr>
      <w:tr w:rsidR="006D3969" w14:paraId="5005C20D" w14:textId="77777777">
        <w:trPr>
          <w:trHeight w:val="143"/>
        </w:trPr>
        <w:tc>
          <w:tcPr>
            <w:tcW w:w="9464" w:type="dxa"/>
            <w:gridSpan w:val="14"/>
            <w:tcMar>
              <w:left w:w="108" w:type="dxa"/>
              <w:right w:w="108" w:type="dxa"/>
            </w:tcMar>
          </w:tcPr>
          <w:p w14:paraId="004AC8CB"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Text Book(s)</w:t>
            </w:r>
          </w:p>
        </w:tc>
      </w:tr>
      <w:tr w:rsidR="006D3969" w14:paraId="687FF0E4" w14:textId="77777777">
        <w:trPr>
          <w:trHeight w:val="323"/>
        </w:trPr>
        <w:tc>
          <w:tcPr>
            <w:tcW w:w="449" w:type="dxa"/>
            <w:tcMar>
              <w:left w:w="108" w:type="dxa"/>
              <w:right w:w="108" w:type="dxa"/>
            </w:tcMar>
          </w:tcPr>
          <w:p w14:paraId="07F2504F"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015" w:type="dxa"/>
            <w:gridSpan w:val="13"/>
            <w:tcMar>
              <w:left w:w="108" w:type="dxa"/>
              <w:right w:w="108" w:type="dxa"/>
            </w:tcMar>
          </w:tcPr>
          <w:p w14:paraId="75FF918E"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Analytical Biochemistry, 3</w:t>
            </w:r>
            <w:r>
              <w:rPr>
                <w:rFonts w:ascii="Times New Roman" w:hAnsi="Times New Roman"/>
                <w:color w:val="000000" w:themeColor="text1"/>
                <w:sz w:val="24"/>
                <w:szCs w:val="24"/>
                <w:vertAlign w:val="superscript"/>
              </w:rPr>
              <w:t>rd</w:t>
            </w:r>
            <w:r>
              <w:rPr>
                <w:rFonts w:ascii="Times New Roman" w:hAnsi="Times New Roman"/>
                <w:color w:val="000000" w:themeColor="text1"/>
                <w:sz w:val="24"/>
                <w:szCs w:val="24"/>
              </w:rPr>
              <w:t xml:space="preserve"> Edition. Holme, D.J and Peck, H. 1998. Pearson Education Limited.1-501. </w:t>
            </w:r>
          </w:p>
        </w:tc>
      </w:tr>
      <w:tr w:rsidR="006D3969" w14:paraId="552EF2E4" w14:textId="77777777">
        <w:trPr>
          <w:trHeight w:val="323"/>
        </w:trPr>
        <w:tc>
          <w:tcPr>
            <w:tcW w:w="449" w:type="dxa"/>
            <w:tcMar>
              <w:left w:w="108" w:type="dxa"/>
              <w:right w:w="108" w:type="dxa"/>
            </w:tcMar>
          </w:tcPr>
          <w:p w14:paraId="0F4941DC"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015" w:type="dxa"/>
            <w:gridSpan w:val="13"/>
            <w:tcMar>
              <w:left w:w="108" w:type="dxa"/>
              <w:right w:w="108" w:type="dxa"/>
            </w:tcMar>
          </w:tcPr>
          <w:p w14:paraId="08703F09" w14:textId="77777777" w:rsidR="006D3969" w:rsidRDefault="0094040D">
            <w:pPr>
              <w:pStyle w:val="ListParagraph"/>
              <w:spacing w:after="0"/>
              <w:ind w:left="0"/>
              <w:jc w:val="both"/>
              <w:rPr>
                <w:rFonts w:ascii="Times New Roman" w:hAnsi="Times New Roman"/>
                <w:color w:val="000000" w:themeColor="text1"/>
                <w:sz w:val="24"/>
                <w:szCs w:val="24"/>
              </w:rPr>
            </w:pPr>
            <w:r>
              <w:rPr>
                <w:rFonts w:ascii="Times New Roman" w:hAnsi="Times New Roman"/>
                <w:color w:val="000000" w:themeColor="text1"/>
                <w:sz w:val="24"/>
                <w:szCs w:val="24"/>
              </w:rPr>
              <w:t>Analytical Biochemistry, 3</w:t>
            </w:r>
            <w:r>
              <w:rPr>
                <w:rFonts w:ascii="Times New Roman" w:hAnsi="Times New Roman"/>
                <w:color w:val="000000" w:themeColor="text1"/>
                <w:sz w:val="24"/>
                <w:szCs w:val="24"/>
                <w:vertAlign w:val="superscript"/>
              </w:rPr>
              <w:t>rd</w:t>
            </w:r>
            <w:r>
              <w:rPr>
                <w:rFonts w:ascii="Times New Roman" w:hAnsi="Times New Roman"/>
                <w:color w:val="000000" w:themeColor="text1"/>
                <w:sz w:val="24"/>
                <w:szCs w:val="24"/>
              </w:rPr>
              <w:t xml:space="preserve"> Edition. Holme, D.J and Peck, H. 1998. Pearson Education Limited.1-501. </w:t>
            </w:r>
          </w:p>
        </w:tc>
      </w:tr>
      <w:tr w:rsidR="006D3969" w14:paraId="44574AD9" w14:textId="77777777">
        <w:trPr>
          <w:trHeight w:val="323"/>
        </w:trPr>
        <w:tc>
          <w:tcPr>
            <w:tcW w:w="449" w:type="dxa"/>
            <w:tcMar>
              <w:left w:w="108" w:type="dxa"/>
              <w:right w:w="108" w:type="dxa"/>
            </w:tcMar>
          </w:tcPr>
          <w:p w14:paraId="0528FEA1"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9015" w:type="dxa"/>
            <w:gridSpan w:val="13"/>
            <w:tcMar>
              <w:left w:w="108" w:type="dxa"/>
              <w:right w:w="108" w:type="dxa"/>
            </w:tcMar>
          </w:tcPr>
          <w:p w14:paraId="10BD2C40"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Molecular Cloning - A laboratory manual. 3</w:t>
            </w:r>
            <w:r>
              <w:rPr>
                <w:rFonts w:ascii="Times New Roman" w:hAnsi="Times New Roman"/>
                <w:color w:val="000000" w:themeColor="text1"/>
                <w:sz w:val="24"/>
                <w:szCs w:val="24"/>
                <w:vertAlign w:val="superscript"/>
              </w:rPr>
              <w:t>rd</w:t>
            </w:r>
            <w:r>
              <w:rPr>
                <w:rFonts w:ascii="Times New Roman" w:hAnsi="Times New Roman"/>
                <w:color w:val="000000" w:themeColor="text1"/>
                <w:sz w:val="24"/>
                <w:szCs w:val="24"/>
              </w:rPr>
              <w:t xml:space="preserve"> Edition. Sambrook and Russel. Cold Spring harbor laboratory Press. 2001.1-2331. </w:t>
            </w:r>
          </w:p>
        </w:tc>
      </w:tr>
      <w:tr w:rsidR="006D3969" w14:paraId="13D62863" w14:textId="77777777">
        <w:trPr>
          <w:trHeight w:val="323"/>
        </w:trPr>
        <w:tc>
          <w:tcPr>
            <w:tcW w:w="449" w:type="dxa"/>
            <w:tcMar>
              <w:left w:w="108" w:type="dxa"/>
              <w:right w:w="108" w:type="dxa"/>
            </w:tcMar>
          </w:tcPr>
          <w:p w14:paraId="63DF3821"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9015" w:type="dxa"/>
            <w:gridSpan w:val="13"/>
            <w:tcMar>
              <w:left w:w="108" w:type="dxa"/>
              <w:right w:w="108" w:type="dxa"/>
            </w:tcMar>
          </w:tcPr>
          <w:p w14:paraId="057926E7"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Cancer Biology, 3rd ed., R.J.B. King and M.W. Robbins, Pearson Education Ltd., 2006.     </w:t>
            </w:r>
          </w:p>
        </w:tc>
      </w:tr>
      <w:tr w:rsidR="006D3969" w14:paraId="29E758E8" w14:textId="77777777">
        <w:trPr>
          <w:trHeight w:val="323"/>
        </w:trPr>
        <w:tc>
          <w:tcPr>
            <w:tcW w:w="449" w:type="dxa"/>
            <w:tcMar>
              <w:left w:w="108" w:type="dxa"/>
              <w:right w:w="108" w:type="dxa"/>
            </w:tcMar>
          </w:tcPr>
          <w:p w14:paraId="19D827D9"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9015" w:type="dxa"/>
            <w:gridSpan w:val="13"/>
            <w:tcMar>
              <w:left w:w="108" w:type="dxa"/>
              <w:right w:w="108" w:type="dxa"/>
            </w:tcMar>
          </w:tcPr>
          <w:p w14:paraId="147D670F"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Bioethics, by Shaleesha A. Stanley (2008). Published by Wisdom Educational</w:t>
            </w:r>
          </w:p>
        </w:tc>
      </w:tr>
      <w:tr w:rsidR="006D3969" w14:paraId="653A8E48" w14:textId="77777777">
        <w:trPr>
          <w:trHeight w:val="143"/>
        </w:trPr>
        <w:tc>
          <w:tcPr>
            <w:tcW w:w="9464" w:type="dxa"/>
            <w:gridSpan w:val="14"/>
            <w:tcMar>
              <w:left w:w="108" w:type="dxa"/>
              <w:right w:w="108" w:type="dxa"/>
            </w:tcMar>
          </w:tcPr>
          <w:p w14:paraId="2B4A8770"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Reference Books</w:t>
            </w:r>
          </w:p>
        </w:tc>
      </w:tr>
      <w:tr w:rsidR="006D3969" w14:paraId="22DA72AF" w14:textId="77777777">
        <w:trPr>
          <w:trHeight w:val="143"/>
        </w:trPr>
        <w:tc>
          <w:tcPr>
            <w:tcW w:w="449" w:type="dxa"/>
            <w:tcMar>
              <w:left w:w="108" w:type="dxa"/>
              <w:right w:w="108" w:type="dxa"/>
            </w:tcMar>
          </w:tcPr>
          <w:p w14:paraId="12713BA6"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015" w:type="dxa"/>
            <w:gridSpan w:val="13"/>
            <w:tcMar>
              <w:left w:w="108" w:type="dxa"/>
              <w:right w:w="108" w:type="dxa"/>
            </w:tcMar>
          </w:tcPr>
          <w:p w14:paraId="1D09FA77"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Modern experimental Biochemistry, 3</w:t>
            </w:r>
            <w:r>
              <w:rPr>
                <w:rFonts w:ascii="Times New Roman" w:hAnsi="Times New Roman"/>
                <w:color w:val="000000" w:themeColor="text1"/>
                <w:sz w:val="24"/>
                <w:szCs w:val="24"/>
                <w:vertAlign w:val="superscript"/>
              </w:rPr>
              <w:t>rd</w:t>
            </w:r>
            <w:r>
              <w:rPr>
                <w:rFonts w:ascii="Times New Roman" w:hAnsi="Times New Roman"/>
                <w:color w:val="000000" w:themeColor="text1"/>
                <w:sz w:val="24"/>
                <w:szCs w:val="24"/>
              </w:rPr>
              <w:t xml:space="preserve"> Edition, Rodney Boyer. 2000. Benjamin Cummins. 1-480.</w:t>
            </w:r>
          </w:p>
        </w:tc>
      </w:tr>
      <w:tr w:rsidR="006D3969" w14:paraId="79E1AA04" w14:textId="77777777">
        <w:trPr>
          <w:trHeight w:val="315"/>
        </w:trPr>
        <w:tc>
          <w:tcPr>
            <w:tcW w:w="449" w:type="dxa"/>
            <w:tcMar>
              <w:left w:w="108" w:type="dxa"/>
              <w:right w:w="108" w:type="dxa"/>
            </w:tcMar>
          </w:tcPr>
          <w:p w14:paraId="316E7A0B"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015" w:type="dxa"/>
            <w:gridSpan w:val="13"/>
            <w:tcMar>
              <w:left w:w="108" w:type="dxa"/>
              <w:right w:w="108" w:type="dxa"/>
            </w:tcMar>
          </w:tcPr>
          <w:p w14:paraId="764CC2FF" w14:textId="77777777" w:rsidR="006D3969" w:rsidRDefault="0094040D">
            <w:pPr>
              <w:pStyle w:val="ListParagraph"/>
              <w:spacing w:after="0"/>
              <w:ind w:left="0"/>
              <w:jc w:val="both"/>
              <w:rPr>
                <w:rFonts w:ascii="Times New Roman" w:hAnsi="Times New Roman"/>
                <w:color w:val="000000" w:themeColor="text1"/>
                <w:sz w:val="24"/>
                <w:szCs w:val="24"/>
              </w:rPr>
            </w:pPr>
            <w:r>
              <w:rPr>
                <w:rFonts w:ascii="Times New Roman" w:hAnsi="Times New Roman"/>
                <w:color w:val="000000" w:themeColor="text1"/>
                <w:sz w:val="24"/>
                <w:szCs w:val="24"/>
              </w:rPr>
              <w:t>Methods in Molecular Biology-Genomics Protocol - Starkey, M.P. and Elaswarapu, R. 2001. Humana Press.1-538</w:t>
            </w:r>
          </w:p>
        </w:tc>
      </w:tr>
      <w:tr w:rsidR="006D3969" w14:paraId="32D50538" w14:textId="77777777">
        <w:trPr>
          <w:trHeight w:val="315"/>
        </w:trPr>
        <w:tc>
          <w:tcPr>
            <w:tcW w:w="449" w:type="dxa"/>
            <w:tcMar>
              <w:left w:w="108" w:type="dxa"/>
              <w:right w:w="108" w:type="dxa"/>
            </w:tcMar>
          </w:tcPr>
          <w:p w14:paraId="6144658B"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9015" w:type="dxa"/>
            <w:gridSpan w:val="13"/>
            <w:tcMar>
              <w:left w:w="108" w:type="dxa"/>
              <w:right w:w="108" w:type="dxa"/>
            </w:tcMar>
          </w:tcPr>
          <w:p w14:paraId="17F87CB6"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Current Protocols in Immunology. John Donovan and Patricia Brown. 1995. John Wiley &amp; Sons, Inc.</w:t>
            </w:r>
          </w:p>
        </w:tc>
      </w:tr>
      <w:tr w:rsidR="006D3969" w14:paraId="6C7F868D" w14:textId="77777777">
        <w:trPr>
          <w:trHeight w:val="315"/>
        </w:trPr>
        <w:tc>
          <w:tcPr>
            <w:tcW w:w="449" w:type="dxa"/>
            <w:tcMar>
              <w:left w:w="108" w:type="dxa"/>
              <w:right w:w="108" w:type="dxa"/>
            </w:tcMar>
          </w:tcPr>
          <w:p w14:paraId="31360A8A"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9015" w:type="dxa"/>
            <w:gridSpan w:val="13"/>
            <w:tcMar>
              <w:left w:w="108" w:type="dxa"/>
              <w:right w:w="108" w:type="dxa"/>
            </w:tcMar>
          </w:tcPr>
          <w:p w14:paraId="013F17C5"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IPR, Bioethics and Biosafety by Deepa Goel, Shomini Parashar. Pearson Education India</w:t>
            </w:r>
          </w:p>
        </w:tc>
      </w:tr>
      <w:tr w:rsidR="006D3969" w14:paraId="5976FF79" w14:textId="77777777">
        <w:trPr>
          <w:trHeight w:val="315"/>
        </w:trPr>
        <w:tc>
          <w:tcPr>
            <w:tcW w:w="449" w:type="dxa"/>
            <w:tcMar>
              <w:left w:w="108" w:type="dxa"/>
              <w:right w:w="108" w:type="dxa"/>
            </w:tcMar>
          </w:tcPr>
          <w:p w14:paraId="7359D2F2"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9015" w:type="dxa"/>
            <w:gridSpan w:val="13"/>
            <w:tcMar>
              <w:left w:w="108" w:type="dxa"/>
              <w:right w:w="108" w:type="dxa"/>
            </w:tcMar>
          </w:tcPr>
          <w:p w14:paraId="57FE7FBB"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Bioethics and Biosafety by M.K. Satheesh (2008). I. K. International Pvt Ltd</w:t>
            </w:r>
          </w:p>
        </w:tc>
      </w:tr>
      <w:tr w:rsidR="006D3969" w14:paraId="0FBF308D" w14:textId="77777777">
        <w:trPr>
          <w:trHeight w:val="315"/>
        </w:trPr>
        <w:tc>
          <w:tcPr>
            <w:tcW w:w="449" w:type="dxa"/>
            <w:tcMar>
              <w:left w:w="108" w:type="dxa"/>
              <w:right w:w="108" w:type="dxa"/>
            </w:tcMar>
          </w:tcPr>
          <w:p w14:paraId="4533BD4B"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9015" w:type="dxa"/>
            <w:gridSpan w:val="13"/>
            <w:tcMar>
              <w:left w:w="108" w:type="dxa"/>
              <w:right w:w="108" w:type="dxa"/>
            </w:tcMar>
          </w:tcPr>
          <w:p w14:paraId="6CF1B525"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000000" w:fill="FFFFFF"/>
              </w:rPr>
              <w:t>Bunz, F., 2008. Principles of cancer genetics (Vol. 1). New York, NY, USA:: Springer.</w:t>
            </w:r>
          </w:p>
        </w:tc>
      </w:tr>
      <w:tr w:rsidR="006D3969" w14:paraId="2C0026C9" w14:textId="77777777">
        <w:trPr>
          <w:trHeight w:val="315"/>
        </w:trPr>
        <w:tc>
          <w:tcPr>
            <w:tcW w:w="449" w:type="dxa"/>
            <w:tcMar>
              <w:left w:w="108" w:type="dxa"/>
              <w:right w:w="108" w:type="dxa"/>
            </w:tcMar>
          </w:tcPr>
          <w:p w14:paraId="34B6381D"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9015" w:type="dxa"/>
            <w:gridSpan w:val="13"/>
            <w:tcMar>
              <w:left w:w="108" w:type="dxa"/>
              <w:right w:w="108" w:type="dxa"/>
            </w:tcMar>
          </w:tcPr>
          <w:p w14:paraId="4D936E6D"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000000" w:fill="FFFFFF"/>
              </w:rPr>
              <w:t>Haber, D.A. ed., 2010. Principles of clinical cancer genetics: a handbook from the Massachusetts General Hospital. Springer.</w:t>
            </w:r>
          </w:p>
        </w:tc>
      </w:tr>
      <w:tr w:rsidR="006D3969" w14:paraId="261B1A70" w14:textId="77777777">
        <w:trPr>
          <w:trHeight w:val="315"/>
        </w:trPr>
        <w:tc>
          <w:tcPr>
            <w:tcW w:w="449" w:type="dxa"/>
            <w:tcMar>
              <w:left w:w="108" w:type="dxa"/>
              <w:right w:w="108" w:type="dxa"/>
            </w:tcMar>
          </w:tcPr>
          <w:p w14:paraId="1CDCC909"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9015" w:type="dxa"/>
            <w:gridSpan w:val="13"/>
            <w:tcMar>
              <w:left w:w="108" w:type="dxa"/>
              <w:right w:w="108" w:type="dxa"/>
            </w:tcMar>
          </w:tcPr>
          <w:p w14:paraId="5D1913D8"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000000" w:fill="FFFFFF"/>
              </w:rPr>
              <w:t>Matloff, E., 2013. Cancer principles and practice of oncology: handbook of clinical cancer genetics. Lippincott Williams &amp; Wilkins.</w:t>
            </w:r>
          </w:p>
        </w:tc>
      </w:tr>
      <w:tr w:rsidR="006D3969" w14:paraId="2E4D9202" w14:textId="77777777">
        <w:trPr>
          <w:trHeight w:val="143"/>
        </w:trPr>
        <w:tc>
          <w:tcPr>
            <w:tcW w:w="9464" w:type="dxa"/>
            <w:gridSpan w:val="14"/>
            <w:tcMar>
              <w:left w:w="108" w:type="dxa"/>
              <w:right w:w="108" w:type="dxa"/>
            </w:tcMar>
          </w:tcPr>
          <w:p w14:paraId="78D213C6" w14:textId="77777777" w:rsidR="006D3969" w:rsidRDefault="006D3969">
            <w:pPr>
              <w:spacing w:after="0" w:line="240" w:lineRule="auto"/>
              <w:rPr>
                <w:rFonts w:ascii="Times New Roman" w:hAnsi="Times New Roman"/>
                <w:color w:val="000000" w:themeColor="text1"/>
                <w:sz w:val="24"/>
                <w:szCs w:val="24"/>
              </w:rPr>
            </w:pPr>
          </w:p>
        </w:tc>
      </w:tr>
      <w:tr w:rsidR="006D3969" w14:paraId="709AF835" w14:textId="77777777">
        <w:trPr>
          <w:trHeight w:val="143"/>
        </w:trPr>
        <w:tc>
          <w:tcPr>
            <w:tcW w:w="9464" w:type="dxa"/>
            <w:gridSpan w:val="14"/>
            <w:tcMar>
              <w:left w:w="108" w:type="dxa"/>
              <w:right w:w="108" w:type="dxa"/>
            </w:tcMar>
          </w:tcPr>
          <w:p w14:paraId="70E732F6"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Related Online Contents [MOOC, SWAYAM, NPTEL, Websites etc.]</w:t>
            </w:r>
          </w:p>
        </w:tc>
      </w:tr>
      <w:tr w:rsidR="006D3969" w14:paraId="74E7EB89" w14:textId="77777777">
        <w:trPr>
          <w:trHeight w:val="143"/>
        </w:trPr>
        <w:tc>
          <w:tcPr>
            <w:tcW w:w="468" w:type="dxa"/>
            <w:gridSpan w:val="2"/>
            <w:tcMar>
              <w:left w:w="108" w:type="dxa"/>
              <w:right w:w="108" w:type="dxa"/>
            </w:tcMar>
          </w:tcPr>
          <w:p w14:paraId="0430F860"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8996" w:type="dxa"/>
            <w:gridSpan w:val="12"/>
            <w:tcMar>
              <w:left w:w="108" w:type="dxa"/>
              <w:right w:w="108" w:type="dxa"/>
            </w:tcMar>
          </w:tcPr>
          <w:p w14:paraId="65B53CBC"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https://link.springer.com/chapter/10.1007/978-981-10-0875-7_24</w:t>
            </w:r>
          </w:p>
        </w:tc>
      </w:tr>
      <w:tr w:rsidR="006D3969" w14:paraId="6FC9C2E4" w14:textId="77777777">
        <w:trPr>
          <w:trHeight w:val="143"/>
        </w:trPr>
        <w:tc>
          <w:tcPr>
            <w:tcW w:w="468" w:type="dxa"/>
            <w:gridSpan w:val="2"/>
            <w:tcMar>
              <w:left w:w="108" w:type="dxa"/>
              <w:right w:w="108" w:type="dxa"/>
            </w:tcMar>
          </w:tcPr>
          <w:p w14:paraId="0043CE8D"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8996" w:type="dxa"/>
            <w:gridSpan w:val="12"/>
            <w:tcMar>
              <w:left w:w="108" w:type="dxa"/>
              <w:right w:w="108" w:type="dxa"/>
            </w:tcMar>
          </w:tcPr>
          <w:p w14:paraId="44579A5D" w14:textId="77777777" w:rsidR="006D3969" w:rsidRDefault="00241A8E">
            <w:pPr>
              <w:spacing w:after="0" w:line="240" w:lineRule="auto"/>
              <w:rPr>
                <w:rFonts w:ascii="Times New Roman" w:hAnsi="Times New Roman"/>
                <w:color w:val="000000" w:themeColor="text1"/>
                <w:sz w:val="24"/>
                <w:szCs w:val="24"/>
              </w:rPr>
            </w:pPr>
            <w:hyperlink r:id="rId88" w:history="1">
              <w:r w:rsidR="0094040D">
                <w:rPr>
                  <w:rStyle w:val="Hyperlink"/>
                  <w:rFonts w:ascii="Times New Roman" w:hAnsi="Times New Roman"/>
                  <w:color w:val="000000" w:themeColor="text1"/>
                  <w:sz w:val="24"/>
                  <w:szCs w:val="24"/>
                </w:rPr>
                <w:t>https://books.google.co.in/books/about/Biosafety_and_Bioethics.html?id=IiqPrFYzRMMC&amp;redir_esc=y</w:t>
              </w:r>
            </w:hyperlink>
          </w:p>
        </w:tc>
      </w:tr>
      <w:tr w:rsidR="006D3969" w14:paraId="394F9446" w14:textId="77777777">
        <w:trPr>
          <w:trHeight w:val="143"/>
        </w:trPr>
        <w:tc>
          <w:tcPr>
            <w:tcW w:w="468" w:type="dxa"/>
            <w:gridSpan w:val="2"/>
            <w:tcMar>
              <w:left w:w="108" w:type="dxa"/>
              <w:right w:w="108" w:type="dxa"/>
            </w:tcMar>
          </w:tcPr>
          <w:p w14:paraId="2A469CA4"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8996" w:type="dxa"/>
            <w:gridSpan w:val="12"/>
            <w:tcMar>
              <w:left w:w="108" w:type="dxa"/>
              <w:right w:w="108" w:type="dxa"/>
            </w:tcMar>
          </w:tcPr>
          <w:p w14:paraId="71F40423"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https://books.google.co.in/books/about/Bioethics_and_Biosafety.html?id=xP9dzbSBTZQC</w:t>
            </w:r>
          </w:p>
        </w:tc>
      </w:tr>
      <w:tr w:rsidR="006D3969" w14:paraId="4BD5030A" w14:textId="77777777">
        <w:trPr>
          <w:trHeight w:val="143"/>
        </w:trPr>
        <w:tc>
          <w:tcPr>
            <w:tcW w:w="468" w:type="dxa"/>
            <w:gridSpan w:val="2"/>
            <w:tcMar>
              <w:left w:w="108" w:type="dxa"/>
              <w:right w:w="108" w:type="dxa"/>
            </w:tcMar>
          </w:tcPr>
          <w:p w14:paraId="3CF80816"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8996" w:type="dxa"/>
            <w:gridSpan w:val="12"/>
            <w:tcMar>
              <w:left w:w="108" w:type="dxa"/>
              <w:right w:w="108" w:type="dxa"/>
            </w:tcMar>
          </w:tcPr>
          <w:p w14:paraId="125B18D9" w14:textId="77777777" w:rsidR="006D3969" w:rsidRDefault="00241A8E">
            <w:pPr>
              <w:spacing w:after="0" w:line="240" w:lineRule="auto"/>
              <w:rPr>
                <w:rFonts w:ascii="Times New Roman" w:hAnsi="Times New Roman"/>
                <w:color w:val="000000" w:themeColor="text1"/>
                <w:sz w:val="24"/>
                <w:szCs w:val="24"/>
              </w:rPr>
            </w:pPr>
            <w:hyperlink r:id="rId89" w:history="1">
              <w:r w:rsidR="0094040D">
                <w:rPr>
                  <w:rStyle w:val="Hyperlink"/>
                  <w:rFonts w:ascii="Times New Roman" w:hAnsi="Times New Roman"/>
                  <w:color w:val="000000" w:themeColor="text1"/>
                  <w:sz w:val="24"/>
                  <w:szCs w:val="24"/>
                </w:rPr>
                <w:t>https://www.nature.com/articles/35077207</w:t>
              </w:r>
            </w:hyperlink>
          </w:p>
        </w:tc>
      </w:tr>
      <w:tr w:rsidR="006D3969" w14:paraId="2AB6F7D6" w14:textId="77777777">
        <w:trPr>
          <w:trHeight w:val="143"/>
        </w:trPr>
        <w:tc>
          <w:tcPr>
            <w:tcW w:w="468" w:type="dxa"/>
            <w:gridSpan w:val="2"/>
            <w:tcMar>
              <w:left w:w="108" w:type="dxa"/>
              <w:right w:w="108" w:type="dxa"/>
            </w:tcMar>
          </w:tcPr>
          <w:p w14:paraId="45E2780A"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8996" w:type="dxa"/>
            <w:gridSpan w:val="12"/>
            <w:tcMar>
              <w:left w:w="108" w:type="dxa"/>
              <w:right w:w="108" w:type="dxa"/>
            </w:tcMar>
          </w:tcPr>
          <w:p w14:paraId="1C23F692" w14:textId="77777777" w:rsidR="006D3969" w:rsidRDefault="00241A8E">
            <w:pPr>
              <w:spacing w:after="0" w:line="240" w:lineRule="auto"/>
              <w:rPr>
                <w:rFonts w:ascii="Times New Roman" w:hAnsi="Times New Roman"/>
                <w:color w:val="000000" w:themeColor="text1"/>
                <w:sz w:val="24"/>
                <w:szCs w:val="24"/>
              </w:rPr>
            </w:pPr>
            <w:hyperlink r:id="rId90" w:history="1">
              <w:r w:rsidR="0094040D">
                <w:rPr>
                  <w:rStyle w:val="Hyperlink"/>
                  <w:rFonts w:ascii="Times New Roman" w:hAnsi="Times New Roman"/>
                  <w:color w:val="000000" w:themeColor="text1"/>
                  <w:sz w:val="24"/>
                  <w:szCs w:val="24"/>
                </w:rPr>
                <w:t>https://www.thelancet.com/journals/lanonc/article/PIIS1470-2045(11)70092-4/fulltext</w:t>
              </w:r>
            </w:hyperlink>
          </w:p>
        </w:tc>
      </w:tr>
      <w:tr w:rsidR="006D3969" w14:paraId="162D5694" w14:textId="77777777">
        <w:trPr>
          <w:trHeight w:val="143"/>
        </w:trPr>
        <w:tc>
          <w:tcPr>
            <w:tcW w:w="468" w:type="dxa"/>
            <w:gridSpan w:val="2"/>
            <w:tcMar>
              <w:left w:w="108" w:type="dxa"/>
              <w:right w:w="108" w:type="dxa"/>
            </w:tcMar>
          </w:tcPr>
          <w:p w14:paraId="484E9A71"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8996" w:type="dxa"/>
            <w:gridSpan w:val="12"/>
            <w:tcMar>
              <w:left w:w="108" w:type="dxa"/>
              <w:right w:w="108" w:type="dxa"/>
            </w:tcMar>
          </w:tcPr>
          <w:p w14:paraId="0A87C8C1" w14:textId="77777777" w:rsidR="006D3969" w:rsidRDefault="00241A8E">
            <w:pPr>
              <w:spacing w:after="0" w:line="240" w:lineRule="auto"/>
              <w:rPr>
                <w:rFonts w:ascii="Times New Roman" w:hAnsi="Times New Roman"/>
                <w:color w:val="000000" w:themeColor="text1"/>
                <w:sz w:val="24"/>
                <w:szCs w:val="24"/>
              </w:rPr>
            </w:pPr>
            <w:hyperlink r:id="rId91" w:history="1">
              <w:r w:rsidR="0094040D">
                <w:rPr>
                  <w:rStyle w:val="Hyperlink"/>
                  <w:rFonts w:ascii="Times New Roman" w:hAnsi="Times New Roman"/>
                  <w:color w:val="000000" w:themeColor="text1"/>
                  <w:sz w:val="24"/>
                  <w:szCs w:val="24"/>
                </w:rPr>
                <w:t>https://www.cancergeneticsjournal.org/</w:t>
              </w:r>
            </w:hyperlink>
          </w:p>
        </w:tc>
      </w:tr>
      <w:tr w:rsidR="006D3969" w14:paraId="30E7F791" w14:textId="77777777">
        <w:trPr>
          <w:trHeight w:val="143"/>
        </w:trPr>
        <w:tc>
          <w:tcPr>
            <w:tcW w:w="9464" w:type="dxa"/>
            <w:gridSpan w:val="14"/>
            <w:tcMar>
              <w:left w:w="108" w:type="dxa"/>
              <w:right w:w="108" w:type="dxa"/>
            </w:tcMar>
          </w:tcPr>
          <w:p w14:paraId="645F23A9" w14:textId="77777777" w:rsidR="006D3969" w:rsidRDefault="006D3969">
            <w:pPr>
              <w:spacing w:after="0" w:line="240" w:lineRule="auto"/>
              <w:rPr>
                <w:rFonts w:ascii="Times New Roman" w:hAnsi="Times New Roman"/>
                <w:color w:val="000000" w:themeColor="text1"/>
                <w:sz w:val="24"/>
                <w:szCs w:val="24"/>
              </w:rPr>
            </w:pPr>
          </w:p>
        </w:tc>
      </w:tr>
      <w:tr w:rsidR="006D3969" w14:paraId="35606516" w14:textId="77777777">
        <w:trPr>
          <w:trHeight w:val="143"/>
        </w:trPr>
        <w:tc>
          <w:tcPr>
            <w:tcW w:w="9464" w:type="dxa"/>
            <w:gridSpan w:val="14"/>
            <w:tcMar>
              <w:left w:w="108" w:type="dxa"/>
              <w:right w:w="108" w:type="dxa"/>
            </w:tcMar>
          </w:tcPr>
          <w:p w14:paraId="4E11421A"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color w:val="000000" w:themeColor="text1"/>
                <w:sz w:val="24"/>
                <w:szCs w:val="24"/>
              </w:rPr>
              <w:t xml:space="preserve">Course Designed By: </w:t>
            </w:r>
            <w:r>
              <w:rPr>
                <w:rFonts w:ascii="Times New Roman" w:hAnsi="Times New Roman"/>
                <w:b/>
                <w:color w:val="000000" w:themeColor="text1"/>
                <w:sz w:val="24"/>
                <w:szCs w:val="24"/>
              </w:rPr>
              <w:t xml:space="preserve">Dr. P. VINAYAGA MOORTHI, Dr. R. SIVASAMY, </w:t>
            </w:r>
          </w:p>
          <w:p w14:paraId="0721C3C7"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 xml:space="preserve">                                   Dr. A. VIJAYA ANAND AND Dr. V. BALACHANDAR</w:t>
            </w:r>
          </w:p>
        </w:tc>
      </w:tr>
    </w:tbl>
    <w:p w14:paraId="4E12D4E2" w14:textId="77777777" w:rsidR="006D3969" w:rsidRDefault="006D3969">
      <w:pPr>
        <w:spacing w:after="0" w:line="240" w:lineRule="auto"/>
        <w:rPr>
          <w:rFonts w:ascii="Times New Roman" w:hAnsi="Times New Roman"/>
          <w:color w:val="000000" w:themeColor="text1"/>
        </w:rPr>
      </w:pPr>
    </w:p>
    <w:tbl>
      <w:tblPr>
        <w:tblW w:w="960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29"/>
        <w:gridCol w:w="829"/>
        <w:gridCol w:w="829"/>
        <w:gridCol w:w="830"/>
        <w:gridCol w:w="830"/>
        <w:gridCol w:w="830"/>
        <w:gridCol w:w="830"/>
        <w:gridCol w:w="830"/>
        <w:gridCol w:w="830"/>
        <w:gridCol w:w="831"/>
        <w:gridCol w:w="1304"/>
      </w:tblGrid>
      <w:tr w:rsidR="006D3969" w14:paraId="49FEB9F4" w14:textId="77777777">
        <w:tc>
          <w:tcPr>
            <w:tcW w:w="9602" w:type="dxa"/>
            <w:gridSpan w:val="11"/>
            <w:shd w:val="clear" w:color="000000" w:fill="auto"/>
            <w:tcMar>
              <w:left w:w="108" w:type="dxa"/>
              <w:right w:w="108" w:type="dxa"/>
            </w:tcMar>
          </w:tcPr>
          <w:p w14:paraId="437DBE6A"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Mapping with Programme Outcomes</w:t>
            </w:r>
          </w:p>
        </w:tc>
      </w:tr>
      <w:tr w:rsidR="006D3969" w14:paraId="204665F9" w14:textId="77777777">
        <w:tc>
          <w:tcPr>
            <w:tcW w:w="829" w:type="dxa"/>
            <w:shd w:val="clear" w:color="000000" w:fill="auto"/>
            <w:tcMar>
              <w:left w:w="108" w:type="dxa"/>
              <w:right w:w="108" w:type="dxa"/>
            </w:tcMar>
            <w:vAlign w:val="center"/>
          </w:tcPr>
          <w:p w14:paraId="4C30B07D"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COs</w:t>
            </w:r>
          </w:p>
        </w:tc>
        <w:tc>
          <w:tcPr>
            <w:tcW w:w="829" w:type="dxa"/>
            <w:shd w:val="clear" w:color="000000" w:fill="auto"/>
            <w:tcMar>
              <w:left w:w="108" w:type="dxa"/>
              <w:right w:w="108" w:type="dxa"/>
            </w:tcMar>
            <w:vAlign w:val="center"/>
          </w:tcPr>
          <w:p w14:paraId="02EF8601"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PO1</w:t>
            </w:r>
          </w:p>
        </w:tc>
        <w:tc>
          <w:tcPr>
            <w:tcW w:w="829" w:type="dxa"/>
            <w:shd w:val="clear" w:color="000000" w:fill="auto"/>
            <w:tcMar>
              <w:left w:w="108" w:type="dxa"/>
              <w:right w:w="108" w:type="dxa"/>
            </w:tcMar>
            <w:vAlign w:val="center"/>
          </w:tcPr>
          <w:p w14:paraId="39F478A1"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PO2</w:t>
            </w:r>
          </w:p>
        </w:tc>
        <w:tc>
          <w:tcPr>
            <w:tcW w:w="830" w:type="dxa"/>
            <w:shd w:val="clear" w:color="000000" w:fill="auto"/>
            <w:tcMar>
              <w:left w:w="108" w:type="dxa"/>
              <w:right w:w="108" w:type="dxa"/>
            </w:tcMar>
            <w:vAlign w:val="center"/>
          </w:tcPr>
          <w:p w14:paraId="72C48F08"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PO3</w:t>
            </w:r>
          </w:p>
        </w:tc>
        <w:tc>
          <w:tcPr>
            <w:tcW w:w="830" w:type="dxa"/>
            <w:shd w:val="clear" w:color="000000" w:fill="auto"/>
            <w:tcMar>
              <w:left w:w="108" w:type="dxa"/>
              <w:right w:w="108" w:type="dxa"/>
            </w:tcMar>
            <w:vAlign w:val="center"/>
          </w:tcPr>
          <w:p w14:paraId="79B00EE1"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PO4</w:t>
            </w:r>
          </w:p>
        </w:tc>
        <w:tc>
          <w:tcPr>
            <w:tcW w:w="830" w:type="dxa"/>
            <w:shd w:val="clear" w:color="000000" w:fill="auto"/>
            <w:tcMar>
              <w:left w:w="108" w:type="dxa"/>
              <w:right w:w="108" w:type="dxa"/>
            </w:tcMar>
            <w:vAlign w:val="center"/>
          </w:tcPr>
          <w:p w14:paraId="7237BA02"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PO5</w:t>
            </w:r>
          </w:p>
        </w:tc>
        <w:tc>
          <w:tcPr>
            <w:tcW w:w="830" w:type="dxa"/>
            <w:shd w:val="clear" w:color="000000" w:fill="auto"/>
            <w:tcMar>
              <w:left w:w="108" w:type="dxa"/>
              <w:right w:w="108" w:type="dxa"/>
            </w:tcMar>
            <w:vAlign w:val="center"/>
          </w:tcPr>
          <w:p w14:paraId="5EE7CAB2"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PO6</w:t>
            </w:r>
          </w:p>
        </w:tc>
        <w:tc>
          <w:tcPr>
            <w:tcW w:w="830" w:type="dxa"/>
            <w:shd w:val="clear" w:color="000000" w:fill="auto"/>
            <w:tcMar>
              <w:left w:w="108" w:type="dxa"/>
              <w:right w:w="108" w:type="dxa"/>
            </w:tcMar>
            <w:vAlign w:val="center"/>
          </w:tcPr>
          <w:p w14:paraId="7D58051F"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PO7</w:t>
            </w:r>
          </w:p>
        </w:tc>
        <w:tc>
          <w:tcPr>
            <w:tcW w:w="830" w:type="dxa"/>
            <w:shd w:val="clear" w:color="000000" w:fill="auto"/>
            <w:tcMar>
              <w:left w:w="108" w:type="dxa"/>
              <w:right w:w="108" w:type="dxa"/>
            </w:tcMar>
            <w:vAlign w:val="center"/>
          </w:tcPr>
          <w:p w14:paraId="34C97D22"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PO8</w:t>
            </w:r>
          </w:p>
        </w:tc>
        <w:tc>
          <w:tcPr>
            <w:tcW w:w="831" w:type="dxa"/>
            <w:shd w:val="clear" w:color="000000" w:fill="auto"/>
            <w:tcMar>
              <w:left w:w="108" w:type="dxa"/>
              <w:right w:w="108" w:type="dxa"/>
            </w:tcMar>
            <w:vAlign w:val="center"/>
          </w:tcPr>
          <w:p w14:paraId="30D25965"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PO9</w:t>
            </w:r>
          </w:p>
        </w:tc>
        <w:tc>
          <w:tcPr>
            <w:tcW w:w="1304" w:type="dxa"/>
            <w:shd w:val="clear" w:color="000000" w:fill="auto"/>
            <w:tcMar>
              <w:left w:w="108" w:type="dxa"/>
              <w:right w:w="108" w:type="dxa"/>
            </w:tcMar>
            <w:vAlign w:val="center"/>
          </w:tcPr>
          <w:p w14:paraId="10BC3B94"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PO10</w:t>
            </w:r>
          </w:p>
        </w:tc>
      </w:tr>
      <w:tr w:rsidR="006D3969" w14:paraId="354CFDD3" w14:textId="77777777">
        <w:tc>
          <w:tcPr>
            <w:tcW w:w="829" w:type="dxa"/>
            <w:shd w:val="clear" w:color="000000" w:fill="auto"/>
            <w:tcMar>
              <w:left w:w="108" w:type="dxa"/>
              <w:right w:w="108" w:type="dxa"/>
            </w:tcMar>
            <w:vAlign w:val="center"/>
          </w:tcPr>
          <w:p w14:paraId="47C2C6B1"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CO1</w:t>
            </w:r>
          </w:p>
        </w:tc>
        <w:tc>
          <w:tcPr>
            <w:tcW w:w="829" w:type="dxa"/>
            <w:shd w:val="clear" w:color="000000" w:fill="auto"/>
            <w:tcMar>
              <w:left w:w="108" w:type="dxa"/>
              <w:right w:w="108" w:type="dxa"/>
            </w:tcMar>
            <w:vAlign w:val="center"/>
          </w:tcPr>
          <w:p w14:paraId="164D47D9"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29" w:type="dxa"/>
            <w:shd w:val="clear" w:color="000000" w:fill="auto"/>
            <w:tcMar>
              <w:left w:w="108" w:type="dxa"/>
              <w:right w:w="108" w:type="dxa"/>
            </w:tcMar>
            <w:vAlign w:val="center"/>
          </w:tcPr>
          <w:p w14:paraId="2DCA179D"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3CF8BC53"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2D5D9146"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799AEB17"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4739C831"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0EC1DCF1"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3E45B48F"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1" w:type="dxa"/>
            <w:shd w:val="clear" w:color="000000" w:fill="auto"/>
            <w:tcMar>
              <w:left w:w="108" w:type="dxa"/>
              <w:right w:w="108" w:type="dxa"/>
            </w:tcMar>
            <w:vAlign w:val="center"/>
          </w:tcPr>
          <w:p w14:paraId="132CB5D5"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1304" w:type="dxa"/>
            <w:shd w:val="clear" w:color="000000" w:fill="auto"/>
            <w:tcMar>
              <w:left w:w="108" w:type="dxa"/>
              <w:right w:w="108" w:type="dxa"/>
            </w:tcMar>
            <w:vAlign w:val="center"/>
          </w:tcPr>
          <w:p w14:paraId="354864BA"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r>
      <w:tr w:rsidR="006D3969" w14:paraId="53C598D2" w14:textId="77777777">
        <w:tc>
          <w:tcPr>
            <w:tcW w:w="829" w:type="dxa"/>
            <w:shd w:val="clear" w:color="000000" w:fill="auto"/>
            <w:tcMar>
              <w:left w:w="108" w:type="dxa"/>
              <w:right w:w="108" w:type="dxa"/>
            </w:tcMar>
            <w:vAlign w:val="center"/>
          </w:tcPr>
          <w:p w14:paraId="65B261B7"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CO2</w:t>
            </w:r>
          </w:p>
        </w:tc>
        <w:tc>
          <w:tcPr>
            <w:tcW w:w="829" w:type="dxa"/>
            <w:shd w:val="clear" w:color="000000" w:fill="auto"/>
            <w:tcMar>
              <w:left w:w="108" w:type="dxa"/>
              <w:right w:w="108" w:type="dxa"/>
            </w:tcMar>
            <w:vAlign w:val="center"/>
          </w:tcPr>
          <w:p w14:paraId="075B9010"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29" w:type="dxa"/>
            <w:shd w:val="clear" w:color="000000" w:fill="auto"/>
            <w:tcMar>
              <w:left w:w="108" w:type="dxa"/>
              <w:right w:w="108" w:type="dxa"/>
            </w:tcMar>
            <w:vAlign w:val="center"/>
          </w:tcPr>
          <w:p w14:paraId="5EB25C79"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7B9283AB"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3ED21EAC"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1DEF8786"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092EEDC2"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6863E94A"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5BF9B677"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1" w:type="dxa"/>
            <w:shd w:val="clear" w:color="000000" w:fill="auto"/>
            <w:tcMar>
              <w:left w:w="108" w:type="dxa"/>
              <w:right w:w="108" w:type="dxa"/>
            </w:tcMar>
            <w:vAlign w:val="center"/>
          </w:tcPr>
          <w:p w14:paraId="15D9D35E"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1304" w:type="dxa"/>
            <w:shd w:val="clear" w:color="000000" w:fill="auto"/>
            <w:tcMar>
              <w:left w:w="108" w:type="dxa"/>
              <w:right w:w="108" w:type="dxa"/>
            </w:tcMar>
            <w:vAlign w:val="center"/>
          </w:tcPr>
          <w:p w14:paraId="608E7259"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r>
      <w:tr w:rsidR="006D3969" w14:paraId="08917A12" w14:textId="77777777">
        <w:tc>
          <w:tcPr>
            <w:tcW w:w="829" w:type="dxa"/>
            <w:shd w:val="clear" w:color="000000" w:fill="auto"/>
            <w:tcMar>
              <w:left w:w="108" w:type="dxa"/>
              <w:right w:w="108" w:type="dxa"/>
            </w:tcMar>
            <w:vAlign w:val="center"/>
          </w:tcPr>
          <w:p w14:paraId="5E849DFC"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CO3</w:t>
            </w:r>
          </w:p>
        </w:tc>
        <w:tc>
          <w:tcPr>
            <w:tcW w:w="829" w:type="dxa"/>
            <w:shd w:val="clear" w:color="000000" w:fill="auto"/>
            <w:tcMar>
              <w:left w:w="108" w:type="dxa"/>
              <w:right w:w="108" w:type="dxa"/>
            </w:tcMar>
            <w:vAlign w:val="center"/>
          </w:tcPr>
          <w:p w14:paraId="20ADA364"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29" w:type="dxa"/>
            <w:shd w:val="clear" w:color="000000" w:fill="auto"/>
            <w:tcMar>
              <w:left w:w="108" w:type="dxa"/>
              <w:right w:w="108" w:type="dxa"/>
            </w:tcMar>
            <w:vAlign w:val="center"/>
          </w:tcPr>
          <w:p w14:paraId="4061FACF"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09DFBBFB"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673B4B6C"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68C953C3"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0E9F3E67"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0E29B1BD"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70945B9A"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1" w:type="dxa"/>
            <w:shd w:val="clear" w:color="000000" w:fill="auto"/>
            <w:tcMar>
              <w:left w:w="108" w:type="dxa"/>
              <w:right w:w="108" w:type="dxa"/>
            </w:tcMar>
            <w:vAlign w:val="center"/>
          </w:tcPr>
          <w:p w14:paraId="068B08C7"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1304" w:type="dxa"/>
            <w:shd w:val="clear" w:color="000000" w:fill="auto"/>
            <w:tcMar>
              <w:left w:w="108" w:type="dxa"/>
              <w:right w:w="108" w:type="dxa"/>
            </w:tcMar>
            <w:vAlign w:val="center"/>
          </w:tcPr>
          <w:p w14:paraId="1EDC6814"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r>
      <w:tr w:rsidR="006D3969" w14:paraId="6FB07ED4" w14:textId="77777777">
        <w:tc>
          <w:tcPr>
            <w:tcW w:w="829" w:type="dxa"/>
            <w:shd w:val="clear" w:color="000000" w:fill="auto"/>
            <w:tcMar>
              <w:left w:w="108" w:type="dxa"/>
              <w:right w:w="108" w:type="dxa"/>
            </w:tcMar>
            <w:vAlign w:val="center"/>
          </w:tcPr>
          <w:p w14:paraId="5004BDDC"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CO4</w:t>
            </w:r>
          </w:p>
        </w:tc>
        <w:tc>
          <w:tcPr>
            <w:tcW w:w="829" w:type="dxa"/>
            <w:shd w:val="clear" w:color="000000" w:fill="auto"/>
            <w:tcMar>
              <w:left w:w="108" w:type="dxa"/>
              <w:right w:w="108" w:type="dxa"/>
            </w:tcMar>
            <w:vAlign w:val="center"/>
          </w:tcPr>
          <w:p w14:paraId="60F47909"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L</w:t>
            </w:r>
          </w:p>
        </w:tc>
        <w:tc>
          <w:tcPr>
            <w:tcW w:w="829" w:type="dxa"/>
            <w:shd w:val="clear" w:color="000000" w:fill="auto"/>
            <w:tcMar>
              <w:left w:w="108" w:type="dxa"/>
              <w:right w:w="108" w:type="dxa"/>
            </w:tcMar>
            <w:vAlign w:val="center"/>
          </w:tcPr>
          <w:p w14:paraId="1DD43F7D"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L</w:t>
            </w:r>
          </w:p>
        </w:tc>
        <w:tc>
          <w:tcPr>
            <w:tcW w:w="830" w:type="dxa"/>
            <w:shd w:val="clear" w:color="000000" w:fill="auto"/>
            <w:tcMar>
              <w:left w:w="108" w:type="dxa"/>
              <w:right w:w="108" w:type="dxa"/>
            </w:tcMar>
            <w:vAlign w:val="center"/>
          </w:tcPr>
          <w:p w14:paraId="7294637E"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L</w:t>
            </w:r>
          </w:p>
        </w:tc>
        <w:tc>
          <w:tcPr>
            <w:tcW w:w="830" w:type="dxa"/>
            <w:shd w:val="clear" w:color="000000" w:fill="auto"/>
            <w:tcMar>
              <w:left w:w="108" w:type="dxa"/>
              <w:right w:w="108" w:type="dxa"/>
            </w:tcMar>
            <w:vAlign w:val="center"/>
          </w:tcPr>
          <w:p w14:paraId="41B9C4BF"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0EBDA37D"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1C35AC8F"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830" w:type="dxa"/>
            <w:shd w:val="clear" w:color="000000" w:fill="auto"/>
            <w:tcMar>
              <w:left w:w="108" w:type="dxa"/>
              <w:right w:w="108" w:type="dxa"/>
            </w:tcMar>
            <w:vAlign w:val="center"/>
          </w:tcPr>
          <w:p w14:paraId="52299BA0"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L</w:t>
            </w:r>
          </w:p>
        </w:tc>
        <w:tc>
          <w:tcPr>
            <w:tcW w:w="830" w:type="dxa"/>
            <w:shd w:val="clear" w:color="000000" w:fill="auto"/>
            <w:tcMar>
              <w:left w:w="108" w:type="dxa"/>
              <w:right w:w="108" w:type="dxa"/>
            </w:tcMar>
            <w:vAlign w:val="center"/>
          </w:tcPr>
          <w:p w14:paraId="21443360"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1" w:type="dxa"/>
            <w:shd w:val="clear" w:color="000000" w:fill="auto"/>
            <w:tcMar>
              <w:left w:w="108" w:type="dxa"/>
              <w:right w:w="108" w:type="dxa"/>
            </w:tcMar>
            <w:vAlign w:val="center"/>
          </w:tcPr>
          <w:p w14:paraId="5073B314"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c>
          <w:tcPr>
            <w:tcW w:w="1304" w:type="dxa"/>
            <w:shd w:val="clear" w:color="000000" w:fill="auto"/>
            <w:tcMar>
              <w:left w:w="108" w:type="dxa"/>
              <w:right w:w="108" w:type="dxa"/>
            </w:tcMar>
            <w:vAlign w:val="center"/>
          </w:tcPr>
          <w:p w14:paraId="01A9F1DE"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M</w:t>
            </w:r>
          </w:p>
        </w:tc>
      </w:tr>
      <w:tr w:rsidR="006D3969" w14:paraId="45245814" w14:textId="77777777">
        <w:tc>
          <w:tcPr>
            <w:tcW w:w="829" w:type="dxa"/>
            <w:shd w:val="clear" w:color="000000" w:fill="auto"/>
            <w:tcMar>
              <w:left w:w="108" w:type="dxa"/>
              <w:right w:w="108" w:type="dxa"/>
            </w:tcMar>
            <w:vAlign w:val="center"/>
          </w:tcPr>
          <w:p w14:paraId="60FE7929"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CO5</w:t>
            </w:r>
          </w:p>
        </w:tc>
        <w:tc>
          <w:tcPr>
            <w:tcW w:w="829" w:type="dxa"/>
            <w:shd w:val="clear" w:color="000000" w:fill="auto"/>
            <w:tcMar>
              <w:left w:w="108" w:type="dxa"/>
              <w:right w:w="108" w:type="dxa"/>
            </w:tcMar>
            <w:vAlign w:val="center"/>
          </w:tcPr>
          <w:p w14:paraId="1D7AFFB9"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29" w:type="dxa"/>
            <w:shd w:val="clear" w:color="000000" w:fill="auto"/>
            <w:tcMar>
              <w:left w:w="108" w:type="dxa"/>
              <w:right w:w="108" w:type="dxa"/>
            </w:tcMar>
            <w:vAlign w:val="center"/>
          </w:tcPr>
          <w:p w14:paraId="12B13048"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3295E5FE"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3BA4FEB7"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43CC8A39"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18DF7B16"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5081AE51"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0" w:type="dxa"/>
            <w:shd w:val="clear" w:color="000000" w:fill="auto"/>
            <w:tcMar>
              <w:left w:w="108" w:type="dxa"/>
              <w:right w:w="108" w:type="dxa"/>
            </w:tcMar>
            <w:vAlign w:val="center"/>
          </w:tcPr>
          <w:p w14:paraId="1A094387"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831" w:type="dxa"/>
            <w:shd w:val="clear" w:color="000000" w:fill="auto"/>
            <w:tcMar>
              <w:left w:w="108" w:type="dxa"/>
              <w:right w:w="108" w:type="dxa"/>
            </w:tcMar>
            <w:vAlign w:val="center"/>
          </w:tcPr>
          <w:p w14:paraId="70704D4F"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c>
          <w:tcPr>
            <w:tcW w:w="1304" w:type="dxa"/>
            <w:shd w:val="clear" w:color="000000" w:fill="auto"/>
            <w:tcMar>
              <w:left w:w="108" w:type="dxa"/>
              <w:right w:w="108" w:type="dxa"/>
            </w:tcMar>
            <w:vAlign w:val="center"/>
          </w:tcPr>
          <w:p w14:paraId="1F52C38A"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S</w:t>
            </w:r>
          </w:p>
        </w:tc>
      </w:tr>
    </w:tbl>
    <w:p w14:paraId="1E53D407"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*S-Strong; M-Medium; L-Low</w:t>
      </w:r>
    </w:p>
    <w:p w14:paraId="10F9E571" w14:textId="77777777" w:rsidR="006D3969" w:rsidRDefault="006D3969">
      <w:pPr>
        <w:spacing w:after="0"/>
        <w:rPr>
          <w:color w:val="000000" w:themeColor="text1"/>
        </w:rPr>
      </w:pPr>
    </w:p>
    <w:p w14:paraId="5DE3CBCF" w14:textId="77777777" w:rsidR="006D3969" w:rsidRDefault="006D3969">
      <w:pPr>
        <w:spacing w:line="240" w:lineRule="auto"/>
        <w:jc w:val="both"/>
        <w:rPr>
          <w:rFonts w:ascii="Times New Roman" w:hAnsi="Times New Roman"/>
          <w:color w:val="000000" w:themeColor="text1"/>
          <w:sz w:val="24"/>
          <w:szCs w:val="24"/>
        </w:rPr>
      </w:pPr>
    </w:p>
    <w:p w14:paraId="070EA10A" w14:textId="77777777" w:rsidR="006D3969" w:rsidRDefault="006D3969">
      <w:pPr>
        <w:spacing w:line="240" w:lineRule="auto"/>
        <w:jc w:val="both"/>
        <w:rPr>
          <w:rFonts w:ascii="Times New Roman" w:hAnsi="Times New Roman"/>
          <w:color w:val="000000" w:themeColor="text1"/>
          <w:sz w:val="24"/>
          <w:szCs w:val="24"/>
        </w:rPr>
      </w:pPr>
    </w:p>
    <w:p w14:paraId="5744B221" w14:textId="77777777" w:rsidR="006D3969" w:rsidRDefault="006D3969">
      <w:pPr>
        <w:spacing w:line="240" w:lineRule="auto"/>
        <w:jc w:val="both"/>
        <w:rPr>
          <w:rFonts w:ascii="Times New Roman" w:hAnsi="Times New Roman"/>
          <w:color w:val="000000" w:themeColor="text1"/>
          <w:sz w:val="24"/>
          <w:szCs w:val="24"/>
        </w:rPr>
      </w:pPr>
    </w:p>
    <w:p w14:paraId="0172905B" w14:textId="77777777" w:rsidR="006D3969" w:rsidRDefault="006D3969">
      <w:pPr>
        <w:spacing w:line="240" w:lineRule="auto"/>
        <w:jc w:val="both"/>
        <w:rPr>
          <w:rFonts w:ascii="Times New Roman" w:hAnsi="Times New Roman"/>
          <w:color w:val="000000" w:themeColor="text1"/>
          <w:sz w:val="24"/>
          <w:szCs w:val="24"/>
        </w:rPr>
      </w:pPr>
    </w:p>
    <w:p w14:paraId="2318A9E8" w14:textId="77777777" w:rsidR="006D3969" w:rsidRDefault="006D3969">
      <w:pPr>
        <w:spacing w:line="240" w:lineRule="auto"/>
        <w:jc w:val="both"/>
        <w:rPr>
          <w:rFonts w:ascii="Times New Roman" w:hAnsi="Times New Roman"/>
          <w:color w:val="000000" w:themeColor="text1"/>
          <w:sz w:val="24"/>
          <w:szCs w:val="24"/>
        </w:rPr>
      </w:pPr>
    </w:p>
    <w:p w14:paraId="043B01A0" w14:textId="77777777" w:rsidR="006D3969" w:rsidRDefault="006D3969">
      <w:pPr>
        <w:spacing w:line="240" w:lineRule="auto"/>
        <w:jc w:val="both"/>
        <w:rPr>
          <w:rFonts w:ascii="Times New Roman" w:hAnsi="Times New Roman"/>
          <w:color w:val="000000" w:themeColor="text1"/>
          <w:sz w:val="24"/>
          <w:szCs w:val="24"/>
        </w:rPr>
      </w:pPr>
    </w:p>
    <w:p w14:paraId="66BA1C05" w14:textId="77777777" w:rsidR="006D3969" w:rsidRDefault="006D3969">
      <w:pPr>
        <w:spacing w:line="240" w:lineRule="auto"/>
        <w:jc w:val="both"/>
        <w:rPr>
          <w:rFonts w:ascii="Times New Roman" w:hAnsi="Times New Roman"/>
          <w:color w:val="000000" w:themeColor="text1"/>
          <w:sz w:val="24"/>
          <w:szCs w:val="24"/>
        </w:rPr>
      </w:pPr>
    </w:p>
    <w:p w14:paraId="0CD1D98D" w14:textId="77777777" w:rsidR="006D3969" w:rsidRDefault="006D3969">
      <w:pPr>
        <w:spacing w:line="240" w:lineRule="auto"/>
        <w:jc w:val="both"/>
        <w:rPr>
          <w:rFonts w:ascii="Times New Roman" w:hAnsi="Times New Roman"/>
          <w:color w:val="000000" w:themeColor="text1"/>
          <w:sz w:val="24"/>
          <w:szCs w:val="24"/>
        </w:rPr>
      </w:pPr>
    </w:p>
    <w:p w14:paraId="6993BD67" w14:textId="77777777" w:rsidR="006D3969" w:rsidRDefault="006D3969">
      <w:pPr>
        <w:spacing w:line="240" w:lineRule="auto"/>
        <w:jc w:val="both"/>
        <w:rPr>
          <w:rFonts w:ascii="Times New Roman" w:hAnsi="Times New Roman"/>
          <w:color w:val="000000" w:themeColor="text1"/>
          <w:sz w:val="24"/>
          <w:szCs w:val="24"/>
        </w:rPr>
      </w:pPr>
    </w:p>
    <w:p w14:paraId="63D607AF" w14:textId="77777777" w:rsidR="006D3969" w:rsidRDefault="006D3969">
      <w:pPr>
        <w:spacing w:line="240" w:lineRule="auto"/>
        <w:jc w:val="both"/>
        <w:rPr>
          <w:rFonts w:ascii="Times New Roman" w:hAnsi="Times New Roman"/>
          <w:color w:val="000000" w:themeColor="text1"/>
          <w:sz w:val="24"/>
          <w:szCs w:val="24"/>
        </w:rPr>
      </w:pPr>
    </w:p>
    <w:p w14:paraId="24F1BAAA" w14:textId="77777777" w:rsidR="006D3969" w:rsidRDefault="006D3969">
      <w:pPr>
        <w:spacing w:line="240" w:lineRule="auto"/>
        <w:jc w:val="both"/>
        <w:rPr>
          <w:rFonts w:ascii="Times New Roman" w:hAnsi="Times New Roman"/>
          <w:color w:val="000000" w:themeColor="text1"/>
          <w:sz w:val="24"/>
          <w:szCs w:val="24"/>
        </w:rPr>
      </w:pPr>
    </w:p>
    <w:p w14:paraId="6892C96C" w14:textId="77777777" w:rsidR="006D3969" w:rsidRDefault="006D3969">
      <w:pPr>
        <w:spacing w:line="240" w:lineRule="auto"/>
        <w:jc w:val="both"/>
        <w:rPr>
          <w:rFonts w:ascii="Times New Roman" w:hAnsi="Times New Roman"/>
          <w:color w:val="000000" w:themeColor="text1"/>
          <w:sz w:val="24"/>
          <w:szCs w:val="24"/>
        </w:rPr>
      </w:pPr>
    </w:p>
    <w:p w14:paraId="624620E1" w14:textId="77777777" w:rsidR="006D3969" w:rsidRDefault="006D3969">
      <w:pPr>
        <w:spacing w:after="0" w:line="240" w:lineRule="auto"/>
        <w:jc w:val="both"/>
        <w:rPr>
          <w:rFonts w:ascii="Times New Roman" w:hAnsi="Times New Roman"/>
          <w:b/>
          <w:color w:val="000000" w:themeColor="text1"/>
          <w:sz w:val="24"/>
          <w:szCs w:val="24"/>
        </w:rPr>
      </w:pPr>
    </w:p>
    <w:tbl>
      <w:tblPr>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49"/>
        <w:gridCol w:w="19"/>
        <w:gridCol w:w="90"/>
        <w:gridCol w:w="990"/>
        <w:gridCol w:w="7"/>
        <w:gridCol w:w="1073"/>
        <w:gridCol w:w="4978"/>
        <w:gridCol w:w="34"/>
        <w:gridCol w:w="208"/>
        <w:gridCol w:w="57"/>
        <w:gridCol w:w="37"/>
        <w:gridCol w:w="446"/>
        <w:gridCol w:w="84"/>
        <w:gridCol w:w="388"/>
        <w:gridCol w:w="169"/>
        <w:gridCol w:w="495"/>
        <w:gridCol w:w="450"/>
      </w:tblGrid>
      <w:tr w:rsidR="006D3969" w14:paraId="6CA9F5A0" w14:textId="77777777">
        <w:trPr>
          <w:trHeight w:val="464"/>
        </w:trPr>
        <w:tc>
          <w:tcPr>
            <w:tcW w:w="1548" w:type="dxa"/>
            <w:gridSpan w:val="4"/>
            <w:tcMar>
              <w:left w:w="108" w:type="dxa"/>
              <w:right w:w="108" w:type="dxa"/>
            </w:tcMar>
            <w:vAlign w:val="center"/>
          </w:tcPr>
          <w:p w14:paraId="3768401D" w14:textId="77777777" w:rsidR="006D3969" w:rsidRDefault="0094040D">
            <w:pPr>
              <w:spacing w:after="0" w:line="240" w:lineRule="auto"/>
              <w:ind w:left="-90" w:right="-18"/>
              <w:jc w:val="center"/>
              <w:rPr>
                <w:rFonts w:ascii="Times New Roman" w:hAnsi="Times New Roman"/>
                <w:b/>
                <w:color w:val="000000" w:themeColor="text1"/>
                <w:sz w:val="24"/>
                <w:szCs w:val="24"/>
              </w:rPr>
            </w:pPr>
            <w:r>
              <w:rPr>
                <w:rFonts w:ascii="Times New Roman" w:hAnsi="Times New Roman"/>
                <w:b/>
                <w:color w:val="000000" w:themeColor="text1"/>
                <w:sz w:val="24"/>
                <w:szCs w:val="24"/>
              </w:rPr>
              <w:t>Course code</w:t>
            </w:r>
          </w:p>
        </w:tc>
        <w:tc>
          <w:tcPr>
            <w:tcW w:w="1080" w:type="dxa"/>
            <w:gridSpan w:val="2"/>
            <w:tcMar>
              <w:left w:w="108" w:type="dxa"/>
              <w:right w:w="108" w:type="dxa"/>
            </w:tcMar>
            <w:vAlign w:val="center"/>
          </w:tcPr>
          <w:p w14:paraId="35707359"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3EC</w:t>
            </w:r>
          </w:p>
        </w:tc>
        <w:tc>
          <w:tcPr>
            <w:tcW w:w="5220" w:type="dxa"/>
            <w:gridSpan w:val="3"/>
            <w:vMerge w:val="restart"/>
            <w:tcMar>
              <w:left w:w="108" w:type="dxa"/>
              <w:right w:w="108" w:type="dxa"/>
            </w:tcMar>
            <w:vAlign w:val="center"/>
          </w:tcPr>
          <w:p w14:paraId="3605FCDE"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STRESS AND BIOMARKERS</w:t>
            </w:r>
          </w:p>
        </w:tc>
        <w:tc>
          <w:tcPr>
            <w:tcW w:w="540" w:type="dxa"/>
            <w:gridSpan w:val="3"/>
            <w:tcMar>
              <w:left w:w="108" w:type="dxa"/>
              <w:right w:w="108" w:type="dxa"/>
            </w:tcMar>
            <w:vAlign w:val="center"/>
          </w:tcPr>
          <w:p w14:paraId="1EC29AD4"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472" w:type="dxa"/>
            <w:gridSpan w:val="2"/>
            <w:tcMar>
              <w:left w:w="108" w:type="dxa"/>
              <w:right w:w="108" w:type="dxa"/>
            </w:tcMar>
            <w:vAlign w:val="center"/>
          </w:tcPr>
          <w:p w14:paraId="2ABA8A1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T</w:t>
            </w:r>
          </w:p>
        </w:tc>
        <w:tc>
          <w:tcPr>
            <w:tcW w:w="664" w:type="dxa"/>
            <w:gridSpan w:val="2"/>
            <w:tcMar>
              <w:left w:w="108" w:type="dxa"/>
              <w:right w:w="108" w:type="dxa"/>
            </w:tcMar>
            <w:vAlign w:val="center"/>
          </w:tcPr>
          <w:p w14:paraId="51513EDE"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w:t>
            </w:r>
          </w:p>
        </w:tc>
        <w:tc>
          <w:tcPr>
            <w:tcW w:w="450" w:type="dxa"/>
            <w:tcMar>
              <w:left w:w="108" w:type="dxa"/>
              <w:right w:w="108" w:type="dxa"/>
            </w:tcMar>
            <w:vAlign w:val="center"/>
          </w:tcPr>
          <w:p w14:paraId="34E5BDA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C</w:t>
            </w:r>
          </w:p>
        </w:tc>
      </w:tr>
      <w:tr w:rsidR="006D3969" w14:paraId="7852D7C6" w14:textId="77777777">
        <w:tc>
          <w:tcPr>
            <w:tcW w:w="2628" w:type="dxa"/>
            <w:gridSpan w:val="6"/>
            <w:tcMar>
              <w:left w:w="108" w:type="dxa"/>
              <w:right w:w="108" w:type="dxa"/>
            </w:tcMar>
            <w:vAlign w:val="center"/>
          </w:tcPr>
          <w:p w14:paraId="4F40F748" w14:textId="77777777" w:rsidR="006D3969" w:rsidRDefault="0094040D">
            <w:pPr>
              <w:spacing w:after="0" w:line="240" w:lineRule="auto"/>
              <w:ind w:right="-108"/>
              <w:rPr>
                <w:rFonts w:ascii="Times New Roman" w:hAnsi="Times New Roman"/>
                <w:b/>
                <w:color w:val="000000" w:themeColor="text1"/>
              </w:rPr>
            </w:pPr>
            <w:r>
              <w:rPr>
                <w:rFonts w:ascii="Times New Roman" w:hAnsi="Times New Roman"/>
                <w:b/>
                <w:color w:val="000000" w:themeColor="text1"/>
              </w:rPr>
              <w:t>ELECTIVE III</w:t>
            </w:r>
          </w:p>
        </w:tc>
        <w:tc>
          <w:tcPr>
            <w:tcW w:w="5220" w:type="dxa"/>
            <w:gridSpan w:val="3"/>
            <w:vMerge/>
            <w:vAlign w:val="center"/>
          </w:tcPr>
          <w:p w14:paraId="0A5B5E40" w14:textId="77777777" w:rsidR="006D3969" w:rsidRDefault="006D3969"/>
        </w:tc>
        <w:tc>
          <w:tcPr>
            <w:tcW w:w="540" w:type="dxa"/>
            <w:gridSpan w:val="3"/>
            <w:tcMar>
              <w:left w:w="108" w:type="dxa"/>
              <w:right w:w="108" w:type="dxa"/>
            </w:tcMar>
            <w:vAlign w:val="center"/>
          </w:tcPr>
          <w:p w14:paraId="6E3B6F99"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4</w:t>
            </w:r>
          </w:p>
        </w:tc>
        <w:tc>
          <w:tcPr>
            <w:tcW w:w="472" w:type="dxa"/>
            <w:gridSpan w:val="2"/>
            <w:tcMar>
              <w:left w:w="108" w:type="dxa"/>
              <w:right w:w="108" w:type="dxa"/>
            </w:tcMar>
            <w:vAlign w:val="center"/>
          </w:tcPr>
          <w:p w14:paraId="7935432E"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w:t>
            </w:r>
          </w:p>
        </w:tc>
        <w:tc>
          <w:tcPr>
            <w:tcW w:w="664" w:type="dxa"/>
            <w:gridSpan w:val="2"/>
            <w:tcMar>
              <w:left w:w="108" w:type="dxa"/>
              <w:right w:w="108" w:type="dxa"/>
            </w:tcMar>
            <w:vAlign w:val="center"/>
          </w:tcPr>
          <w:p w14:paraId="0B5F2CA2"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w:t>
            </w:r>
          </w:p>
        </w:tc>
        <w:tc>
          <w:tcPr>
            <w:tcW w:w="450" w:type="dxa"/>
            <w:tcMar>
              <w:left w:w="108" w:type="dxa"/>
              <w:right w:w="108" w:type="dxa"/>
            </w:tcMar>
            <w:vAlign w:val="center"/>
          </w:tcPr>
          <w:p w14:paraId="5D3FEC23"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4</w:t>
            </w:r>
          </w:p>
        </w:tc>
      </w:tr>
      <w:tr w:rsidR="006D3969" w14:paraId="492091A5" w14:textId="77777777">
        <w:trPr>
          <w:trHeight w:val="143"/>
        </w:trPr>
        <w:tc>
          <w:tcPr>
            <w:tcW w:w="2628" w:type="dxa"/>
            <w:gridSpan w:val="6"/>
            <w:tcMar>
              <w:left w:w="108" w:type="dxa"/>
              <w:right w:w="108" w:type="dxa"/>
            </w:tcMar>
            <w:vAlign w:val="center"/>
          </w:tcPr>
          <w:p w14:paraId="1D2CB7B3"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Pre-requisite</w:t>
            </w:r>
          </w:p>
        </w:tc>
        <w:tc>
          <w:tcPr>
            <w:tcW w:w="5220" w:type="dxa"/>
            <w:gridSpan w:val="3"/>
            <w:tcMar>
              <w:left w:w="108" w:type="dxa"/>
              <w:right w:w="108" w:type="dxa"/>
            </w:tcMar>
            <w:vAlign w:val="center"/>
          </w:tcPr>
          <w:p w14:paraId="57900FB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Basic understanding about stress physiology and toxicology</w:t>
            </w:r>
          </w:p>
        </w:tc>
        <w:tc>
          <w:tcPr>
            <w:tcW w:w="1181" w:type="dxa"/>
            <w:gridSpan w:val="6"/>
            <w:tcMar>
              <w:left w:w="108" w:type="dxa"/>
              <w:right w:w="108" w:type="dxa"/>
            </w:tcMar>
            <w:vAlign w:val="center"/>
          </w:tcPr>
          <w:p w14:paraId="4CB8AAF6" w14:textId="77777777" w:rsidR="006D3969" w:rsidRDefault="0094040D">
            <w:pPr>
              <w:spacing w:after="0" w:line="240" w:lineRule="auto"/>
              <w:ind w:left="-108" w:right="-63"/>
              <w:rPr>
                <w:rFonts w:ascii="Times New Roman" w:hAnsi="Times New Roman"/>
                <w:b/>
                <w:color w:val="000000" w:themeColor="text1"/>
                <w:sz w:val="24"/>
                <w:szCs w:val="24"/>
              </w:rPr>
            </w:pPr>
            <w:r>
              <w:rPr>
                <w:rFonts w:ascii="Times New Roman" w:hAnsi="Times New Roman"/>
                <w:b/>
                <w:color w:val="000000" w:themeColor="text1"/>
                <w:sz w:val="24"/>
                <w:szCs w:val="24"/>
              </w:rPr>
              <w:t>Syllabus Version</w:t>
            </w:r>
          </w:p>
        </w:tc>
        <w:tc>
          <w:tcPr>
            <w:tcW w:w="945" w:type="dxa"/>
            <w:gridSpan w:val="2"/>
            <w:tcMar>
              <w:left w:w="108" w:type="dxa"/>
              <w:right w:w="108" w:type="dxa"/>
            </w:tcMar>
            <w:vAlign w:val="center"/>
          </w:tcPr>
          <w:p w14:paraId="63838F62" w14:textId="1AAA37AC" w:rsidR="006D3969" w:rsidRDefault="003F3F43">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2022-23</w:t>
            </w:r>
          </w:p>
        </w:tc>
      </w:tr>
      <w:tr w:rsidR="006D3969" w14:paraId="315BBDA8" w14:textId="77777777">
        <w:trPr>
          <w:trHeight w:val="143"/>
        </w:trPr>
        <w:tc>
          <w:tcPr>
            <w:tcW w:w="9974" w:type="dxa"/>
            <w:gridSpan w:val="17"/>
            <w:tcMar>
              <w:left w:w="108" w:type="dxa"/>
              <w:right w:w="108" w:type="dxa"/>
            </w:tcMar>
            <w:vAlign w:val="center"/>
          </w:tcPr>
          <w:p w14:paraId="01804821" w14:textId="77777777" w:rsidR="006D3969" w:rsidRDefault="0094040D">
            <w:pPr>
              <w:pStyle w:val="NormalWeb"/>
              <w:shd w:val="clear" w:color="000000" w:fill="FFFFFF"/>
              <w:tabs>
                <w:tab w:val="left" w:pos="1350"/>
              </w:tabs>
              <w:spacing w:before="0" w:after="0"/>
              <w:ind w:left="1260" w:hanging="1260"/>
              <w:jc w:val="both"/>
              <w:rPr>
                <w:b/>
                <w:color w:val="000000" w:themeColor="text1"/>
              </w:rPr>
            </w:pPr>
            <w:r>
              <w:rPr>
                <w:b/>
                <w:color w:val="000000" w:themeColor="text1"/>
              </w:rPr>
              <w:t>Course Objectives:</w:t>
            </w:r>
          </w:p>
        </w:tc>
      </w:tr>
      <w:tr w:rsidR="006D3969" w14:paraId="66178200" w14:textId="77777777">
        <w:trPr>
          <w:trHeight w:hRule="exact" w:val="2206"/>
        </w:trPr>
        <w:tc>
          <w:tcPr>
            <w:tcW w:w="9974" w:type="dxa"/>
            <w:gridSpan w:val="17"/>
            <w:tcMar>
              <w:left w:w="108" w:type="dxa"/>
              <w:right w:w="108" w:type="dxa"/>
            </w:tcMar>
          </w:tcPr>
          <w:p w14:paraId="27879B31"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main objectives of this course are to: </w:t>
            </w:r>
          </w:p>
          <w:p w14:paraId="18597EE2" w14:textId="77777777" w:rsidR="006D3969" w:rsidRDefault="0094040D">
            <w:p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1. The topics are introductory in nature and build the ability to learn how human system works in stressed conditions under the influence of various internal and external stimuli.</w:t>
            </w:r>
          </w:p>
          <w:p w14:paraId="3C65584A" w14:textId="77777777" w:rsidR="006D3969" w:rsidRDefault="0094040D">
            <w:pPr>
              <w:spacing w:after="0" w:line="240" w:lineRule="auto"/>
              <w:ind w:left="284" w:hanging="284"/>
              <w:jc w:val="both"/>
              <w:rPr>
                <w:rFonts w:ascii="Times New Roman" w:hAnsi="Times New Roman"/>
                <w:b/>
                <w:color w:val="000000" w:themeColor="text1"/>
                <w:sz w:val="24"/>
                <w:szCs w:val="24"/>
              </w:rPr>
            </w:pPr>
            <w:r>
              <w:rPr>
                <w:rFonts w:ascii="Times New Roman" w:hAnsi="Times New Roman"/>
                <w:color w:val="000000" w:themeColor="text1"/>
                <w:sz w:val="24"/>
                <w:szCs w:val="24"/>
              </w:rPr>
              <w:t xml:space="preserve">2. The curriculum of pathology aims at preparing the learners in basic understanding of diseases and their pathogenesis with reference to stress by using biomarkers. </w:t>
            </w:r>
          </w:p>
          <w:p w14:paraId="16F8E936" w14:textId="77777777" w:rsidR="006D3969" w:rsidRDefault="0094040D">
            <w:pPr>
              <w:spacing w:after="0" w:line="240" w:lineRule="auto"/>
              <w:ind w:left="284" w:hanging="284"/>
              <w:jc w:val="both"/>
              <w:rPr>
                <w:color w:val="000000" w:themeColor="text1"/>
              </w:rPr>
            </w:pPr>
            <w:r>
              <w:rPr>
                <w:rFonts w:ascii="Times New Roman" w:hAnsi="Times New Roman"/>
                <w:color w:val="000000" w:themeColor="text1"/>
                <w:sz w:val="24"/>
                <w:szCs w:val="24"/>
              </w:rPr>
              <w:t>3. Toxicology is a vast, multidisciplinary subject encompassing various other basic fields of science. Not all toxicity effects are well understood, many of them unpin themselves into stress. Hence, it allows the learners to gain basic knowledge on toxicology effects.</w:t>
            </w:r>
          </w:p>
        </w:tc>
      </w:tr>
      <w:tr w:rsidR="006D3969" w14:paraId="59A22396" w14:textId="77777777">
        <w:trPr>
          <w:trHeight w:hRule="exact" w:val="90"/>
        </w:trPr>
        <w:tc>
          <w:tcPr>
            <w:tcW w:w="9974" w:type="dxa"/>
            <w:gridSpan w:val="17"/>
            <w:tcMar>
              <w:left w:w="108" w:type="dxa"/>
              <w:right w:w="108" w:type="dxa"/>
            </w:tcMar>
          </w:tcPr>
          <w:p w14:paraId="2EE31B7C" w14:textId="77777777" w:rsidR="006D3969" w:rsidRDefault="006D3969">
            <w:pPr>
              <w:spacing w:after="0" w:line="240" w:lineRule="auto"/>
              <w:rPr>
                <w:rFonts w:ascii="Times New Roman" w:hAnsi="Times New Roman"/>
                <w:b/>
                <w:color w:val="000000" w:themeColor="text1"/>
                <w:sz w:val="24"/>
                <w:szCs w:val="24"/>
              </w:rPr>
            </w:pPr>
          </w:p>
        </w:tc>
      </w:tr>
      <w:tr w:rsidR="006D3969" w14:paraId="66B98B7B" w14:textId="77777777">
        <w:trPr>
          <w:trHeight w:val="143"/>
        </w:trPr>
        <w:tc>
          <w:tcPr>
            <w:tcW w:w="9974" w:type="dxa"/>
            <w:gridSpan w:val="17"/>
            <w:tcMar>
              <w:left w:w="108" w:type="dxa"/>
              <w:right w:w="108" w:type="dxa"/>
            </w:tcMar>
          </w:tcPr>
          <w:p w14:paraId="3C3C0C88"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Expected Course Outcomes:</w:t>
            </w:r>
          </w:p>
        </w:tc>
      </w:tr>
      <w:tr w:rsidR="006D3969" w14:paraId="7407DF80" w14:textId="77777777">
        <w:trPr>
          <w:trHeight w:val="325"/>
        </w:trPr>
        <w:tc>
          <w:tcPr>
            <w:tcW w:w="9974" w:type="dxa"/>
            <w:gridSpan w:val="17"/>
            <w:tcMar>
              <w:left w:w="108" w:type="dxa"/>
              <w:right w:w="108" w:type="dxa"/>
            </w:tcMar>
          </w:tcPr>
          <w:p w14:paraId="7728D1DC"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On the successful completion of the course, students will be able to:</w:t>
            </w:r>
          </w:p>
        </w:tc>
      </w:tr>
      <w:tr w:rsidR="006D3969" w14:paraId="39206EE9" w14:textId="77777777">
        <w:trPr>
          <w:trHeight w:val="728"/>
        </w:trPr>
        <w:tc>
          <w:tcPr>
            <w:tcW w:w="558" w:type="dxa"/>
            <w:gridSpan w:val="3"/>
            <w:tcMar>
              <w:left w:w="108" w:type="dxa"/>
              <w:right w:w="108" w:type="dxa"/>
            </w:tcMar>
          </w:tcPr>
          <w:p w14:paraId="6D1637FE"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7914" w:type="dxa"/>
            <w:gridSpan w:val="10"/>
            <w:tcMar>
              <w:left w:w="108" w:type="dxa"/>
              <w:right w:w="108" w:type="dxa"/>
            </w:tcMar>
          </w:tcPr>
          <w:p w14:paraId="086F0D47" w14:textId="77777777" w:rsidR="006D3969" w:rsidRDefault="0094040D">
            <w:pPr>
              <w:overflowPunct w:val="0"/>
              <w:autoSpaceDE w:val="0"/>
              <w:autoSpaceDN w:val="0"/>
              <w:spacing w:after="0" w:line="240" w:lineRule="auto"/>
              <w:jc w:val="both"/>
              <w:rPr>
                <w:rFonts w:ascii="Times New Roman" w:hAnsi="Times New Roman"/>
                <w:color w:val="000000" w:themeColor="text1"/>
                <w:spacing w:val="5"/>
                <w:sz w:val="24"/>
                <w:szCs w:val="24"/>
                <w:shd w:val="clear" w:color="000000" w:fill="FFFFFF"/>
              </w:rPr>
            </w:pPr>
            <w:r>
              <w:rPr>
                <w:rFonts w:ascii="Times New Roman" w:hAnsi="Times New Roman"/>
                <w:color w:val="000000" w:themeColor="text1"/>
                <w:sz w:val="24"/>
                <w:szCs w:val="24"/>
              </w:rPr>
              <w:t>Next to neurology, it is necessary for the human genetics student to learn about the substances produced by the nervous system; this has been discussed in this course.</w:t>
            </w:r>
          </w:p>
        </w:tc>
        <w:tc>
          <w:tcPr>
            <w:tcW w:w="1502" w:type="dxa"/>
            <w:gridSpan w:val="4"/>
            <w:tcMar>
              <w:left w:w="108" w:type="dxa"/>
              <w:right w:w="108" w:type="dxa"/>
            </w:tcMar>
            <w:vAlign w:val="center"/>
          </w:tcPr>
          <w:p w14:paraId="275D15F7"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K1 &amp; K2</w:t>
            </w:r>
          </w:p>
        </w:tc>
      </w:tr>
      <w:tr w:rsidR="006D3969" w14:paraId="1B269A99" w14:textId="77777777">
        <w:trPr>
          <w:trHeight w:hRule="exact" w:val="928"/>
        </w:trPr>
        <w:tc>
          <w:tcPr>
            <w:tcW w:w="558" w:type="dxa"/>
            <w:gridSpan w:val="3"/>
            <w:tcMar>
              <w:left w:w="108" w:type="dxa"/>
              <w:right w:w="108" w:type="dxa"/>
            </w:tcMar>
          </w:tcPr>
          <w:p w14:paraId="2C4BB3BE"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7914" w:type="dxa"/>
            <w:gridSpan w:val="10"/>
            <w:tcMar>
              <w:left w:w="108" w:type="dxa"/>
              <w:right w:w="108" w:type="dxa"/>
            </w:tcMar>
          </w:tcPr>
          <w:p w14:paraId="6F3B445B" w14:textId="77777777" w:rsidR="006D3969" w:rsidRDefault="0094040D">
            <w:pPr>
              <w:overflowPunct w:val="0"/>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The functions of the substances produced by the nervous system have also been discussed in this course which helps the students to obtain clear knowledge on the same.</w:t>
            </w:r>
          </w:p>
          <w:p w14:paraId="4FBA4A13" w14:textId="77777777" w:rsidR="006D3969" w:rsidRDefault="006D3969">
            <w:pPr>
              <w:overflowPunct w:val="0"/>
              <w:autoSpaceDE w:val="0"/>
              <w:autoSpaceDN w:val="0"/>
              <w:spacing w:after="0" w:line="240" w:lineRule="auto"/>
              <w:jc w:val="both"/>
              <w:rPr>
                <w:rFonts w:ascii="Times New Roman" w:hAnsi="Times New Roman"/>
                <w:color w:val="000000" w:themeColor="text1"/>
                <w:sz w:val="24"/>
                <w:szCs w:val="24"/>
              </w:rPr>
            </w:pPr>
          </w:p>
        </w:tc>
        <w:tc>
          <w:tcPr>
            <w:tcW w:w="1502" w:type="dxa"/>
            <w:gridSpan w:val="4"/>
            <w:tcMar>
              <w:left w:w="108" w:type="dxa"/>
              <w:right w:w="108" w:type="dxa"/>
            </w:tcMar>
            <w:vAlign w:val="center"/>
          </w:tcPr>
          <w:p w14:paraId="38B88DD9"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K1 &amp; K2</w:t>
            </w:r>
          </w:p>
        </w:tc>
      </w:tr>
      <w:tr w:rsidR="006D3969" w14:paraId="3FDD2596" w14:textId="77777777">
        <w:trPr>
          <w:trHeight w:val="746"/>
        </w:trPr>
        <w:tc>
          <w:tcPr>
            <w:tcW w:w="558" w:type="dxa"/>
            <w:gridSpan w:val="3"/>
            <w:tcMar>
              <w:left w:w="108" w:type="dxa"/>
              <w:right w:w="108" w:type="dxa"/>
            </w:tcMar>
          </w:tcPr>
          <w:p w14:paraId="33058E1D"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3</w:t>
            </w:r>
          </w:p>
        </w:tc>
        <w:tc>
          <w:tcPr>
            <w:tcW w:w="7914" w:type="dxa"/>
            <w:gridSpan w:val="10"/>
            <w:tcMar>
              <w:left w:w="108" w:type="dxa"/>
              <w:right w:w="108" w:type="dxa"/>
            </w:tcMar>
          </w:tcPr>
          <w:p w14:paraId="7729C0A7" w14:textId="77777777" w:rsidR="006D3969" w:rsidRDefault="0094040D">
            <w:pPr>
              <w:overflowPunct w:val="0"/>
              <w:autoSpaceDE w:val="0"/>
              <w:autoSpaceDN w:val="0"/>
              <w:spacing w:after="0" w:line="240" w:lineRule="auto"/>
              <w:jc w:val="both"/>
              <w:rPr>
                <w:rFonts w:ascii="Times New Roman" w:hAnsi="Times New Roman"/>
                <w:color w:val="000000" w:themeColor="text1"/>
                <w:sz w:val="24"/>
                <w:szCs w:val="24"/>
                <w:shd w:val="clear" w:color="000000" w:fill="FFFFFF"/>
              </w:rPr>
            </w:pPr>
            <w:r>
              <w:rPr>
                <w:rFonts w:ascii="Times New Roman" w:hAnsi="Times New Roman"/>
                <w:color w:val="000000" w:themeColor="text1"/>
                <w:sz w:val="24"/>
                <w:szCs w:val="24"/>
              </w:rPr>
              <w:t>The biomarkers that indicates the malfunctioning of the body parts has to be known by the life science students, which has also been discussed by this course.</w:t>
            </w:r>
          </w:p>
        </w:tc>
        <w:tc>
          <w:tcPr>
            <w:tcW w:w="1502" w:type="dxa"/>
            <w:gridSpan w:val="4"/>
            <w:tcMar>
              <w:left w:w="108" w:type="dxa"/>
              <w:right w:w="108" w:type="dxa"/>
            </w:tcMar>
            <w:vAlign w:val="center"/>
          </w:tcPr>
          <w:p w14:paraId="17D0C9DF"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K1 &amp; K2</w:t>
            </w:r>
          </w:p>
        </w:tc>
      </w:tr>
      <w:tr w:rsidR="006D3969" w14:paraId="5CDD2114" w14:textId="77777777">
        <w:trPr>
          <w:trHeight w:val="260"/>
        </w:trPr>
        <w:tc>
          <w:tcPr>
            <w:tcW w:w="558" w:type="dxa"/>
            <w:gridSpan w:val="3"/>
            <w:tcMar>
              <w:left w:w="108" w:type="dxa"/>
              <w:right w:w="108" w:type="dxa"/>
            </w:tcMar>
          </w:tcPr>
          <w:p w14:paraId="21F7C077"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7914" w:type="dxa"/>
            <w:gridSpan w:val="10"/>
            <w:tcMar>
              <w:left w:w="108" w:type="dxa"/>
              <w:right w:w="108" w:type="dxa"/>
            </w:tcMar>
          </w:tcPr>
          <w:p w14:paraId="389F47F5"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Understanding about the neurological effects associated with stress. </w:t>
            </w:r>
          </w:p>
        </w:tc>
        <w:tc>
          <w:tcPr>
            <w:tcW w:w="1502" w:type="dxa"/>
            <w:gridSpan w:val="4"/>
            <w:tcMar>
              <w:left w:w="108" w:type="dxa"/>
              <w:right w:w="108" w:type="dxa"/>
            </w:tcMar>
            <w:vAlign w:val="center"/>
          </w:tcPr>
          <w:p w14:paraId="51985AB8"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K1 &amp; K2</w:t>
            </w:r>
          </w:p>
        </w:tc>
      </w:tr>
      <w:tr w:rsidR="006D3969" w14:paraId="51ADB060" w14:textId="77777777">
        <w:trPr>
          <w:trHeight w:hRule="exact" w:val="631"/>
        </w:trPr>
        <w:tc>
          <w:tcPr>
            <w:tcW w:w="558" w:type="dxa"/>
            <w:gridSpan w:val="3"/>
            <w:tcMar>
              <w:left w:w="108" w:type="dxa"/>
              <w:right w:w="108" w:type="dxa"/>
            </w:tcMar>
          </w:tcPr>
          <w:p w14:paraId="2A4AED1C"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7914" w:type="dxa"/>
            <w:gridSpan w:val="10"/>
            <w:tcMar>
              <w:left w:w="108" w:type="dxa"/>
              <w:right w:w="108" w:type="dxa"/>
            </w:tcMar>
          </w:tcPr>
          <w:p w14:paraId="177713C8"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Learn basic research and toxicity test.</w:t>
            </w:r>
          </w:p>
        </w:tc>
        <w:tc>
          <w:tcPr>
            <w:tcW w:w="1502" w:type="dxa"/>
            <w:gridSpan w:val="4"/>
            <w:tcMar>
              <w:left w:w="108" w:type="dxa"/>
              <w:right w:w="108" w:type="dxa"/>
            </w:tcMar>
            <w:vAlign w:val="center"/>
          </w:tcPr>
          <w:p w14:paraId="4E3E9382"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K1, K2, K3  &amp; K5</w:t>
            </w:r>
          </w:p>
        </w:tc>
      </w:tr>
      <w:tr w:rsidR="006D3969" w14:paraId="2DDC3C48" w14:textId="77777777">
        <w:trPr>
          <w:trHeight w:val="322"/>
        </w:trPr>
        <w:tc>
          <w:tcPr>
            <w:tcW w:w="9974" w:type="dxa"/>
            <w:gridSpan w:val="17"/>
            <w:tcMar>
              <w:left w:w="108" w:type="dxa"/>
              <w:right w:w="108" w:type="dxa"/>
            </w:tcMar>
          </w:tcPr>
          <w:p w14:paraId="0F543E07"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K1</w:t>
            </w:r>
            <w:r>
              <w:rPr>
                <w:rFonts w:ascii="Times New Roman" w:hAnsi="Times New Roman"/>
                <w:color w:val="000000" w:themeColor="text1"/>
                <w:sz w:val="24"/>
                <w:szCs w:val="24"/>
              </w:rPr>
              <w:t xml:space="preserve"> - Remember; </w:t>
            </w:r>
            <w:r>
              <w:rPr>
                <w:rFonts w:ascii="Times New Roman" w:hAnsi="Times New Roman"/>
                <w:b/>
                <w:color w:val="000000" w:themeColor="text1"/>
                <w:sz w:val="24"/>
                <w:szCs w:val="24"/>
              </w:rPr>
              <w:t>K2</w:t>
            </w:r>
            <w:r>
              <w:rPr>
                <w:rFonts w:ascii="Times New Roman" w:hAnsi="Times New Roman"/>
                <w:color w:val="000000" w:themeColor="text1"/>
                <w:sz w:val="24"/>
                <w:szCs w:val="24"/>
              </w:rPr>
              <w:t xml:space="preserve"> - Understand; </w:t>
            </w:r>
            <w:r>
              <w:rPr>
                <w:rFonts w:ascii="Times New Roman" w:hAnsi="Times New Roman"/>
                <w:b/>
                <w:color w:val="000000" w:themeColor="text1"/>
                <w:sz w:val="24"/>
                <w:szCs w:val="24"/>
              </w:rPr>
              <w:t>K3</w:t>
            </w:r>
            <w:r>
              <w:rPr>
                <w:rFonts w:ascii="Times New Roman" w:hAnsi="Times New Roman"/>
                <w:color w:val="000000" w:themeColor="text1"/>
                <w:sz w:val="24"/>
                <w:szCs w:val="24"/>
              </w:rPr>
              <w:t xml:space="preserve"> - Apply; </w:t>
            </w:r>
            <w:r>
              <w:rPr>
                <w:rFonts w:ascii="Times New Roman" w:hAnsi="Times New Roman"/>
                <w:b/>
                <w:color w:val="000000" w:themeColor="text1"/>
                <w:sz w:val="24"/>
                <w:szCs w:val="24"/>
              </w:rPr>
              <w:t>K4</w:t>
            </w:r>
            <w:r>
              <w:rPr>
                <w:rFonts w:ascii="Times New Roman" w:hAnsi="Times New Roman"/>
                <w:color w:val="000000" w:themeColor="text1"/>
                <w:sz w:val="24"/>
                <w:szCs w:val="24"/>
              </w:rPr>
              <w:t xml:space="preserve"> - Analyze; </w:t>
            </w:r>
            <w:r>
              <w:rPr>
                <w:rFonts w:ascii="Times New Roman" w:hAnsi="Times New Roman"/>
                <w:b/>
                <w:color w:val="000000" w:themeColor="text1"/>
                <w:sz w:val="24"/>
                <w:szCs w:val="24"/>
              </w:rPr>
              <w:t>K5</w:t>
            </w:r>
            <w:r>
              <w:rPr>
                <w:rFonts w:ascii="Times New Roman" w:hAnsi="Times New Roman"/>
                <w:color w:val="000000" w:themeColor="text1"/>
                <w:sz w:val="24"/>
                <w:szCs w:val="24"/>
              </w:rPr>
              <w:t xml:space="preserve"> - Evaluate; </w:t>
            </w:r>
            <w:r>
              <w:rPr>
                <w:rFonts w:ascii="Times New Roman" w:hAnsi="Times New Roman"/>
                <w:b/>
                <w:color w:val="000000" w:themeColor="text1"/>
                <w:sz w:val="24"/>
                <w:szCs w:val="24"/>
              </w:rPr>
              <w:t>K6</w:t>
            </w:r>
            <w:r>
              <w:rPr>
                <w:rFonts w:ascii="Times New Roman" w:hAnsi="Times New Roman"/>
                <w:color w:val="000000" w:themeColor="text1"/>
                <w:sz w:val="24"/>
                <w:szCs w:val="24"/>
              </w:rPr>
              <w:t xml:space="preserve"> - Create</w:t>
            </w:r>
          </w:p>
        </w:tc>
      </w:tr>
      <w:tr w:rsidR="006D3969" w14:paraId="4E727203" w14:textId="77777777">
        <w:trPr>
          <w:trHeight w:hRule="exact" w:val="90"/>
        </w:trPr>
        <w:tc>
          <w:tcPr>
            <w:tcW w:w="9974" w:type="dxa"/>
            <w:gridSpan w:val="17"/>
            <w:tcMar>
              <w:left w:w="108" w:type="dxa"/>
              <w:right w:w="108" w:type="dxa"/>
            </w:tcMar>
          </w:tcPr>
          <w:p w14:paraId="7501504C" w14:textId="77777777" w:rsidR="006D3969" w:rsidRDefault="006D3969">
            <w:pPr>
              <w:spacing w:after="0" w:line="240" w:lineRule="auto"/>
              <w:jc w:val="both"/>
              <w:rPr>
                <w:rFonts w:ascii="Times New Roman" w:hAnsi="Times New Roman"/>
                <w:b/>
                <w:color w:val="000000" w:themeColor="text1"/>
                <w:sz w:val="24"/>
                <w:szCs w:val="24"/>
              </w:rPr>
            </w:pPr>
          </w:p>
        </w:tc>
      </w:tr>
      <w:tr w:rsidR="006D3969" w14:paraId="7E95AADB" w14:textId="77777777">
        <w:trPr>
          <w:trHeight w:val="143"/>
        </w:trPr>
        <w:tc>
          <w:tcPr>
            <w:tcW w:w="1555" w:type="dxa"/>
            <w:gridSpan w:val="5"/>
            <w:tcMar>
              <w:left w:w="108" w:type="dxa"/>
              <w:right w:w="108" w:type="dxa"/>
            </w:tcMar>
          </w:tcPr>
          <w:p w14:paraId="178CC76A"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 1</w:t>
            </w:r>
          </w:p>
        </w:tc>
        <w:tc>
          <w:tcPr>
            <w:tcW w:w="6387" w:type="dxa"/>
            <w:gridSpan w:val="6"/>
            <w:tcMar>
              <w:left w:w="108" w:type="dxa"/>
              <w:right w:w="108" w:type="dxa"/>
            </w:tcMar>
          </w:tcPr>
          <w:p w14:paraId="0ECAFDA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STRESS PHYSIOLOGY</w:t>
            </w:r>
          </w:p>
        </w:tc>
        <w:tc>
          <w:tcPr>
            <w:tcW w:w="2032" w:type="dxa"/>
            <w:gridSpan w:val="6"/>
            <w:tcMar>
              <w:left w:w="108" w:type="dxa"/>
              <w:right w:w="108" w:type="dxa"/>
            </w:tcMar>
          </w:tcPr>
          <w:p w14:paraId="1C72E3B0"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7C9D96D4" w14:textId="77777777">
        <w:trPr>
          <w:trHeight w:val="143"/>
        </w:trPr>
        <w:tc>
          <w:tcPr>
            <w:tcW w:w="9974" w:type="dxa"/>
            <w:gridSpan w:val="17"/>
            <w:tcMar>
              <w:left w:w="108" w:type="dxa"/>
              <w:right w:w="108" w:type="dxa"/>
            </w:tcMar>
          </w:tcPr>
          <w:p w14:paraId="4EC87E2E" w14:textId="6A6B5CD1" w:rsidR="006D3969" w:rsidRDefault="0094040D">
            <w:pPr>
              <w:tabs>
                <w:tab w:val="left" w:pos="2391"/>
              </w:tabs>
              <w:spacing w:after="0"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Factors contributing to stress, physiological systems respond to stress. Principle pathways linked to steroidal hormones. Biomarkers: Introduction and types of biomarkers acting based on organ and tissue specific and non-specific.</w:t>
            </w:r>
            <w:r w:rsidR="001540EA">
              <w:rPr>
                <w:rFonts w:ascii="Times New Roman" w:hAnsi="Times New Roman"/>
                <w:color w:val="000000" w:themeColor="text1"/>
                <w:sz w:val="24"/>
                <w:szCs w:val="24"/>
              </w:rPr>
              <w:t xml:space="preserve"> </w:t>
            </w:r>
            <w:r w:rsidR="001540EA" w:rsidRPr="001540EA">
              <w:rPr>
                <w:rFonts w:ascii="Times New Roman" w:hAnsi="Times New Roman"/>
                <w:color w:val="FF0000"/>
                <w:sz w:val="24"/>
                <w:szCs w:val="24"/>
              </w:rPr>
              <w:t>Biomarkers discovery and its applications</w:t>
            </w:r>
            <w:r w:rsidR="001540EA" w:rsidRPr="001540EA">
              <w:rPr>
                <w:rFonts w:ascii="Times New Roman" w:hAnsi="Times New Roman"/>
                <w:color w:val="000000" w:themeColor="text1"/>
                <w:sz w:val="24"/>
                <w:szCs w:val="24"/>
              </w:rPr>
              <w:t>.</w:t>
            </w:r>
          </w:p>
        </w:tc>
      </w:tr>
      <w:tr w:rsidR="006D3969" w14:paraId="39ADA60E" w14:textId="77777777">
        <w:trPr>
          <w:trHeight w:hRule="exact" w:val="90"/>
        </w:trPr>
        <w:tc>
          <w:tcPr>
            <w:tcW w:w="9974" w:type="dxa"/>
            <w:gridSpan w:val="17"/>
            <w:tcMar>
              <w:left w:w="108" w:type="dxa"/>
              <w:right w:w="108" w:type="dxa"/>
            </w:tcMar>
          </w:tcPr>
          <w:p w14:paraId="44B04757" w14:textId="77777777" w:rsidR="006D3969" w:rsidRDefault="006D3969">
            <w:pPr>
              <w:spacing w:after="0" w:line="240" w:lineRule="auto"/>
              <w:ind w:firstLine="34"/>
              <w:jc w:val="both"/>
              <w:rPr>
                <w:rFonts w:ascii="Times New Roman" w:hAnsi="Times New Roman"/>
                <w:color w:val="000000" w:themeColor="text1"/>
                <w:sz w:val="24"/>
                <w:szCs w:val="24"/>
              </w:rPr>
            </w:pPr>
          </w:p>
        </w:tc>
      </w:tr>
      <w:tr w:rsidR="006D3969" w14:paraId="69315E70" w14:textId="77777777">
        <w:trPr>
          <w:trHeight w:val="143"/>
        </w:trPr>
        <w:tc>
          <w:tcPr>
            <w:tcW w:w="1555" w:type="dxa"/>
            <w:gridSpan w:val="5"/>
            <w:tcMar>
              <w:left w:w="108" w:type="dxa"/>
              <w:right w:w="108" w:type="dxa"/>
            </w:tcMar>
          </w:tcPr>
          <w:p w14:paraId="55C82B92"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 2</w:t>
            </w:r>
          </w:p>
        </w:tc>
        <w:tc>
          <w:tcPr>
            <w:tcW w:w="6350" w:type="dxa"/>
            <w:gridSpan w:val="5"/>
            <w:tcMar>
              <w:left w:w="108" w:type="dxa"/>
              <w:right w:w="108" w:type="dxa"/>
            </w:tcMar>
          </w:tcPr>
          <w:p w14:paraId="7B3C5AA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BIOMARKERS</w:t>
            </w:r>
          </w:p>
        </w:tc>
        <w:tc>
          <w:tcPr>
            <w:tcW w:w="2069" w:type="dxa"/>
            <w:gridSpan w:val="7"/>
            <w:tcMar>
              <w:left w:w="108" w:type="dxa"/>
              <w:right w:w="108" w:type="dxa"/>
            </w:tcMar>
          </w:tcPr>
          <w:p w14:paraId="556D9D1E"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0BABA015" w14:textId="77777777">
        <w:trPr>
          <w:trHeight w:val="143"/>
        </w:trPr>
        <w:tc>
          <w:tcPr>
            <w:tcW w:w="9974" w:type="dxa"/>
            <w:gridSpan w:val="17"/>
            <w:tcMar>
              <w:left w:w="108" w:type="dxa"/>
              <w:right w:w="108" w:type="dxa"/>
            </w:tcMar>
          </w:tcPr>
          <w:p w14:paraId="2600E706" w14:textId="5FB72D9E" w:rsidR="006D3969" w:rsidRDefault="0094040D" w:rsidP="001540E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Methods for identifying biomarkers: Biomarker selection development</w:t>
            </w:r>
            <w:r w:rsidR="001540EA">
              <w:rPr>
                <w:rFonts w:ascii="Times New Roman" w:hAnsi="Times New Roman"/>
                <w:color w:val="000000" w:themeColor="text1"/>
                <w:sz w:val="24"/>
                <w:szCs w:val="24"/>
              </w:rPr>
              <w:t xml:space="preserve"> </w:t>
            </w:r>
            <w:r w:rsidR="001540EA" w:rsidRPr="001540EA">
              <w:rPr>
                <w:rFonts w:ascii="Times New Roman" w:hAnsi="Times New Roman"/>
                <w:color w:val="FF0000"/>
                <w:sz w:val="24"/>
                <w:szCs w:val="24"/>
              </w:rPr>
              <w:t>and assay</w:t>
            </w:r>
            <w:r>
              <w:rPr>
                <w:rFonts w:ascii="Times New Roman" w:hAnsi="Times New Roman"/>
                <w:color w:val="000000" w:themeColor="text1"/>
                <w:sz w:val="24"/>
                <w:szCs w:val="24"/>
              </w:rPr>
              <w:t>. Significance of biomarkers in oxidative stress, metabolic biomarkers, immunological biomarkers and physiological biomarkers. Blood chemistry and histopathology. Heat shock proteins.</w:t>
            </w:r>
          </w:p>
        </w:tc>
      </w:tr>
      <w:tr w:rsidR="006D3969" w14:paraId="0A7320C4" w14:textId="77777777">
        <w:trPr>
          <w:trHeight w:hRule="exact" w:val="90"/>
        </w:trPr>
        <w:tc>
          <w:tcPr>
            <w:tcW w:w="9974" w:type="dxa"/>
            <w:gridSpan w:val="17"/>
            <w:tcMar>
              <w:left w:w="108" w:type="dxa"/>
              <w:right w:w="108" w:type="dxa"/>
            </w:tcMar>
          </w:tcPr>
          <w:p w14:paraId="5229035E" w14:textId="77777777" w:rsidR="006D3969" w:rsidRDefault="006D3969">
            <w:pPr>
              <w:spacing w:after="0" w:line="240" w:lineRule="auto"/>
              <w:ind w:firstLine="34"/>
              <w:jc w:val="center"/>
              <w:rPr>
                <w:rFonts w:ascii="Times New Roman" w:hAnsi="Times New Roman"/>
                <w:b/>
                <w:color w:val="000000" w:themeColor="text1"/>
                <w:sz w:val="24"/>
                <w:szCs w:val="24"/>
              </w:rPr>
            </w:pPr>
          </w:p>
        </w:tc>
      </w:tr>
      <w:tr w:rsidR="006D3969" w14:paraId="6E51150D" w14:textId="77777777">
        <w:trPr>
          <w:trHeight w:val="143"/>
        </w:trPr>
        <w:tc>
          <w:tcPr>
            <w:tcW w:w="1555" w:type="dxa"/>
            <w:gridSpan w:val="5"/>
            <w:tcMar>
              <w:left w:w="108" w:type="dxa"/>
              <w:right w:w="108" w:type="dxa"/>
            </w:tcMar>
          </w:tcPr>
          <w:p w14:paraId="7DBCBD17"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 3</w:t>
            </w:r>
          </w:p>
        </w:tc>
        <w:tc>
          <w:tcPr>
            <w:tcW w:w="6085" w:type="dxa"/>
            <w:gridSpan w:val="3"/>
            <w:tcMar>
              <w:left w:w="108" w:type="dxa"/>
              <w:right w:w="108" w:type="dxa"/>
            </w:tcMar>
          </w:tcPr>
          <w:p w14:paraId="4CAF1CE8" w14:textId="77777777" w:rsidR="006D3969" w:rsidRDefault="0094040D">
            <w:pPr>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NEUROENDOCRINE BIOMARKERS</w:t>
            </w:r>
          </w:p>
        </w:tc>
        <w:tc>
          <w:tcPr>
            <w:tcW w:w="2334" w:type="dxa"/>
            <w:gridSpan w:val="9"/>
            <w:tcMar>
              <w:left w:w="108" w:type="dxa"/>
              <w:right w:w="108" w:type="dxa"/>
            </w:tcMar>
          </w:tcPr>
          <w:p w14:paraId="74F4CC5D"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4B5BCC5D" w14:textId="77777777">
        <w:trPr>
          <w:trHeight w:val="143"/>
        </w:trPr>
        <w:tc>
          <w:tcPr>
            <w:tcW w:w="9974" w:type="dxa"/>
            <w:gridSpan w:val="17"/>
            <w:tcMar>
              <w:left w:w="108" w:type="dxa"/>
              <w:right w:w="108" w:type="dxa"/>
            </w:tcMar>
          </w:tcPr>
          <w:p w14:paraId="37A18AEF" w14:textId="77777777" w:rsidR="006D3969" w:rsidRDefault="0094040D">
            <w:pPr>
              <w:autoSpaceDE w:val="0"/>
              <w:autoSpaceDN w:val="0"/>
              <w:spacing w:after="0" w:line="240" w:lineRule="auto"/>
              <w:jc w:val="both"/>
              <w:rPr>
                <w:rFonts w:ascii="Times New Roman" w:hAnsi="Times New Roman"/>
                <w:color w:val="000000" w:themeColor="text1"/>
                <w:sz w:val="24"/>
                <w:szCs w:val="24"/>
                <w:lang w:eastAsia="en-IN"/>
              </w:rPr>
            </w:pPr>
            <w:r>
              <w:rPr>
                <w:rFonts w:ascii="Times New Roman" w:hAnsi="Times New Roman"/>
                <w:color w:val="000000" w:themeColor="text1"/>
                <w:sz w:val="24"/>
                <w:szCs w:val="24"/>
              </w:rPr>
              <w:t>Neuroendocrine biomarkers: The primary physiological factor that determine the neuroendocrine stress response, Stress relaxation and receptors, arterial pressure and regulation, functions of cortisol in stress and inflammation.</w:t>
            </w:r>
            <w:r>
              <w:rPr>
                <w:rFonts w:ascii="Times New Roman" w:hAnsi="Times New Roman"/>
                <w:b/>
                <w:color w:val="000000" w:themeColor="text1"/>
                <w:sz w:val="24"/>
                <w:szCs w:val="24"/>
              </w:rPr>
              <w:tab/>
            </w:r>
            <w:r>
              <w:rPr>
                <w:rFonts w:ascii="Times New Roman" w:hAnsi="Times New Roman"/>
                <w:b/>
                <w:color w:val="000000" w:themeColor="text1"/>
                <w:sz w:val="24"/>
                <w:szCs w:val="24"/>
              </w:rPr>
              <w:tab/>
            </w:r>
          </w:p>
        </w:tc>
      </w:tr>
      <w:tr w:rsidR="006D3969" w14:paraId="12BE18CA" w14:textId="77777777">
        <w:trPr>
          <w:trHeight w:hRule="exact" w:val="90"/>
        </w:trPr>
        <w:tc>
          <w:tcPr>
            <w:tcW w:w="9974" w:type="dxa"/>
            <w:gridSpan w:val="17"/>
            <w:tcMar>
              <w:left w:w="108" w:type="dxa"/>
              <w:right w:w="108" w:type="dxa"/>
            </w:tcMar>
          </w:tcPr>
          <w:p w14:paraId="1BBBE7F3" w14:textId="77777777" w:rsidR="006D3969" w:rsidRDefault="006D3969">
            <w:pPr>
              <w:spacing w:after="0" w:line="240" w:lineRule="auto"/>
              <w:jc w:val="center"/>
              <w:rPr>
                <w:rFonts w:ascii="Times New Roman" w:hAnsi="Times New Roman"/>
                <w:b/>
                <w:color w:val="000000" w:themeColor="text1"/>
                <w:sz w:val="24"/>
                <w:szCs w:val="24"/>
              </w:rPr>
            </w:pPr>
          </w:p>
        </w:tc>
      </w:tr>
      <w:tr w:rsidR="006D3969" w14:paraId="7E13243A" w14:textId="77777777">
        <w:trPr>
          <w:trHeight w:val="143"/>
        </w:trPr>
        <w:tc>
          <w:tcPr>
            <w:tcW w:w="1555" w:type="dxa"/>
            <w:gridSpan w:val="5"/>
            <w:tcMar>
              <w:left w:w="108" w:type="dxa"/>
              <w:right w:w="108" w:type="dxa"/>
            </w:tcMar>
          </w:tcPr>
          <w:p w14:paraId="21C9CA1D"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 4</w:t>
            </w:r>
          </w:p>
        </w:tc>
        <w:tc>
          <w:tcPr>
            <w:tcW w:w="6085" w:type="dxa"/>
            <w:gridSpan w:val="3"/>
            <w:tcMar>
              <w:left w:w="108" w:type="dxa"/>
              <w:right w:w="108" w:type="dxa"/>
            </w:tcMar>
          </w:tcPr>
          <w:p w14:paraId="555B6E03" w14:textId="77777777" w:rsidR="006D3969" w:rsidRDefault="0094040D">
            <w:pPr>
              <w:overflowPunct w:val="0"/>
              <w:autoSpaceDE w:val="0"/>
              <w:autoSpaceDN w:val="0"/>
              <w:spacing w:after="0" w:line="240" w:lineRule="auto"/>
              <w:jc w:val="center"/>
              <w:rPr>
                <w:rFonts w:ascii="Times New Roman" w:hAnsi="Times New Roman"/>
                <w:b/>
                <w:color w:val="000000" w:themeColor="text1"/>
                <w:sz w:val="24"/>
                <w:szCs w:val="24"/>
                <w:lang w:val="en-IN"/>
              </w:rPr>
            </w:pPr>
            <w:r>
              <w:rPr>
                <w:rFonts w:ascii="Times New Roman" w:hAnsi="Times New Roman"/>
                <w:b/>
                <w:color w:val="000000" w:themeColor="text1"/>
                <w:sz w:val="24"/>
                <w:szCs w:val="24"/>
              </w:rPr>
              <w:t>STRESS AND NEUROLOGICAL EFFECTS</w:t>
            </w:r>
          </w:p>
        </w:tc>
        <w:tc>
          <w:tcPr>
            <w:tcW w:w="2334" w:type="dxa"/>
            <w:gridSpan w:val="9"/>
            <w:tcMar>
              <w:left w:w="108" w:type="dxa"/>
              <w:right w:w="108" w:type="dxa"/>
            </w:tcMar>
          </w:tcPr>
          <w:p w14:paraId="2F983AC3" w14:textId="77777777" w:rsidR="006D3969" w:rsidRDefault="0094040D">
            <w:pPr>
              <w:tabs>
                <w:tab w:val="center" w:pos="927"/>
                <w:tab w:val="right" w:pos="1854"/>
              </w:tabs>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231C5426" w14:textId="77777777">
        <w:trPr>
          <w:trHeight w:val="143"/>
        </w:trPr>
        <w:tc>
          <w:tcPr>
            <w:tcW w:w="9974" w:type="dxa"/>
            <w:gridSpan w:val="17"/>
            <w:tcMar>
              <w:left w:w="108" w:type="dxa"/>
              <w:right w:w="108" w:type="dxa"/>
            </w:tcMar>
          </w:tcPr>
          <w:p w14:paraId="3F61B9A9" w14:textId="77777777" w:rsidR="006D3969" w:rsidRDefault="0094040D">
            <w:pPr>
              <w:autoSpaceDE w:val="0"/>
              <w:autoSpaceDN w:val="0"/>
              <w:spacing w:after="0"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 xml:space="preserve">Promising new vistas for chronic stress characterization, metabolomics, ultrastructure modifications in mitochondria. Neuroanatomy changes seen under stressed conditions. Neuropsychic disorders characteristic features, disease progression, treatment and control. Stress management using Artificial intelligence. </w:t>
            </w:r>
          </w:p>
        </w:tc>
      </w:tr>
      <w:tr w:rsidR="006D3969" w14:paraId="5D687C4F" w14:textId="77777777">
        <w:trPr>
          <w:trHeight w:val="143"/>
        </w:trPr>
        <w:tc>
          <w:tcPr>
            <w:tcW w:w="1555" w:type="dxa"/>
            <w:gridSpan w:val="5"/>
            <w:tcMar>
              <w:left w:w="108" w:type="dxa"/>
              <w:right w:w="108" w:type="dxa"/>
            </w:tcMar>
          </w:tcPr>
          <w:p w14:paraId="10D501C9"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 5</w:t>
            </w:r>
          </w:p>
        </w:tc>
        <w:tc>
          <w:tcPr>
            <w:tcW w:w="6051" w:type="dxa"/>
            <w:gridSpan w:val="2"/>
            <w:tcMar>
              <w:left w:w="108" w:type="dxa"/>
              <w:right w:w="108" w:type="dxa"/>
            </w:tcMar>
          </w:tcPr>
          <w:p w14:paraId="56B2368A" w14:textId="77777777" w:rsidR="006D3969" w:rsidRDefault="0094040D">
            <w:pPr>
              <w:overflowPunct w:val="0"/>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TOXICOLOGY</w:t>
            </w:r>
          </w:p>
        </w:tc>
        <w:tc>
          <w:tcPr>
            <w:tcW w:w="2368" w:type="dxa"/>
            <w:gridSpan w:val="10"/>
            <w:tcMar>
              <w:left w:w="108" w:type="dxa"/>
              <w:right w:w="108" w:type="dxa"/>
            </w:tcMar>
          </w:tcPr>
          <w:p w14:paraId="0DE320A8" w14:textId="77777777" w:rsidR="006D3969" w:rsidRDefault="0094040D">
            <w:pPr>
              <w:tabs>
                <w:tab w:val="center" w:pos="927"/>
                <w:tab w:val="right" w:pos="1854"/>
              </w:tabs>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1F584312" w14:textId="77777777">
        <w:trPr>
          <w:trHeight w:val="143"/>
        </w:trPr>
        <w:tc>
          <w:tcPr>
            <w:tcW w:w="9974" w:type="dxa"/>
            <w:gridSpan w:val="17"/>
            <w:tcMar>
              <w:left w:w="108" w:type="dxa"/>
              <w:right w:w="108" w:type="dxa"/>
            </w:tcMar>
          </w:tcPr>
          <w:p w14:paraId="0C75D425" w14:textId="77777777" w:rsidR="006D3969" w:rsidRDefault="0094040D">
            <w:pPr>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Chemical stress and Toxins: Introduction, definition, sub disciplines, environmental toxicants, routes of entry of xenobiotics. Toxicity tests: basic requirements, test organisms. Types of acute toxicity tests and chronic toxicity tests, terminologies used in toxicity tests and need for conducting toxicity tests.</w:t>
            </w:r>
          </w:p>
        </w:tc>
      </w:tr>
      <w:tr w:rsidR="006D3969" w14:paraId="7C6A6A2A" w14:textId="77777777">
        <w:trPr>
          <w:trHeight w:hRule="exact" w:val="127"/>
        </w:trPr>
        <w:tc>
          <w:tcPr>
            <w:tcW w:w="9974" w:type="dxa"/>
            <w:gridSpan w:val="17"/>
            <w:tcMar>
              <w:left w:w="108" w:type="dxa"/>
              <w:right w:w="108" w:type="dxa"/>
            </w:tcMar>
          </w:tcPr>
          <w:p w14:paraId="1811C2C9" w14:textId="77777777" w:rsidR="006D3969" w:rsidRDefault="006D3969">
            <w:pPr>
              <w:spacing w:after="0" w:line="240" w:lineRule="auto"/>
              <w:ind w:firstLine="34"/>
              <w:jc w:val="both"/>
              <w:rPr>
                <w:rFonts w:ascii="Times New Roman" w:hAnsi="Times New Roman"/>
                <w:color w:val="000000" w:themeColor="text1"/>
                <w:sz w:val="24"/>
                <w:szCs w:val="24"/>
              </w:rPr>
            </w:pPr>
          </w:p>
        </w:tc>
      </w:tr>
      <w:tr w:rsidR="006D3969" w14:paraId="4C9DD549" w14:textId="77777777">
        <w:trPr>
          <w:trHeight w:val="143"/>
        </w:trPr>
        <w:tc>
          <w:tcPr>
            <w:tcW w:w="1555" w:type="dxa"/>
            <w:gridSpan w:val="5"/>
            <w:tcMar>
              <w:left w:w="108" w:type="dxa"/>
              <w:right w:w="108" w:type="dxa"/>
            </w:tcMar>
          </w:tcPr>
          <w:p w14:paraId="1977C299"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Unit:6</w:t>
            </w:r>
          </w:p>
        </w:tc>
        <w:tc>
          <w:tcPr>
            <w:tcW w:w="6051" w:type="dxa"/>
            <w:gridSpan w:val="2"/>
            <w:tcMar>
              <w:left w:w="108" w:type="dxa"/>
              <w:right w:w="108" w:type="dxa"/>
            </w:tcMar>
          </w:tcPr>
          <w:p w14:paraId="22712C71" w14:textId="77777777" w:rsidR="006D3969" w:rsidRDefault="0094040D">
            <w:pPr>
              <w:spacing w:after="0" w:line="240" w:lineRule="auto"/>
              <w:ind w:left="-18"/>
              <w:jc w:val="center"/>
              <w:rPr>
                <w:rFonts w:ascii="Times New Roman" w:hAnsi="Times New Roman"/>
                <w:b/>
                <w:color w:val="000000" w:themeColor="text1"/>
                <w:sz w:val="24"/>
                <w:szCs w:val="24"/>
              </w:rPr>
            </w:pPr>
            <w:r>
              <w:rPr>
                <w:rFonts w:ascii="Times New Roman" w:hAnsi="Times New Roman"/>
                <w:b/>
                <w:color w:val="000000" w:themeColor="text1"/>
                <w:sz w:val="24"/>
                <w:szCs w:val="24"/>
              </w:rPr>
              <w:t>CONTEMPORARY ISSUES</w:t>
            </w:r>
          </w:p>
        </w:tc>
        <w:tc>
          <w:tcPr>
            <w:tcW w:w="2368" w:type="dxa"/>
            <w:gridSpan w:val="10"/>
            <w:tcMar>
              <w:left w:w="108" w:type="dxa"/>
              <w:right w:w="108" w:type="dxa"/>
            </w:tcMar>
          </w:tcPr>
          <w:p w14:paraId="6AC2C21D" w14:textId="77777777" w:rsidR="006D3969" w:rsidRDefault="0094040D">
            <w:pPr>
              <w:tabs>
                <w:tab w:val="center" w:pos="927"/>
                <w:tab w:val="right" w:pos="1854"/>
              </w:tabs>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2 hours</w:t>
            </w:r>
          </w:p>
        </w:tc>
      </w:tr>
      <w:tr w:rsidR="006D3969" w14:paraId="13B19C8E" w14:textId="77777777">
        <w:trPr>
          <w:trHeight w:val="143"/>
        </w:trPr>
        <w:tc>
          <w:tcPr>
            <w:tcW w:w="9974" w:type="dxa"/>
            <w:gridSpan w:val="17"/>
            <w:tcMar>
              <w:left w:w="108" w:type="dxa"/>
              <w:right w:w="108" w:type="dxa"/>
            </w:tcMar>
          </w:tcPr>
          <w:p w14:paraId="5E0C29EF"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Expert lectures, online seminars - webinars</w:t>
            </w:r>
          </w:p>
        </w:tc>
      </w:tr>
      <w:tr w:rsidR="006D3969" w14:paraId="7C74008B" w14:textId="77777777">
        <w:trPr>
          <w:trHeight w:hRule="exact" w:val="90"/>
        </w:trPr>
        <w:tc>
          <w:tcPr>
            <w:tcW w:w="9974" w:type="dxa"/>
            <w:gridSpan w:val="17"/>
            <w:tcMar>
              <w:left w:w="108" w:type="dxa"/>
              <w:right w:w="108" w:type="dxa"/>
            </w:tcMar>
          </w:tcPr>
          <w:p w14:paraId="1FCFA830" w14:textId="77777777" w:rsidR="006D3969" w:rsidRDefault="006D3969">
            <w:pPr>
              <w:spacing w:after="0" w:line="240" w:lineRule="auto"/>
              <w:jc w:val="right"/>
              <w:rPr>
                <w:rFonts w:ascii="Times New Roman" w:hAnsi="Times New Roman"/>
                <w:b/>
                <w:color w:val="000000" w:themeColor="text1"/>
                <w:sz w:val="24"/>
                <w:szCs w:val="24"/>
              </w:rPr>
            </w:pPr>
          </w:p>
        </w:tc>
      </w:tr>
      <w:tr w:rsidR="006D3969" w14:paraId="2A274A6A" w14:textId="77777777">
        <w:trPr>
          <w:trHeight w:val="350"/>
        </w:trPr>
        <w:tc>
          <w:tcPr>
            <w:tcW w:w="1555" w:type="dxa"/>
            <w:gridSpan w:val="5"/>
            <w:tcMar>
              <w:left w:w="108" w:type="dxa"/>
              <w:right w:w="108" w:type="dxa"/>
            </w:tcMar>
          </w:tcPr>
          <w:p w14:paraId="0945BCCD" w14:textId="77777777" w:rsidR="006D3969" w:rsidRDefault="006D3969">
            <w:pPr>
              <w:spacing w:after="0" w:line="240" w:lineRule="auto"/>
              <w:rPr>
                <w:rFonts w:ascii="Times New Roman" w:hAnsi="Times New Roman"/>
                <w:b/>
                <w:color w:val="000000" w:themeColor="text1"/>
                <w:sz w:val="24"/>
                <w:szCs w:val="24"/>
              </w:rPr>
            </w:pPr>
          </w:p>
        </w:tc>
        <w:tc>
          <w:tcPr>
            <w:tcW w:w="6051" w:type="dxa"/>
            <w:gridSpan w:val="2"/>
            <w:tcMar>
              <w:left w:w="108" w:type="dxa"/>
              <w:right w:w="108" w:type="dxa"/>
            </w:tcMar>
          </w:tcPr>
          <w:p w14:paraId="5368B1F4"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Total Lecture hours</w:t>
            </w:r>
          </w:p>
        </w:tc>
        <w:tc>
          <w:tcPr>
            <w:tcW w:w="2368" w:type="dxa"/>
            <w:gridSpan w:val="10"/>
            <w:tcMar>
              <w:left w:w="108" w:type="dxa"/>
              <w:right w:w="108" w:type="dxa"/>
            </w:tcMar>
          </w:tcPr>
          <w:p w14:paraId="727FC14B"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72 hours</w:t>
            </w:r>
          </w:p>
        </w:tc>
      </w:tr>
      <w:tr w:rsidR="006D3969" w14:paraId="0874D370" w14:textId="77777777">
        <w:trPr>
          <w:trHeight w:val="143"/>
        </w:trPr>
        <w:tc>
          <w:tcPr>
            <w:tcW w:w="9974" w:type="dxa"/>
            <w:gridSpan w:val="17"/>
            <w:tcMar>
              <w:left w:w="108" w:type="dxa"/>
              <w:right w:w="108" w:type="dxa"/>
            </w:tcMar>
          </w:tcPr>
          <w:p w14:paraId="405E9B33"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Text Book(s)</w:t>
            </w:r>
          </w:p>
        </w:tc>
      </w:tr>
      <w:tr w:rsidR="006D3969" w14:paraId="78860EDB" w14:textId="77777777">
        <w:trPr>
          <w:trHeight w:val="143"/>
        </w:trPr>
        <w:tc>
          <w:tcPr>
            <w:tcW w:w="449" w:type="dxa"/>
            <w:tcMar>
              <w:left w:w="108" w:type="dxa"/>
              <w:right w:w="108" w:type="dxa"/>
            </w:tcMar>
          </w:tcPr>
          <w:p w14:paraId="04E03659"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525" w:type="dxa"/>
            <w:gridSpan w:val="16"/>
            <w:tcMar>
              <w:left w:w="108" w:type="dxa"/>
              <w:right w:w="108" w:type="dxa"/>
            </w:tcMar>
          </w:tcPr>
          <w:p w14:paraId="2891B2D3" w14:textId="77777777" w:rsidR="006D3969" w:rsidRDefault="0094040D">
            <w:pPr>
              <w:spacing w:before="100" w:beforeAutospacing="1" w:afterAutospacing="1" w:line="240" w:lineRule="auto"/>
              <w:jc w:val="both"/>
              <w:outlineLvl w:val="0"/>
              <w:rPr>
                <w:rFonts w:ascii="Times New Roman" w:hAnsi="Times New Roman"/>
                <w:color w:val="000000" w:themeColor="text1"/>
              </w:rPr>
            </w:pPr>
            <w:r>
              <w:rPr>
                <w:rFonts w:ascii="Times New Roman" w:hAnsi="Times New Roman"/>
                <w:color w:val="000000" w:themeColor="text1"/>
              </w:rPr>
              <w:t>The Nervous System: The basic of neurosciences by Donald B. Tower and Roscoe O. Brady. Published by Raven Press Publishers.</w:t>
            </w:r>
          </w:p>
        </w:tc>
      </w:tr>
      <w:tr w:rsidR="006D3969" w14:paraId="717E42EF" w14:textId="77777777">
        <w:trPr>
          <w:trHeight w:val="143"/>
        </w:trPr>
        <w:tc>
          <w:tcPr>
            <w:tcW w:w="449" w:type="dxa"/>
            <w:tcMar>
              <w:left w:w="108" w:type="dxa"/>
              <w:right w:w="108" w:type="dxa"/>
            </w:tcMar>
          </w:tcPr>
          <w:p w14:paraId="49F4EF54"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525" w:type="dxa"/>
            <w:gridSpan w:val="16"/>
            <w:tcMar>
              <w:left w:w="108" w:type="dxa"/>
              <w:right w:w="108" w:type="dxa"/>
            </w:tcMar>
          </w:tcPr>
          <w:p w14:paraId="548E4873" w14:textId="77777777" w:rsidR="006D3969" w:rsidRDefault="0094040D">
            <w:pPr>
              <w:spacing w:before="100" w:beforeAutospacing="1" w:afterAutospacing="1" w:line="240" w:lineRule="auto"/>
              <w:jc w:val="both"/>
              <w:outlineLvl w:val="0"/>
              <w:rPr>
                <w:rFonts w:ascii="Times New Roman" w:hAnsi="Times New Roman"/>
                <w:color w:val="000000" w:themeColor="text1"/>
                <w:shd w:val="clear" w:color="000000" w:fill="FFFFFF"/>
              </w:rPr>
            </w:pPr>
            <w:r>
              <w:rPr>
                <w:rFonts w:ascii="Times New Roman" w:hAnsi="Times New Roman"/>
                <w:color w:val="000000" w:themeColor="text1"/>
                <w:shd w:val="clear" w:color="000000" w:fill="FFFFFF"/>
              </w:rPr>
              <w:t>Human Anatomy and Physiology by Elaine N. Marieb. Published by The Benjamin/Cummings Publishing Company, Inc.</w:t>
            </w:r>
          </w:p>
        </w:tc>
      </w:tr>
      <w:tr w:rsidR="006D3969" w14:paraId="49D9F23E" w14:textId="77777777">
        <w:trPr>
          <w:trHeight w:hRule="exact" w:val="90"/>
        </w:trPr>
        <w:tc>
          <w:tcPr>
            <w:tcW w:w="9974" w:type="dxa"/>
            <w:gridSpan w:val="17"/>
            <w:tcMar>
              <w:left w:w="108" w:type="dxa"/>
              <w:right w:w="108" w:type="dxa"/>
            </w:tcMar>
          </w:tcPr>
          <w:p w14:paraId="13DABEE4" w14:textId="77777777" w:rsidR="006D3969" w:rsidRDefault="006D3969">
            <w:pPr>
              <w:spacing w:before="100" w:beforeAutospacing="1" w:afterAutospacing="1" w:line="240" w:lineRule="auto"/>
              <w:jc w:val="both"/>
              <w:outlineLvl w:val="0"/>
              <w:rPr>
                <w:rFonts w:ascii="Times New Roman" w:hAnsi="Times New Roman"/>
                <w:color w:val="000000" w:themeColor="text1"/>
                <w:shd w:val="clear" w:color="000000" w:fill="FFFFFF"/>
              </w:rPr>
            </w:pPr>
          </w:p>
        </w:tc>
      </w:tr>
      <w:tr w:rsidR="006D3969" w14:paraId="2AD153C8" w14:textId="77777777">
        <w:trPr>
          <w:trHeight w:val="368"/>
        </w:trPr>
        <w:tc>
          <w:tcPr>
            <w:tcW w:w="9974" w:type="dxa"/>
            <w:gridSpan w:val="17"/>
            <w:tcMar>
              <w:left w:w="108" w:type="dxa"/>
              <w:right w:w="108" w:type="dxa"/>
            </w:tcMar>
          </w:tcPr>
          <w:p w14:paraId="492EFDF4"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Reference Books</w:t>
            </w:r>
          </w:p>
        </w:tc>
      </w:tr>
      <w:tr w:rsidR="006D3969" w14:paraId="550E35D0" w14:textId="77777777">
        <w:trPr>
          <w:trHeight w:val="143"/>
        </w:trPr>
        <w:tc>
          <w:tcPr>
            <w:tcW w:w="449" w:type="dxa"/>
            <w:tcMar>
              <w:left w:w="108" w:type="dxa"/>
              <w:right w:w="108" w:type="dxa"/>
            </w:tcMar>
          </w:tcPr>
          <w:p w14:paraId="3B87E6D7"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525" w:type="dxa"/>
            <w:gridSpan w:val="16"/>
            <w:tcMar>
              <w:left w:w="108" w:type="dxa"/>
              <w:right w:w="108" w:type="dxa"/>
            </w:tcMar>
          </w:tcPr>
          <w:p w14:paraId="67AF8F02" w14:textId="77777777" w:rsidR="006D3969" w:rsidRDefault="0094040D">
            <w:pPr>
              <w:autoSpaceDE w:val="0"/>
              <w:autoSpaceDN w:val="0"/>
              <w:spacing w:after="0" w:line="240" w:lineRule="auto"/>
              <w:jc w:val="both"/>
              <w:rPr>
                <w:rFonts w:ascii="Times New Roman" w:hAnsi="Times New Roman"/>
                <w:color w:val="000000" w:themeColor="text1"/>
                <w:shd w:val="clear" w:color="000000" w:fill="FFFFFF"/>
              </w:rPr>
            </w:pPr>
            <w:r>
              <w:rPr>
                <w:rFonts w:ascii="Times New Roman" w:hAnsi="Times New Roman"/>
                <w:color w:val="000000" w:themeColor="text1"/>
                <w:sz w:val="24"/>
                <w:szCs w:val="24"/>
              </w:rPr>
              <w:t>Text book of Medical Physiology (11</w:t>
            </w:r>
            <w:r>
              <w:rPr>
                <w:rFonts w:ascii="Times New Roman" w:hAnsi="Times New Roman"/>
                <w:color w:val="000000" w:themeColor="text1"/>
                <w:sz w:val="24"/>
                <w:szCs w:val="24"/>
                <w:vertAlign w:val="superscript"/>
              </w:rPr>
              <w:t>th</w:t>
            </w:r>
            <w:r>
              <w:rPr>
                <w:rFonts w:ascii="Times New Roman" w:hAnsi="Times New Roman"/>
                <w:color w:val="000000" w:themeColor="text1"/>
                <w:sz w:val="24"/>
                <w:szCs w:val="24"/>
              </w:rPr>
              <w:t xml:space="preserve"> edition) by Arthur C Guyton and John E Hall. Published by Elsevier Publications.</w:t>
            </w:r>
          </w:p>
        </w:tc>
      </w:tr>
      <w:tr w:rsidR="006D3969" w14:paraId="3D521FE0" w14:textId="77777777">
        <w:trPr>
          <w:trHeight w:val="416"/>
        </w:trPr>
        <w:tc>
          <w:tcPr>
            <w:tcW w:w="449" w:type="dxa"/>
            <w:tcMar>
              <w:left w:w="108" w:type="dxa"/>
              <w:right w:w="108" w:type="dxa"/>
            </w:tcMar>
          </w:tcPr>
          <w:p w14:paraId="1D335098"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525" w:type="dxa"/>
            <w:gridSpan w:val="16"/>
            <w:tcMar>
              <w:left w:w="108" w:type="dxa"/>
              <w:right w:w="108" w:type="dxa"/>
            </w:tcMar>
          </w:tcPr>
          <w:p w14:paraId="54A79D80" w14:textId="77777777" w:rsidR="006D3969" w:rsidRDefault="0094040D">
            <w:pPr>
              <w:autoSpaceDE w:val="0"/>
              <w:autoSpaceDN w:val="0"/>
              <w:spacing w:after="0" w:line="240" w:lineRule="auto"/>
              <w:jc w:val="both"/>
              <w:rPr>
                <w:rFonts w:ascii="Times New Roman" w:hAnsi="Times New Roman"/>
                <w:color w:val="000000" w:themeColor="text1"/>
                <w:shd w:val="clear" w:color="000000" w:fill="FFFFFF"/>
              </w:rPr>
            </w:pPr>
            <w:r>
              <w:rPr>
                <w:rFonts w:ascii="Times New Roman" w:hAnsi="Times New Roman"/>
                <w:color w:val="000000" w:themeColor="text1"/>
                <w:sz w:val="24"/>
                <w:szCs w:val="24"/>
              </w:rPr>
              <w:t>Principles of Biochemical Toxicology (4</w:t>
            </w:r>
            <w:r>
              <w:rPr>
                <w:rFonts w:ascii="Times New Roman" w:hAnsi="Times New Roman"/>
                <w:color w:val="000000" w:themeColor="text1"/>
                <w:sz w:val="24"/>
                <w:szCs w:val="24"/>
                <w:vertAlign w:val="superscript"/>
              </w:rPr>
              <w:t>th</w:t>
            </w:r>
            <w:r>
              <w:rPr>
                <w:rFonts w:ascii="Times New Roman" w:hAnsi="Times New Roman"/>
                <w:color w:val="000000" w:themeColor="text1"/>
                <w:sz w:val="24"/>
                <w:szCs w:val="24"/>
              </w:rPr>
              <w:t xml:space="preserve"> edition) by J.A. Timbrell. Taylor and Francis.  Published by CRC Press.</w:t>
            </w:r>
          </w:p>
        </w:tc>
      </w:tr>
      <w:tr w:rsidR="006D3969" w14:paraId="4656A3F9" w14:textId="77777777">
        <w:trPr>
          <w:trHeight w:hRule="exact" w:val="127"/>
        </w:trPr>
        <w:tc>
          <w:tcPr>
            <w:tcW w:w="9974" w:type="dxa"/>
            <w:gridSpan w:val="17"/>
            <w:tcMar>
              <w:left w:w="108" w:type="dxa"/>
              <w:right w:w="108" w:type="dxa"/>
            </w:tcMar>
          </w:tcPr>
          <w:p w14:paraId="129DAF31" w14:textId="77777777" w:rsidR="006D3969" w:rsidRDefault="006D3969">
            <w:pPr>
              <w:overflowPunct w:val="0"/>
              <w:autoSpaceDE w:val="0"/>
              <w:autoSpaceDN w:val="0"/>
              <w:spacing w:after="0" w:line="240" w:lineRule="auto"/>
              <w:jc w:val="both"/>
              <w:rPr>
                <w:rFonts w:ascii="Times New Roman" w:hAnsi="Times New Roman"/>
                <w:color w:val="000000" w:themeColor="text1"/>
                <w:shd w:val="clear" w:color="000000" w:fill="FFFFFF"/>
              </w:rPr>
            </w:pPr>
          </w:p>
        </w:tc>
      </w:tr>
      <w:tr w:rsidR="006D3969" w14:paraId="3991AD50" w14:textId="77777777">
        <w:trPr>
          <w:trHeight w:val="143"/>
        </w:trPr>
        <w:tc>
          <w:tcPr>
            <w:tcW w:w="9974" w:type="dxa"/>
            <w:gridSpan w:val="17"/>
            <w:tcMar>
              <w:left w:w="108" w:type="dxa"/>
              <w:right w:w="108" w:type="dxa"/>
            </w:tcMar>
          </w:tcPr>
          <w:p w14:paraId="04DD51A4" w14:textId="77777777" w:rsidR="006D3969" w:rsidRDefault="0094040D">
            <w:pPr>
              <w:overflowPunct w:val="0"/>
              <w:autoSpaceDE w:val="0"/>
              <w:autoSpaceDN w:val="0"/>
              <w:spacing w:after="0" w:line="240" w:lineRule="auto"/>
              <w:jc w:val="both"/>
              <w:rPr>
                <w:rFonts w:ascii="Times New Roman" w:hAnsi="Times New Roman"/>
                <w:color w:val="000000" w:themeColor="text1"/>
                <w:shd w:val="clear" w:color="000000" w:fill="FFFFFF"/>
              </w:rPr>
            </w:pPr>
            <w:r>
              <w:rPr>
                <w:rFonts w:ascii="Times New Roman" w:hAnsi="Times New Roman"/>
                <w:b/>
                <w:color w:val="000000" w:themeColor="text1"/>
                <w:sz w:val="24"/>
                <w:szCs w:val="24"/>
              </w:rPr>
              <w:lastRenderedPageBreak/>
              <w:t>Related Online Contents [MOOC, SWAYAM, NPTEL, Websites etc.]</w:t>
            </w:r>
          </w:p>
        </w:tc>
      </w:tr>
      <w:tr w:rsidR="006D3969" w14:paraId="31667DA0" w14:textId="77777777">
        <w:trPr>
          <w:trHeight w:val="143"/>
        </w:trPr>
        <w:tc>
          <w:tcPr>
            <w:tcW w:w="468" w:type="dxa"/>
            <w:gridSpan w:val="2"/>
            <w:tcMar>
              <w:left w:w="108" w:type="dxa"/>
              <w:right w:w="108" w:type="dxa"/>
            </w:tcMar>
          </w:tcPr>
          <w:p w14:paraId="24B29A66" w14:textId="77777777" w:rsidR="006D3969" w:rsidRDefault="0094040D">
            <w:pPr>
              <w:overflowPunct w:val="0"/>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506" w:type="dxa"/>
            <w:gridSpan w:val="15"/>
            <w:tcMar>
              <w:left w:w="108" w:type="dxa"/>
              <w:right w:w="108" w:type="dxa"/>
            </w:tcMar>
          </w:tcPr>
          <w:p w14:paraId="72DA07B4" w14:textId="77777777" w:rsidR="006D3969" w:rsidRDefault="00241A8E">
            <w:pPr>
              <w:overflowPunct w:val="0"/>
              <w:autoSpaceDE w:val="0"/>
              <w:autoSpaceDN w:val="0"/>
              <w:spacing w:after="0" w:line="240" w:lineRule="auto"/>
              <w:jc w:val="both"/>
              <w:rPr>
                <w:rFonts w:ascii="Times New Roman" w:hAnsi="Times New Roman"/>
                <w:color w:val="000000" w:themeColor="text1"/>
                <w:sz w:val="24"/>
                <w:szCs w:val="24"/>
              </w:rPr>
            </w:pPr>
            <w:hyperlink r:id="rId92" w:history="1">
              <w:r w:rsidR="0094040D">
                <w:rPr>
                  <w:rStyle w:val="Hyperlink"/>
                  <w:rFonts w:ascii="Times New Roman" w:hAnsi="Times New Roman"/>
                  <w:color w:val="000000" w:themeColor="text1"/>
                  <w:sz w:val="24"/>
                  <w:szCs w:val="24"/>
                </w:rPr>
                <w:t>https://swayam.gov.in/nd1_noc19_ge26/preview</w:t>
              </w:r>
            </w:hyperlink>
          </w:p>
        </w:tc>
      </w:tr>
      <w:tr w:rsidR="006D3969" w14:paraId="77E0437D" w14:textId="77777777">
        <w:trPr>
          <w:trHeight w:val="143"/>
        </w:trPr>
        <w:tc>
          <w:tcPr>
            <w:tcW w:w="468" w:type="dxa"/>
            <w:gridSpan w:val="2"/>
            <w:tcMar>
              <w:left w:w="108" w:type="dxa"/>
              <w:right w:w="108" w:type="dxa"/>
            </w:tcMar>
          </w:tcPr>
          <w:p w14:paraId="43EE3911" w14:textId="77777777" w:rsidR="006D3969" w:rsidRDefault="0094040D">
            <w:pPr>
              <w:overflowPunct w:val="0"/>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506" w:type="dxa"/>
            <w:gridSpan w:val="15"/>
            <w:tcMar>
              <w:left w:w="108" w:type="dxa"/>
              <w:right w:w="108" w:type="dxa"/>
            </w:tcMar>
          </w:tcPr>
          <w:p w14:paraId="25102821" w14:textId="77777777" w:rsidR="006D3969" w:rsidRDefault="00241A8E">
            <w:pPr>
              <w:overflowPunct w:val="0"/>
              <w:autoSpaceDE w:val="0"/>
              <w:autoSpaceDN w:val="0"/>
              <w:spacing w:after="0" w:line="240" w:lineRule="auto"/>
              <w:jc w:val="both"/>
              <w:rPr>
                <w:rFonts w:ascii="Times New Roman" w:hAnsi="Times New Roman"/>
                <w:color w:val="000000" w:themeColor="text1"/>
                <w:sz w:val="24"/>
                <w:szCs w:val="24"/>
              </w:rPr>
            </w:pPr>
            <w:hyperlink r:id="rId93" w:history="1">
              <w:r w:rsidR="0094040D">
                <w:rPr>
                  <w:rStyle w:val="Hyperlink"/>
                  <w:rFonts w:ascii="Times New Roman" w:hAnsi="Times New Roman"/>
                  <w:color w:val="000000" w:themeColor="text1"/>
                  <w:sz w:val="24"/>
                  <w:szCs w:val="24"/>
                </w:rPr>
                <w:t>https://ciet.nic.in/swayam_psychology03_module08.php</w:t>
              </w:r>
            </w:hyperlink>
          </w:p>
        </w:tc>
      </w:tr>
      <w:tr w:rsidR="006D3969" w14:paraId="27CC329D" w14:textId="77777777">
        <w:trPr>
          <w:trHeight w:val="143"/>
        </w:trPr>
        <w:tc>
          <w:tcPr>
            <w:tcW w:w="468" w:type="dxa"/>
            <w:gridSpan w:val="2"/>
            <w:tcMar>
              <w:left w:w="108" w:type="dxa"/>
              <w:right w:w="108" w:type="dxa"/>
            </w:tcMar>
          </w:tcPr>
          <w:p w14:paraId="718A19E1" w14:textId="77777777" w:rsidR="006D3969" w:rsidRDefault="0094040D">
            <w:pPr>
              <w:overflowPunct w:val="0"/>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9506" w:type="dxa"/>
            <w:gridSpan w:val="15"/>
            <w:tcMar>
              <w:left w:w="108" w:type="dxa"/>
              <w:right w:w="108" w:type="dxa"/>
            </w:tcMar>
          </w:tcPr>
          <w:p w14:paraId="5A0FB629" w14:textId="77777777" w:rsidR="006D3969" w:rsidRDefault="00241A8E">
            <w:pPr>
              <w:overflowPunct w:val="0"/>
              <w:autoSpaceDE w:val="0"/>
              <w:autoSpaceDN w:val="0"/>
              <w:spacing w:after="0" w:line="240" w:lineRule="auto"/>
              <w:jc w:val="both"/>
              <w:rPr>
                <w:rFonts w:ascii="Times New Roman" w:hAnsi="Times New Roman"/>
                <w:color w:val="000000" w:themeColor="text1"/>
                <w:sz w:val="24"/>
                <w:szCs w:val="24"/>
              </w:rPr>
            </w:pPr>
            <w:hyperlink r:id="rId94" w:history="1">
              <w:r w:rsidR="0094040D">
                <w:rPr>
                  <w:rStyle w:val="Hyperlink"/>
                  <w:rFonts w:ascii="Times New Roman" w:hAnsi="Times New Roman"/>
                  <w:color w:val="000000" w:themeColor="text1"/>
                  <w:sz w:val="24"/>
                  <w:szCs w:val="24"/>
                </w:rPr>
                <w:t>http://ugcmoocs.inflibnet.ac.in/ugcmoocs/view_module_pg.php/697</w:t>
              </w:r>
            </w:hyperlink>
          </w:p>
        </w:tc>
      </w:tr>
      <w:tr w:rsidR="006D3969" w14:paraId="2AE2B08F" w14:textId="77777777">
        <w:trPr>
          <w:trHeight w:hRule="exact" w:val="118"/>
        </w:trPr>
        <w:tc>
          <w:tcPr>
            <w:tcW w:w="9974" w:type="dxa"/>
            <w:gridSpan w:val="17"/>
            <w:tcMar>
              <w:left w:w="108" w:type="dxa"/>
              <w:right w:w="108" w:type="dxa"/>
            </w:tcMar>
          </w:tcPr>
          <w:p w14:paraId="5FBE8434" w14:textId="77777777" w:rsidR="006D3969" w:rsidRDefault="006D3969">
            <w:pPr>
              <w:overflowPunct w:val="0"/>
              <w:autoSpaceDE w:val="0"/>
              <w:autoSpaceDN w:val="0"/>
              <w:spacing w:after="0" w:line="240" w:lineRule="auto"/>
              <w:jc w:val="both"/>
              <w:rPr>
                <w:rFonts w:ascii="Times New Roman" w:hAnsi="Times New Roman"/>
                <w:color w:val="000000" w:themeColor="text1"/>
                <w:sz w:val="24"/>
                <w:szCs w:val="24"/>
              </w:rPr>
            </w:pPr>
          </w:p>
        </w:tc>
      </w:tr>
      <w:tr w:rsidR="006D3969" w14:paraId="627D0FED" w14:textId="77777777">
        <w:trPr>
          <w:trHeight w:val="143"/>
        </w:trPr>
        <w:tc>
          <w:tcPr>
            <w:tcW w:w="9974" w:type="dxa"/>
            <w:gridSpan w:val="17"/>
            <w:tcMar>
              <w:left w:w="108" w:type="dxa"/>
              <w:right w:w="108" w:type="dxa"/>
            </w:tcMar>
          </w:tcPr>
          <w:p w14:paraId="559C267B" w14:textId="77777777" w:rsidR="006D3969" w:rsidRDefault="0094040D">
            <w:pPr>
              <w:overflowPunct w:val="0"/>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Course Designed By: </w:t>
            </w:r>
            <w:r>
              <w:rPr>
                <w:rFonts w:ascii="Times New Roman" w:hAnsi="Times New Roman"/>
                <w:b/>
                <w:color w:val="000000" w:themeColor="text1"/>
                <w:sz w:val="24"/>
                <w:szCs w:val="24"/>
              </w:rPr>
              <w:t>Dr. A. VIJAYA ANAND</w:t>
            </w:r>
          </w:p>
        </w:tc>
      </w:tr>
    </w:tbl>
    <w:p w14:paraId="72D8EFBB" w14:textId="77777777" w:rsidR="006D3969" w:rsidRDefault="0094040D">
      <w:pPr>
        <w:spacing w:line="240" w:lineRule="auto"/>
        <w:rPr>
          <w:color w:val="000000" w:themeColor="text1"/>
        </w:rPr>
      </w:pPr>
      <w:r>
        <w:rPr>
          <w:color w:val="000000" w:themeColor="text1"/>
        </w:rPr>
        <w:tab/>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29"/>
        <w:gridCol w:w="829"/>
        <w:gridCol w:w="829"/>
        <w:gridCol w:w="830"/>
        <w:gridCol w:w="830"/>
        <w:gridCol w:w="830"/>
        <w:gridCol w:w="830"/>
        <w:gridCol w:w="830"/>
        <w:gridCol w:w="830"/>
        <w:gridCol w:w="831"/>
        <w:gridCol w:w="831"/>
      </w:tblGrid>
      <w:tr w:rsidR="006D3969" w14:paraId="326DCA73" w14:textId="77777777">
        <w:tc>
          <w:tcPr>
            <w:tcW w:w="9129" w:type="dxa"/>
            <w:gridSpan w:val="11"/>
            <w:shd w:val="clear" w:color="000000" w:fill="auto"/>
            <w:tcMar>
              <w:left w:w="108" w:type="dxa"/>
              <w:right w:w="108" w:type="dxa"/>
            </w:tcMar>
          </w:tcPr>
          <w:p w14:paraId="0771C3B6"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Mapping with Programme Outcomes</w:t>
            </w:r>
          </w:p>
        </w:tc>
      </w:tr>
      <w:tr w:rsidR="006D3969" w14:paraId="4F3378D4" w14:textId="77777777">
        <w:tc>
          <w:tcPr>
            <w:tcW w:w="829" w:type="dxa"/>
            <w:shd w:val="clear" w:color="000000" w:fill="auto"/>
            <w:tcMar>
              <w:left w:w="108" w:type="dxa"/>
              <w:right w:w="108" w:type="dxa"/>
            </w:tcMar>
            <w:vAlign w:val="center"/>
          </w:tcPr>
          <w:p w14:paraId="38FC737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Cos</w:t>
            </w:r>
          </w:p>
        </w:tc>
        <w:tc>
          <w:tcPr>
            <w:tcW w:w="829" w:type="dxa"/>
            <w:shd w:val="clear" w:color="000000" w:fill="auto"/>
            <w:tcMar>
              <w:left w:w="108" w:type="dxa"/>
              <w:right w:w="108" w:type="dxa"/>
            </w:tcMar>
            <w:vAlign w:val="center"/>
          </w:tcPr>
          <w:p w14:paraId="47E7A12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PO1</w:t>
            </w:r>
          </w:p>
        </w:tc>
        <w:tc>
          <w:tcPr>
            <w:tcW w:w="829" w:type="dxa"/>
            <w:shd w:val="clear" w:color="000000" w:fill="auto"/>
            <w:tcMar>
              <w:left w:w="108" w:type="dxa"/>
              <w:right w:w="108" w:type="dxa"/>
            </w:tcMar>
            <w:vAlign w:val="center"/>
          </w:tcPr>
          <w:p w14:paraId="1C1F5DF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PO2</w:t>
            </w:r>
          </w:p>
        </w:tc>
        <w:tc>
          <w:tcPr>
            <w:tcW w:w="830" w:type="dxa"/>
            <w:shd w:val="clear" w:color="000000" w:fill="auto"/>
            <w:tcMar>
              <w:left w:w="108" w:type="dxa"/>
              <w:right w:w="108" w:type="dxa"/>
            </w:tcMar>
            <w:vAlign w:val="center"/>
          </w:tcPr>
          <w:p w14:paraId="7A63C68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PO3</w:t>
            </w:r>
          </w:p>
        </w:tc>
        <w:tc>
          <w:tcPr>
            <w:tcW w:w="830" w:type="dxa"/>
            <w:shd w:val="clear" w:color="000000" w:fill="auto"/>
            <w:tcMar>
              <w:left w:w="108" w:type="dxa"/>
              <w:right w:w="108" w:type="dxa"/>
            </w:tcMar>
            <w:vAlign w:val="center"/>
          </w:tcPr>
          <w:p w14:paraId="60C4436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PO4</w:t>
            </w:r>
          </w:p>
        </w:tc>
        <w:tc>
          <w:tcPr>
            <w:tcW w:w="830" w:type="dxa"/>
            <w:shd w:val="clear" w:color="000000" w:fill="auto"/>
            <w:tcMar>
              <w:left w:w="108" w:type="dxa"/>
              <w:right w:w="108" w:type="dxa"/>
            </w:tcMar>
            <w:vAlign w:val="center"/>
          </w:tcPr>
          <w:p w14:paraId="645A5A6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PO5</w:t>
            </w:r>
          </w:p>
        </w:tc>
        <w:tc>
          <w:tcPr>
            <w:tcW w:w="830" w:type="dxa"/>
            <w:shd w:val="clear" w:color="000000" w:fill="auto"/>
            <w:tcMar>
              <w:left w:w="108" w:type="dxa"/>
              <w:right w:w="108" w:type="dxa"/>
            </w:tcMar>
            <w:vAlign w:val="center"/>
          </w:tcPr>
          <w:p w14:paraId="794BCE2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PO6</w:t>
            </w:r>
          </w:p>
        </w:tc>
        <w:tc>
          <w:tcPr>
            <w:tcW w:w="830" w:type="dxa"/>
            <w:shd w:val="clear" w:color="000000" w:fill="auto"/>
            <w:tcMar>
              <w:left w:w="108" w:type="dxa"/>
              <w:right w:w="108" w:type="dxa"/>
            </w:tcMar>
            <w:vAlign w:val="center"/>
          </w:tcPr>
          <w:p w14:paraId="6C31989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PO7</w:t>
            </w:r>
          </w:p>
        </w:tc>
        <w:tc>
          <w:tcPr>
            <w:tcW w:w="830" w:type="dxa"/>
            <w:shd w:val="clear" w:color="000000" w:fill="auto"/>
            <w:tcMar>
              <w:left w:w="108" w:type="dxa"/>
              <w:right w:w="108" w:type="dxa"/>
            </w:tcMar>
            <w:vAlign w:val="center"/>
          </w:tcPr>
          <w:p w14:paraId="45B7EFF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PO8</w:t>
            </w:r>
          </w:p>
        </w:tc>
        <w:tc>
          <w:tcPr>
            <w:tcW w:w="831" w:type="dxa"/>
            <w:shd w:val="clear" w:color="000000" w:fill="auto"/>
            <w:tcMar>
              <w:left w:w="108" w:type="dxa"/>
              <w:right w:w="108" w:type="dxa"/>
            </w:tcMar>
            <w:vAlign w:val="center"/>
          </w:tcPr>
          <w:p w14:paraId="3C7E7E9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PO9</w:t>
            </w:r>
          </w:p>
        </w:tc>
        <w:tc>
          <w:tcPr>
            <w:tcW w:w="831" w:type="dxa"/>
            <w:shd w:val="clear" w:color="000000" w:fill="auto"/>
            <w:tcMar>
              <w:left w:w="108" w:type="dxa"/>
              <w:right w:w="108" w:type="dxa"/>
            </w:tcMar>
            <w:vAlign w:val="center"/>
          </w:tcPr>
          <w:p w14:paraId="5BCC7F1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PO10</w:t>
            </w:r>
          </w:p>
        </w:tc>
      </w:tr>
      <w:tr w:rsidR="006D3969" w14:paraId="1318B413" w14:textId="77777777">
        <w:tc>
          <w:tcPr>
            <w:tcW w:w="829" w:type="dxa"/>
            <w:shd w:val="clear" w:color="000000" w:fill="auto"/>
            <w:tcMar>
              <w:left w:w="108" w:type="dxa"/>
              <w:right w:w="108" w:type="dxa"/>
            </w:tcMar>
            <w:vAlign w:val="center"/>
          </w:tcPr>
          <w:p w14:paraId="04AF4C10"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CO1</w:t>
            </w:r>
          </w:p>
        </w:tc>
        <w:tc>
          <w:tcPr>
            <w:tcW w:w="829" w:type="dxa"/>
            <w:shd w:val="clear" w:color="000000" w:fill="auto"/>
            <w:tcMar>
              <w:left w:w="108" w:type="dxa"/>
              <w:right w:w="108" w:type="dxa"/>
            </w:tcMar>
            <w:vAlign w:val="center"/>
          </w:tcPr>
          <w:p w14:paraId="5405BCA1"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29" w:type="dxa"/>
            <w:shd w:val="clear" w:color="000000" w:fill="auto"/>
            <w:tcMar>
              <w:left w:w="108" w:type="dxa"/>
              <w:right w:w="108" w:type="dxa"/>
            </w:tcMar>
            <w:vAlign w:val="center"/>
          </w:tcPr>
          <w:p w14:paraId="7B225CE1"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70520F4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172049F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4CC3683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7F82091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3AA425B4"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46473C9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1" w:type="dxa"/>
            <w:shd w:val="clear" w:color="000000" w:fill="auto"/>
            <w:tcMar>
              <w:left w:w="108" w:type="dxa"/>
              <w:right w:w="108" w:type="dxa"/>
            </w:tcMar>
            <w:vAlign w:val="center"/>
          </w:tcPr>
          <w:p w14:paraId="35EC2A4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1" w:type="dxa"/>
            <w:shd w:val="clear" w:color="000000" w:fill="auto"/>
            <w:tcMar>
              <w:left w:w="108" w:type="dxa"/>
              <w:right w:w="108" w:type="dxa"/>
            </w:tcMar>
            <w:vAlign w:val="center"/>
          </w:tcPr>
          <w:p w14:paraId="401F7D5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r>
      <w:tr w:rsidR="006D3969" w14:paraId="052BFBA1" w14:textId="77777777">
        <w:tc>
          <w:tcPr>
            <w:tcW w:w="829" w:type="dxa"/>
            <w:shd w:val="clear" w:color="000000" w:fill="auto"/>
            <w:tcMar>
              <w:left w:w="108" w:type="dxa"/>
              <w:right w:w="108" w:type="dxa"/>
            </w:tcMar>
            <w:vAlign w:val="center"/>
          </w:tcPr>
          <w:p w14:paraId="35C0F03B"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CO2</w:t>
            </w:r>
          </w:p>
        </w:tc>
        <w:tc>
          <w:tcPr>
            <w:tcW w:w="829" w:type="dxa"/>
            <w:shd w:val="clear" w:color="000000" w:fill="auto"/>
            <w:tcMar>
              <w:left w:w="108" w:type="dxa"/>
              <w:right w:w="108" w:type="dxa"/>
            </w:tcMar>
            <w:vAlign w:val="center"/>
          </w:tcPr>
          <w:p w14:paraId="45CCCB2B"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29" w:type="dxa"/>
            <w:shd w:val="clear" w:color="000000" w:fill="auto"/>
            <w:tcMar>
              <w:left w:w="108" w:type="dxa"/>
              <w:right w:w="108" w:type="dxa"/>
            </w:tcMar>
            <w:vAlign w:val="center"/>
          </w:tcPr>
          <w:p w14:paraId="5C9B124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44181517"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6AEDE62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43A334FE"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6734D16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70527A84"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2732FDD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1" w:type="dxa"/>
            <w:shd w:val="clear" w:color="000000" w:fill="auto"/>
            <w:tcMar>
              <w:left w:w="108" w:type="dxa"/>
              <w:right w:w="108" w:type="dxa"/>
            </w:tcMar>
            <w:vAlign w:val="center"/>
          </w:tcPr>
          <w:p w14:paraId="6A40B329"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1" w:type="dxa"/>
            <w:shd w:val="clear" w:color="000000" w:fill="auto"/>
            <w:tcMar>
              <w:left w:w="108" w:type="dxa"/>
              <w:right w:w="108" w:type="dxa"/>
            </w:tcMar>
            <w:vAlign w:val="center"/>
          </w:tcPr>
          <w:p w14:paraId="4F26237B"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r>
      <w:tr w:rsidR="006D3969" w14:paraId="59F0F707" w14:textId="77777777">
        <w:tc>
          <w:tcPr>
            <w:tcW w:w="829" w:type="dxa"/>
            <w:shd w:val="clear" w:color="000000" w:fill="auto"/>
            <w:tcMar>
              <w:left w:w="108" w:type="dxa"/>
              <w:right w:w="108" w:type="dxa"/>
            </w:tcMar>
            <w:vAlign w:val="center"/>
          </w:tcPr>
          <w:p w14:paraId="03611015"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CO3</w:t>
            </w:r>
          </w:p>
        </w:tc>
        <w:tc>
          <w:tcPr>
            <w:tcW w:w="829" w:type="dxa"/>
            <w:shd w:val="clear" w:color="000000" w:fill="auto"/>
            <w:tcMar>
              <w:left w:w="108" w:type="dxa"/>
              <w:right w:w="108" w:type="dxa"/>
            </w:tcMar>
            <w:vAlign w:val="center"/>
          </w:tcPr>
          <w:p w14:paraId="3DB298C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29" w:type="dxa"/>
            <w:shd w:val="clear" w:color="000000" w:fill="auto"/>
            <w:tcMar>
              <w:left w:w="108" w:type="dxa"/>
              <w:right w:w="108" w:type="dxa"/>
            </w:tcMar>
            <w:vAlign w:val="center"/>
          </w:tcPr>
          <w:p w14:paraId="079B9EA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782315E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750C54E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7522D47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543D1D3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47968DF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75D00A8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1" w:type="dxa"/>
            <w:shd w:val="clear" w:color="000000" w:fill="auto"/>
            <w:tcMar>
              <w:left w:w="108" w:type="dxa"/>
              <w:right w:w="108" w:type="dxa"/>
            </w:tcMar>
            <w:vAlign w:val="center"/>
          </w:tcPr>
          <w:p w14:paraId="49319F4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1" w:type="dxa"/>
            <w:shd w:val="clear" w:color="000000" w:fill="auto"/>
            <w:tcMar>
              <w:left w:w="108" w:type="dxa"/>
              <w:right w:w="108" w:type="dxa"/>
            </w:tcMar>
            <w:vAlign w:val="center"/>
          </w:tcPr>
          <w:p w14:paraId="0FB97CA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r>
      <w:tr w:rsidR="006D3969" w14:paraId="7C956BB9" w14:textId="77777777">
        <w:tc>
          <w:tcPr>
            <w:tcW w:w="829" w:type="dxa"/>
            <w:shd w:val="clear" w:color="000000" w:fill="auto"/>
            <w:tcMar>
              <w:left w:w="108" w:type="dxa"/>
              <w:right w:w="108" w:type="dxa"/>
            </w:tcMar>
            <w:vAlign w:val="center"/>
          </w:tcPr>
          <w:p w14:paraId="0C419CE4"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CO4</w:t>
            </w:r>
          </w:p>
        </w:tc>
        <w:tc>
          <w:tcPr>
            <w:tcW w:w="829" w:type="dxa"/>
            <w:shd w:val="clear" w:color="000000" w:fill="auto"/>
            <w:tcMar>
              <w:left w:w="108" w:type="dxa"/>
              <w:right w:w="108" w:type="dxa"/>
            </w:tcMar>
            <w:vAlign w:val="center"/>
          </w:tcPr>
          <w:p w14:paraId="4C2C860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29" w:type="dxa"/>
            <w:shd w:val="clear" w:color="000000" w:fill="auto"/>
            <w:tcMar>
              <w:left w:w="108" w:type="dxa"/>
              <w:right w:w="108" w:type="dxa"/>
            </w:tcMar>
            <w:vAlign w:val="center"/>
          </w:tcPr>
          <w:p w14:paraId="631ECB61"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2F6D2659"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0965039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0346A659"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4868618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6773210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46C82E31"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1" w:type="dxa"/>
            <w:shd w:val="clear" w:color="000000" w:fill="auto"/>
            <w:tcMar>
              <w:left w:w="108" w:type="dxa"/>
              <w:right w:w="108" w:type="dxa"/>
            </w:tcMar>
            <w:vAlign w:val="center"/>
          </w:tcPr>
          <w:p w14:paraId="08A0DD4E"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1" w:type="dxa"/>
            <w:shd w:val="clear" w:color="000000" w:fill="auto"/>
            <w:tcMar>
              <w:left w:w="108" w:type="dxa"/>
              <w:right w:w="108" w:type="dxa"/>
            </w:tcMar>
            <w:vAlign w:val="center"/>
          </w:tcPr>
          <w:p w14:paraId="1E56A219"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r>
      <w:tr w:rsidR="006D3969" w14:paraId="57432EED" w14:textId="77777777">
        <w:tc>
          <w:tcPr>
            <w:tcW w:w="829" w:type="dxa"/>
            <w:shd w:val="clear" w:color="000000" w:fill="auto"/>
            <w:tcMar>
              <w:left w:w="108" w:type="dxa"/>
              <w:right w:w="108" w:type="dxa"/>
            </w:tcMar>
            <w:vAlign w:val="center"/>
          </w:tcPr>
          <w:p w14:paraId="0B52A5D3"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CO5</w:t>
            </w:r>
          </w:p>
        </w:tc>
        <w:tc>
          <w:tcPr>
            <w:tcW w:w="829" w:type="dxa"/>
            <w:shd w:val="clear" w:color="000000" w:fill="auto"/>
            <w:tcMar>
              <w:left w:w="108" w:type="dxa"/>
              <w:right w:w="108" w:type="dxa"/>
            </w:tcMar>
            <w:vAlign w:val="center"/>
          </w:tcPr>
          <w:p w14:paraId="7CB04ED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29" w:type="dxa"/>
            <w:shd w:val="clear" w:color="000000" w:fill="auto"/>
            <w:tcMar>
              <w:left w:w="108" w:type="dxa"/>
              <w:right w:w="108" w:type="dxa"/>
            </w:tcMar>
            <w:vAlign w:val="center"/>
          </w:tcPr>
          <w:p w14:paraId="12CC867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4B5025E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5CC9F29E"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4A6D74F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642DBC5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49A02D4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20F6C3E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1" w:type="dxa"/>
            <w:shd w:val="clear" w:color="000000" w:fill="auto"/>
            <w:tcMar>
              <w:left w:w="108" w:type="dxa"/>
              <w:right w:w="108" w:type="dxa"/>
            </w:tcMar>
            <w:vAlign w:val="center"/>
          </w:tcPr>
          <w:p w14:paraId="35C75CF3"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1" w:type="dxa"/>
            <w:shd w:val="clear" w:color="000000" w:fill="auto"/>
            <w:tcMar>
              <w:left w:w="108" w:type="dxa"/>
              <w:right w:w="108" w:type="dxa"/>
            </w:tcMar>
            <w:vAlign w:val="center"/>
          </w:tcPr>
          <w:p w14:paraId="3C45A7C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r>
    </w:tbl>
    <w:p w14:paraId="476C1091" w14:textId="77777777" w:rsidR="006D3969" w:rsidRDefault="0094040D">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*S-Strong; M-Medium; L-Low</w:t>
      </w:r>
    </w:p>
    <w:p w14:paraId="17C455AF" w14:textId="77777777" w:rsidR="006D3969" w:rsidRDefault="006D3969">
      <w:pPr>
        <w:spacing w:line="240" w:lineRule="auto"/>
        <w:rPr>
          <w:rFonts w:ascii="Times New Roman" w:hAnsi="Times New Roman"/>
          <w:color w:val="000000" w:themeColor="text1"/>
          <w:sz w:val="24"/>
          <w:szCs w:val="24"/>
        </w:rPr>
      </w:pPr>
    </w:p>
    <w:p w14:paraId="6217C73B" w14:textId="77777777" w:rsidR="006D3969" w:rsidRDefault="006D3969">
      <w:pPr>
        <w:spacing w:line="240" w:lineRule="auto"/>
        <w:rPr>
          <w:rFonts w:ascii="Times New Roman" w:hAnsi="Times New Roman"/>
          <w:color w:val="000000" w:themeColor="text1"/>
          <w:sz w:val="24"/>
          <w:szCs w:val="24"/>
        </w:rPr>
      </w:pPr>
    </w:p>
    <w:p w14:paraId="63F25098" w14:textId="77777777" w:rsidR="00787E59" w:rsidRDefault="00787E59">
      <w:pPr>
        <w:spacing w:line="240" w:lineRule="auto"/>
        <w:rPr>
          <w:rFonts w:ascii="Times New Roman" w:hAnsi="Times New Roman"/>
          <w:color w:val="000000" w:themeColor="text1"/>
          <w:sz w:val="24"/>
          <w:szCs w:val="24"/>
        </w:rPr>
      </w:pPr>
    </w:p>
    <w:p w14:paraId="4543062A" w14:textId="77777777" w:rsidR="006D3969" w:rsidRDefault="006D3969">
      <w:pPr>
        <w:spacing w:line="240" w:lineRule="auto"/>
        <w:rPr>
          <w:rFonts w:ascii="Times New Roman" w:hAnsi="Times New Roman"/>
          <w:color w:val="000000" w:themeColor="text1"/>
          <w:sz w:val="24"/>
          <w:szCs w:val="24"/>
        </w:rPr>
      </w:pPr>
    </w:p>
    <w:p w14:paraId="37504A08" w14:textId="77777777" w:rsidR="006D3969" w:rsidRDefault="006D3969">
      <w:pPr>
        <w:spacing w:line="240" w:lineRule="auto"/>
        <w:rPr>
          <w:rFonts w:ascii="Times New Roman" w:hAnsi="Times New Roman"/>
          <w:color w:val="000000" w:themeColor="text1"/>
          <w:sz w:val="24"/>
          <w:szCs w:val="24"/>
        </w:rPr>
      </w:pPr>
    </w:p>
    <w:tbl>
      <w:tblPr>
        <w:tblW w:w="1014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90"/>
        <w:gridCol w:w="73"/>
        <w:gridCol w:w="20"/>
        <w:gridCol w:w="1115"/>
        <w:gridCol w:w="7"/>
        <w:gridCol w:w="1108"/>
        <w:gridCol w:w="5139"/>
        <w:gridCol w:w="35"/>
        <w:gridCol w:w="127"/>
        <w:gridCol w:w="60"/>
        <w:gridCol w:w="38"/>
        <w:gridCol w:w="394"/>
        <w:gridCol w:w="240"/>
        <w:gridCol w:w="422"/>
        <w:gridCol w:w="141"/>
        <w:gridCol w:w="371"/>
        <w:gridCol w:w="465"/>
      </w:tblGrid>
      <w:tr w:rsidR="006D3969" w14:paraId="6B1558FA" w14:textId="77777777">
        <w:trPr>
          <w:trHeight w:val="464"/>
        </w:trPr>
        <w:tc>
          <w:tcPr>
            <w:tcW w:w="1598" w:type="dxa"/>
            <w:gridSpan w:val="4"/>
            <w:tcMar>
              <w:left w:w="108" w:type="dxa"/>
              <w:right w:w="108" w:type="dxa"/>
            </w:tcMar>
            <w:vAlign w:val="center"/>
          </w:tcPr>
          <w:p w14:paraId="1E34E768" w14:textId="77777777" w:rsidR="006D3969" w:rsidRDefault="0094040D">
            <w:pPr>
              <w:spacing w:after="0"/>
              <w:ind w:left="-90" w:right="-18"/>
              <w:jc w:val="center"/>
              <w:rPr>
                <w:rFonts w:ascii="Times New Roman" w:hAnsi="Times New Roman"/>
                <w:b/>
                <w:color w:val="000000" w:themeColor="text1"/>
                <w:sz w:val="24"/>
                <w:szCs w:val="24"/>
              </w:rPr>
            </w:pPr>
            <w:r>
              <w:rPr>
                <w:rFonts w:ascii="Times New Roman" w:hAnsi="Times New Roman"/>
                <w:b/>
                <w:color w:val="000000" w:themeColor="text1"/>
                <w:sz w:val="24"/>
                <w:szCs w:val="24"/>
              </w:rPr>
              <w:t>Course code</w:t>
            </w:r>
          </w:p>
        </w:tc>
        <w:tc>
          <w:tcPr>
            <w:tcW w:w="1115" w:type="dxa"/>
            <w:gridSpan w:val="2"/>
            <w:tcMar>
              <w:left w:w="108" w:type="dxa"/>
              <w:right w:w="108" w:type="dxa"/>
            </w:tcMar>
            <w:vAlign w:val="center"/>
          </w:tcPr>
          <w:p w14:paraId="6E9E33BB"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3ED</w:t>
            </w:r>
          </w:p>
        </w:tc>
        <w:tc>
          <w:tcPr>
            <w:tcW w:w="5301" w:type="dxa"/>
            <w:gridSpan w:val="3"/>
            <w:vMerge w:val="restart"/>
            <w:tcMar>
              <w:left w:w="108" w:type="dxa"/>
              <w:right w:w="108" w:type="dxa"/>
            </w:tcMar>
            <w:vAlign w:val="center"/>
          </w:tcPr>
          <w:p w14:paraId="46337A8E"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STEM CELL BIOLOGY</w:t>
            </w:r>
          </w:p>
        </w:tc>
        <w:tc>
          <w:tcPr>
            <w:tcW w:w="732" w:type="dxa"/>
            <w:gridSpan w:val="4"/>
            <w:tcMar>
              <w:left w:w="108" w:type="dxa"/>
              <w:right w:w="108" w:type="dxa"/>
            </w:tcMar>
            <w:vAlign w:val="center"/>
          </w:tcPr>
          <w:p w14:paraId="3FF16989"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563" w:type="dxa"/>
            <w:gridSpan w:val="2"/>
            <w:tcMar>
              <w:left w:w="108" w:type="dxa"/>
              <w:right w:w="108" w:type="dxa"/>
            </w:tcMar>
            <w:vAlign w:val="center"/>
          </w:tcPr>
          <w:p w14:paraId="2B6A7F58"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T</w:t>
            </w:r>
          </w:p>
        </w:tc>
        <w:tc>
          <w:tcPr>
            <w:tcW w:w="371" w:type="dxa"/>
            <w:tcMar>
              <w:left w:w="108" w:type="dxa"/>
              <w:right w:w="108" w:type="dxa"/>
            </w:tcMar>
            <w:vAlign w:val="center"/>
          </w:tcPr>
          <w:p w14:paraId="2FA40CE4"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P</w:t>
            </w:r>
          </w:p>
        </w:tc>
        <w:tc>
          <w:tcPr>
            <w:tcW w:w="465" w:type="dxa"/>
            <w:tcMar>
              <w:left w:w="108" w:type="dxa"/>
              <w:right w:w="108" w:type="dxa"/>
            </w:tcMar>
            <w:vAlign w:val="center"/>
          </w:tcPr>
          <w:p w14:paraId="438F49F7"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C</w:t>
            </w:r>
          </w:p>
        </w:tc>
      </w:tr>
      <w:tr w:rsidR="006D3969" w14:paraId="76B0C12F" w14:textId="77777777">
        <w:tc>
          <w:tcPr>
            <w:tcW w:w="2713" w:type="dxa"/>
            <w:gridSpan w:val="6"/>
            <w:tcMar>
              <w:left w:w="108" w:type="dxa"/>
              <w:right w:w="108" w:type="dxa"/>
            </w:tcMar>
            <w:vAlign w:val="center"/>
          </w:tcPr>
          <w:p w14:paraId="2D035D44" w14:textId="77777777" w:rsidR="006D3969" w:rsidRDefault="0094040D">
            <w:pPr>
              <w:spacing w:after="0"/>
              <w:ind w:right="-108"/>
              <w:rPr>
                <w:rFonts w:ascii="Times New Roman" w:hAnsi="Times New Roman"/>
                <w:b/>
                <w:color w:val="000000" w:themeColor="text1"/>
                <w:sz w:val="24"/>
                <w:szCs w:val="24"/>
              </w:rPr>
            </w:pPr>
            <w:r>
              <w:rPr>
                <w:rFonts w:ascii="Times New Roman" w:hAnsi="Times New Roman"/>
                <w:b/>
                <w:color w:val="000000" w:themeColor="text1"/>
                <w:sz w:val="24"/>
                <w:szCs w:val="24"/>
              </w:rPr>
              <w:t>ELECTIVE-III</w:t>
            </w:r>
          </w:p>
        </w:tc>
        <w:tc>
          <w:tcPr>
            <w:tcW w:w="5301" w:type="dxa"/>
            <w:gridSpan w:val="3"/>
            <w:vMerge/>
            <w:vAlign w:val="center"/>
          </w:tcPr>
          <w:p w14:paraId="751DC9A6" w14:textId="77777777" w:rsidR="006D3969" w:rsidRDefault="006D3969"/>
        </w:tc>
        <w:tc>
          <w:tcPr>
            <w:tcW w:w="732" w:type="dxa"/>
            <w:gridSpan w:val="4"/>
            <w:tcMar>
              <w:left w:w="108" w:type="dxa"/>
              <w:right w:w="108" w:type="dxa"/>
            </w:tcMar>
            <w:vAlign w:val="center"/>
          </w:tcPr>
          <w:p w14:paraId="12CDDE3E"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4</w:t>
            </w:r>
          </w:p>
        </w:tc>
        <w:tc>
          <w:tcPr>
            <w:tcW w:w="563" w:type="dxa"/>
            <w:gridSpan w:val="2"/>
            <w:tcMar>
              <w:left w:w="108" w:type="dxa"/>
              <w:right w:w="108" w:type="dxa"/>
            </w:tcMar>
            <w:vAlign w:val="center"/>
          </w:tcPr>
          <w:p w14:paraId="7ED3AA97"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371" w:type="dxa"/>
            <w:tcMar>
              <w:left w:w="108" w:type="dxa"/>
              <w:right w:w="108" w:type="dxa"/>
            </w:tcMar>
            <w:vAlign w:val="center"/>
          </w:tcPr>
          <w:p w14:paraId="19445A4B"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465" w:type="dxa"/>
            <w:tcMar>
              <w:left w:w="108" w:type="dxa"/>
              <w:right w:w="108" w:type="dxa"/>
            </w:tcMar>
            <w:vAlign w:val="center"/>
          </w:tcPr>
          <w:p w14:paraId="6E48B766"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4</w:t>
            </w:r>
          </w:p>
        </w:tc>
      </w:tr>
      <w:tr w:rsidR="006D3969" w14:paraId="1C71CFED" w14:textId="77777777">
        <w:trPr>
          <w:trHeight w:val="143"/>
        </w:trPr>
        <w:tc>
          <w:tcPr>
            <w:tcW w:w="2713" w:type="dxa"/>
            <w:gridSpan w:val="6"/>
            <w:tcMar>
              <w:left w:w="108" w:type="dxa"/>
              <w:right w:w="108" w:type="dxa"/>
            </w:tcMar>
            <w:vAlign w:val="center"/>
          </w:tcPr>
          <w:p w14:paraId="75F00F19"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Pre-requisite</w:t>
            </w:r>
          </w:p>
        </w:tc>
        <w:tc>
          <w:tcPr>
            <w:tcW w:w="5301" w:type="dxa"/>
            <w:gridSpan w:val="3"/>
            <w:tcMar>
              <w:left w:w="108" w:type="dxa"/>
              <w:right w:w="108" w:type="dxa"/>
            </w:tcMar>
            <w:vAlign w:val="center"/>
          </w:tcPr>
          <w:p w14:paraId="158028FF"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Basic understanding about Stem Cells, characterization and its applications</w:t>
            </w:r>
          </w:p>
        </w:tc>
        <w:tc>
          <w:tcPr>
            <w:tcW w:w="1154" w:type="dxa"/>
            <w:gridSpan w:val="5"/>
            <w:tcMar>
              <w:left w:w="108" w:type="dxa"/>
              <w:right w:w="108" w:type="dxa"/>
            </w:tcMar>
            <w:vAlign w:val="center"/>
          </w:tcPr>
          <w:p w14:paraId="70B17C4D" w14:textId="77777777" w:rsidR="006D3969" w:rsidRDefault="0094040D">
            <w:pPr>
              <w:spacing w:after="0"/>
              <w:ind w:left="-108" w:right="-63"/>
              <w:rPr>
                <w:rFonts w:ascii="Times New Roman" w:hAnsi="Times New Roman"/>
                <w:b/>
                <w:color w:val="000000" w:themeColor="text1"/>
                <w:sz w:val="24"/>
                <w:szCs w:val="24"/>
              </w:rPr>
            </w:pPr>
            <w:r>
              <w:rPr>
                <w:rFonts w:ascii="Times New Roman" w:hAnsi="Times New Roman"/>
                <w:b/>
                <w:color w:val="000000" w:themeColor="text1"/>
                <w:sz w:val="24"/>
                <w:szCs w:val="24"/>
              </w:rPr>
              <w:t>Syllabus Version</w:t>
            </w:r>
          </w:p>
        </w:tc>
        <w:tc>
          <w:tcPr>
            <w:tcW w:w="977" w:type="dxa"/>
            <w:gridSpan w:val="3"/>
            <w:tcMar>
              <w:left w:w="108" w:type="dxa"/>
              <w:right w:w="108" w:type="dxa"/>
            </w:tcMar>
            <w:vAlign w:val="center"/>
          </w:tcPr>
          <w:p w14:paraId="63FA829E" w14:textId="52B223E8" w:rsidR="006D3969" w:rsidRDefault="003F3F43">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2022-23</w:t>
            </w:r>
          </w:p>
        </w:tc>
      </w:tr>
      <w:tr w:rsidR="006D3969" w14:paraId="723B6156" w14:textId="77777777">
        <w:trPr>
          <w:trHeight w:val="143"/>
        </w:trPr>
        <w:tc>
          <w:tcPr>
            <w:tcW w:w="10145" w:type="dxa"/>
            <w:gridSpan w:val="17"/>
            <w:tcMar>
              <w:left w:w="108" w:type="dxa"/>
              <w:right w:w="108" w:type="dxa"/>
            </w:tcMar>
            <w:vAlign w:val="center"/>
          </w:tcPr>
          <w:p w14:paraId="5542797C"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Course Objectives</w:t>
            </w:r>
          </w:p>
        </w:tc>
      </w:tr>
      <w:tr w:rsidR="006D3969" w14:paraId="443B1FCB" w14:textId="77777777">
        <w:trPr>
          <w:trHeight w:val="143"/>
        </w:trPr>
        <w:tc>
          <w:tcPr>
            <w:tcW w:w="10145" w:type="dxa"/>
            <w:gridSpan w:val="17"/>
            <w:tcMar>
              <w:left w:w="108" w:type="dxa"/>
              <w:right w:w="108" w:type="dxa"/>
            </w:tcMar>
          </w:tcPr>
          <w:p w14:paraId="6B121188" w14:textId="77777777" w:rsidR="006D3969" w:rsidRDefault="0094040D">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main objectives of this course are to: </w:t>
            </w:r>
          </w:p>
          <w:p w14:paraId="2F3780D3" w14:textId="77777777" w:rsidR="006D3969" w:rsidRDefault="0094040D">
            <w:pPr>
              <w:pStyle w:val="ListParagraph"/>
              <w:numPr>
                <w:ilvl w:val="0"/>
                <w:numId w:val="33"/>
              </w:numPr>
              <w:tabs>
                <w:tab w:val="left" w:pos="284"/>
              </w:tabs>
              <w:autoSpaceDE w:val="0"/>
              <w:autoSpaceDN w:val="0"/>
              <w:spacing w:after="0" w:line="240" w:lineRule="auto"/>
              <w:ind w:hanging="835"/>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Understanding key implications of stem cell research.</w:t>
            </w:r>
          </w:p>
          <w:p w14:paraId="7F55E036" w14:textId="77777777" w:rsidR="006D3969" w:rsidRDefault="0094040D">
            <w:pPr>
              <w:pStyle w:val="ListParagraph"/>
              <w:numPr>
                <w:ilvl w:val="0"/>
                <w:numId w:val="33"/>
              </w:numPr>
              <w:tabs>
                <w:tab w:val="left" w:pos="284"/>
              </w:tabs>
              <w:autoSpaceDE w:val="0"/>
              <w:autoSpaceDN w:val="0"/>
              <w:spacing w:after="0" w:line="240" w:lineRule="auto"/>
              <w:ind w:hanging="835"/>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Relate the importance of stem cells to the development and maintenance of multicellular organisms.</w:t>
            </w:r>
          </w:p>
          <w:p w14:paraId="1C877559" w14:textId="77777777" w:rsidR="006D3969" w:rsidRDefault="0094040D">
            <w:pPr>
              <w:pStyle w:val="ListParagraph"/>
              <w:numPr>
                <w:ilvl w:val="0"/>
                <w:numId w:val="33"/>
              </w:numPr>
              <w:tabs>
                <w:tab w:val="left" w:pos="284"/>
              </w:tabs>
              <w:autoSpaceDE w:val="0"/>
              <w:autoSpaceDN w:val="0"/>
              <w:spacing w:after="0" w:line="240" w:lineRule="auto"/>
              <w:ind w:hanging="835"/>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To describe how stem cells can be used for medical purposes.</w:t>
            </w:r>
          </w:p>
          <w:p w14:paraId="13ADA962" w14:textId="77777777" w:rsidR="006D3969" w:rsidRDefault="0094040D">
            <w:pPr>
              <w:pStyle w:val="ListParagraph"/>
              <w:numPr>
                <w:ilvl w:val="0"/>
                <w:numId w:val="33"/>
              </w:numPr>
              <w:tabs>
                <w:tab w:val="left" w:pos="284"/>
              </w:tabs>
              <w:autoSpaceDE w:val="0"/>
              <w:autoSpaceDN w:val="0"/>
              <w:spacing w:after="0" w:line="240" w:lineRule="auto"/>
              <w:ind w:hanging="835"/>
              <w:jc w:val="both"/>
              <w:rPr>
                <w:rFonts w:ascii="Times New Roman" w:hAnsi="Times New Roman"/>
                <w:color w:val="000000" w:themeColor="text1"/>
                <w:sz w:val="24"/>
                <w:szCs w:val="24"/>
              </w:rPr>
            </w:pPr>
            <w:r>
              <w:rPr>
                <w:rFonts w:ascii="Times New Roman" w:hAnsi="Times New Roman"/>
                <w:color w:val="000000" w:themeColor="text1"/>
                <w:sz w:val="24"/>
                <w:szCs w:val="24"/>
              </w:rPr>
              <w:t>To understand how defects in stem cell behavior can lead to medical problems.</w:t>
            </w:r>
          </w:p>
          <w:p w14:paraId="0847C41C" w14:textId="77777777" w:rsidR="006D3969" w:rsidRDefault="0094040D">
            <w:pPr>
              <w:pStyle w:val="ListParagraph"/>
              <w:numPr>
                <w:ilvl w:val="0"/>
                <w:numId w:val="33"/>
              </w:numPr>
              <w:tabs>
                <w:tab w:val="left" w:pos="284"/>
              </w:tabs>
              <w:autoSpaceDE w:val="0"/>
              <w:autoSpaceDN w:val="0"/>
              <w:spacing w:after="0" w:line="240" w:lineRule="auto"/>
              <w:ind w:hanging="835"/>
              <w:jc w:val="both"/>
              <w:rPr>
                <w:color w:val="000000" w:themeColor="text1"/>
                <w:sz w:val="24"/>
                <w:szCs w:val="24"/>
              </w:rPr>
            </w:pPr>
            <w:r>
              <w:rPr>
                <w:rFonts w:ascii="Times New Roman" w:hAnsi="Times New Roman"/>
                <w:color w:val="000000" w:themeColor="text1"/>
                <w:sz w:val="24"/>
                <w:szCs w:val="24"/>
              </w:rPr>
              <w:t>To understand complex molecular, cellular, and genetic techniques used to investigate stem cell biology.</w:t>
            </w:r>
          </w:p>
        </w:tc>
      </w:tr>
      <w:tr w:rsidR="006D3969" w14:paraId="3D93293F" w14:textId="77777777">
        <w:trPr>
          <w:trHeight w:val="143"/>
        </w:trPr>
        <w:tc>
          <w:tcPr>
            <w:tcW w:w="10145" w:type="dxa"/>
            <w:gridSpan w:val="17"/>
            <w:tcMar>
              <w:left w:w="108" w:type="dxa"/>
              <w:right w:w="108" w:type="dxa"/>
            </w:tcMar>
          </w:tcPr>
          <w:p w14:paraId="2B3F7C60" w14:textId="77777777" w:rsidR="006D3969" w:rsidRDefault="006D3969">
            <w:pPr>
              <w:spacing w:after="0"/>
              <w:rPr>
                <w:rFonts w:ascii="Times New Roman" w:hAnsi="Times New Roman"/>
                <w:b/>
                <w:color w:val="000000" w:themeColor="text1"/>
                <w:sz w:val="24"/>
                <w:szCs w:val="24"/>
              </w:rPr>
            </w:pPr>
          </w:p>
        </w:tc>
      </w:tr>
      <w:tr w:rsidR="006D3969" w14:paraId="532B057A" w14:textId="77777777">
        <w:trPr>
          <w:trHeight w:val="143"/>
        </w:trPr>
        <w:tc>
          <w:tcPr>
            <w:tcW w:w="10145" w:type="dxa"/>
            <w:gridSpan w:val="17"/>
            <w:tcMar>
              <w:left w:w="108" w:type="dxa"/>
              <w:right w:w="108" w:type="dxa"/>
            </w:tcMar>
          </w:tcPr>
          <w:p w14:paraId="51A21C78"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Expected Course Outcomes</w:t>
            </w:r>
          </w:p>
        </w:tc>
      </w:tr>
      <w:tr w:rsidR="006D3969" w14:paraId="6252F61F" w14:textId="77777777">
        <w:trPr>
          <w:trHeight w:val="325"/>
        </w:trPr>
        <w:tc>
          <w:tcPr>
            <w:tcW w:w="10145" w:type="dxa"/>
            <w:gridSpan w:val="17"/>
            <w:tcMar>
              <w:left w:w="108" w:type="dxa"/>
              <w:right w:w="108" w:type="dxa"/>
            </w:tcMar>
          </w:tcPr>
          <w:p w14:paraId="347E0A03"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On the successful completion of the course, student will be able to:</w:t>
            </w:r>
          </w:p>
        </w:tc>
      </w:tr>
      <w:tr w:rsidR="006D3969" w14:paraId="653BE46D" w14:textId="77777777">
        <w:trPr>
          <w:trHeight w:hRule="exact" w:val="219"/>
        </w:trPr>
        <w:tc>
          <w:tcPr>
            <w:tcW w:w="390" w:type="dxa"/>
            <w:tcMar>
              <w:left w:w="108" w:type="dxa"/>
              <w:right w:w="108" w:type="dxa"/>
            </w:tcMar>
          </w:tcPr>
          <w:p w14:paraId="23B8E5B8"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8116" w:type="dxa"/>
            <w:gridSpan w:val="11"/>
            <w:tcMar>
              <w:left w:w="108" w:type="dxa"/>
              <w:right w:w="108" w:type="dxa"/>
            </w:tcMar>
          </w:tcPr>
          <w:p w14:paraId="07519140" w14:textId="77777777" w:rsidR="006D3969" w:rsidRDefault="0094040D">
            <w:pPr>
              <w:pStyle w:val="ListParagraph"/>
              <w:tabs>
                <w:tab w:val="left" w:pos="1480"/>
                <w:tab w:val="left" w:pos="1481"/>
              </w:tabs>
              <w:autoSpaceDE w:val="0"/>
              <w:autoSpaceDN w:val="0"/>
              <w:spacing w:after="0" w:line="240" w:lineRule="auto"/>
              <w:ind w:left="0"/>
              <w:contextualSpacing w:val="0"/>
              <w:rPr>
                <w:rFonts w:ascii="Times New Roman" w:hAnsi="Times New Roman"/>
                <w:color w:val="000000" w:themeColor="text1"/>
                <w:sz w:val="24"/>
                <w:szCs w:val="24"/>
              </w:rPr>
            </w:pPr>
            <w:r>
              <w:rPr>
                <w:rFonts w:ascii="Times New Roman" w:hAnsi="Times New Roman"/>
                <w:color w:val="000000" w:themeColor="text1"/>
                <w:sz w:val="24"/>
                <w:szCs w:val="24"/>
              </w:rPr>
              <w:t>Describe the characteristics of stem cells and the different types of stem cells</w:t>
            </w:r>
          </w:p>
        </w:tc>
        <w:tc>
          <w:tcPr>
            <w:tcW w:w="1639" w:type="dxa"/>
            <w:gridSpan w:val="5"/>
            <w:tcMar>
              <w:left w:w="108" w:type="dxa"/>
              <w:right w:w="108" w:type="dxa"/>
            </w:tcMar>
          </w:tcPr>
          <w:p w14:paraId="5F3DE9B6"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K2</w:t>
            </w:r>
          </w:p>
        </w:tc>
      </w:tr>
      <w:tr w:rsidR="006D3969" w14:paraId="436004B2" w14:textId="77777777">
        <w:trPr>
          <w:trHeight w:val="117"/>
        </w:trPr>
        <w:tc>
          <w:tcPr>
            <w:tcW w:w="390" w:type="dxa"/>
            <w:tcMar>
              <w:left w:w="108" w:type="dxa"/>
              <w:right w:w="108" w:type="dxa"/>
            </w:tcMar>
          </w:tcPr>
          <w:p w14:paraId="45B7065C"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8116" w:type="dxa"/>
            <w:gridSpan w:val="11"/>
            <w:tcMar>
              <w:left w:w="108" w:type="dxa"/>
              <w:right w:w="108" w:type="dxa"/>
            </w:tcMar>
          </w:tcPr>
          <w:p w14:paraId="197BCC51" w14:textId="77777777" w:rsidR="006D3969" w:rsidRDefault="0094040D">
            <w:pPr>
              <w:pStyle w:val="ListParagraph"/>
              <w:tabs>
                <w:tab w:val="left" w:pos="1480"/>
                <w:tab w:val="left" w:pos="1481"/>
              </w:tabs>
              <w:autoSpaceDE w:val="0"/>
              <w:autoSpaceDN w:val="0"/>
              <w:spacing w:before="5" w:after="0" w:line="240" w:lineRule="auto"/>
              <w:ind w:left="0" w:right="785"/>
              <w:contextualSpacing w:val="0"/>
              <w:rPr>
                <w:rFonts w:ascii="Times New Roman" w:hAnsi="Times New Roman"/>
                <w:color w:val="000000" w:themeColor="text1"/>
                <w:sz w:val="24"/>
                <w:szCs w:val="24"/>
              </w:rPr>
            </w:pPr>
            <w:r>
              <w:rPr>
                <w:rFonts w:ascii="Times New Roman" w:hAnsi="Times New Roman"/>
                <w:color w:val="000000" w:themeColor="text1"/>
                <w:sz w:val="24"/>
                <w:szCs w:val="24"/>
              </w:rPr>
              <w:t>Understand the isolation process and culturing of stem cells.</w:t>
            </w:r>
          </w:p>
        </w:tc>
        <w:tc>
          <w:tcPr>
            <w:tcW w:w="1639" w:type="dxa"/>
            <w:gridSpan w:val="5"/>
            <w:tcMar>
              <w:left w:w="108" w:type="dxa"/>
              <w:right w:w="108" w:type="dxa"/>
            </w:tcMar>
          </w:tcPr>
          <w:p w14:paraId="3D5A118C"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K3</w:t>
            </w:r>
          </w:p>
        </w:tc>
      </w:tr>
      <w:tr w:rsidR="006D3969" w14:paraId="23665D99" w14:textId="77777777">
        <w:trPr>
          <w:trHeight w:val="235"/>
        </w:trPr>
        <w:tc>
          <w:tcPr>
            <w:tcW w:w="390" w:type="dxa"/>
            <w:tcMar>
              <w:left w:w="108" w:type="dxa"/>
              <w:right w:w="108" w:type="dxa"/>
            </w:tcMar>
          </w:tcPr>
          <w:p w14:paraId="55A0FC86"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8116" w:type="dxa"/>
            <w:gridSpan w:val="11"/>
            <w:tcMar>
              <w:left w:w="108" w:type="dxa"/>
              <w:right w:w="108" w:type="dxa"/>
            </w:tcMar>
          </w:tcPr>
          <w:p w14:paraId="1C04950C" w14:textId="77777777" w:rsidR="006D3969" w:rsidRDefault="0094040D">
            <w:pPr>
              <w:pStyle w:val="ListParagraph"/>
              <w:tabs>
                <w:tab w:val="left" w:pos="1480"/>
                <w:tab w:val="left" w:pos="1481"/>
                <w:tab w:val="left" w:pos="8154"/>
              </w:tabs>
              <w:autoSpaceDE w:val="0"/>
              <w:autoSpaceDN w:val="0"/>
              <w:spacing w:before="4" w:after="0" w:line="240" w:lineRule="auto"/>
              <w:ind w:left="0" w:right="-77"/>
              <w:contextualSpacing w:val="0"/>
              <w:rPr>
                <w:rFonts w:ascii="Times New Roman" w:hAnsi="Times New Roman"/>
                <w:color w:val="000000" w:themeColor="text1"/>
                <w:sz w:val="24"/>
                <w:szCs w:val="24"/>
              </w:rPr>
            </w:pPr>
            <w:r>
              <w:rPr>
                <w:rFonts w:ascii="Times New Roman" w:hAnsi="Times New Roman"/>
                <w:color w:val="000000" w:themeColor="text1"/>
                <w:sz w:val="24"/>
                <w:szCs w:val="24"/>
              </w:rPr>
              <w:t xml:space="preserve">Understand basic biology/mechanisms and applications of stem cells </w:t>
            </w:r>
          </w:p>
        </w:tc>
        <w:tc>
          <w:tcPr>
            <w:tcW w:w="1639" w:type="dxa"/>
            <w:gridSpan w:val="5"/>
            <w:tcMar>
              <w:left w:w="108" w:type="dxa"/>
              <w:right w:w="108" w:type="dxa"/>
            </w:tcMar>
          </w:tcPr>
          <w:p w14:paraId="76D6A434"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K3</w:t>
            </w:r>
          </w:p>
        </w:tc>
      </w:tr>
      <w:tr w:rsidR="006D3969" w14:paraId="64E6161D" w14:textId="77777777">
        <w:trPr>
          <w:trHeight w:val="322"/>
        </w:trPr>
        <w:tc>
          <w:tcPr>
            <w:tcW w:w="390" w:type="dxa"/>
            <w:tcMar>
              <w:left w:w="108" w:type="dxa"/>
              <w:right w:w="108" w:type="dxa"/>
            </w:tcMar>
          </w:tcPr>
          <w:p w14:paraId="2921700E"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8116" w:type="dxa"/>
            <w:gridSpan w:val="11"/>
            <w:tcMar>
              <w:left w:w="108" w:type="dxa"/>
              <w:right w:w="108" w:type="dxa"/>
            </w:tcMar>
          </w:tcPr>
          <w:p w14:paraId="02D488C7" w14:textId="77777777" w:rsidR="006D3969" w:rsidRDefault="0094040D">
            <w:pPr>
              <w:pStyle w:val="ListParagraph"/>
              <w:tabs>
                <w:tab w:val="left" w:pos="1480"/>
                <w:tab w:val="left" w:pos="1481"/>
                <w:tab w:val="left" w:pos="8154"/>
              </w:tabs>
              <w:autoSpaceDE w:val="0"/>
              <w:autoSpaceDN w:val="0"/>
              <w:spacing w:before="4" w:after="0" w:line="240" w:lineRule="auto"/>
              <w:ind w:left="0" w:right="-77"/>
              <w:contextualSpacing w:val="0"/>
              <w:rPr>
                <w:rFonts w:ascii="Times New Roman" w:hAnsi="Times New Roman"/>
                <w:color w:val="000000" w:themeColor="text1"/>
                <w:sz w:val="24"/>
                <w:szCs w:val="24"/>
              </w:rPr>
            </w:pPr>
            <w:r>
              <w:rPr>
                <w:rFonts w:ascii="Times New Roman" w:hAnsi="Times New Roman"/>
                <w:color w:val="000000" w:themeColor="text1"/>
                <w:sz w:val="24"/>
                <w:szCs w:val="24"/>
              </w:rPr>
              <w:t>To obtain knowledge and understanding the behavior of stem cells in laboratory.</w:t>
            </w:r>
          </w:p>
        </w:tc>
        <w:tc>
          <w:tcPr>
            <w:tcW w:w="1639" w:type="dxa"/>
            <w:gridSpan w:val="5"/>
            <w:tcMar>
              <w:left w:w="108" w:type="dxa"/>
              <w:right w:w="108" w:type="dxa"/>
            </w:tcMar>
          </w:tcPr>
          <w:p w14:paraId="2E8FFCE8"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K2, K3 &amp; K4</w:t>
            </w:r>
          </w:p>
        </w:tc>
      </w:tr>
      <w:tr w:rsidR="006D3969" w14:paraId="6152B9BB" w14:textId="77777777">
        <w:trPr>
          <w:trHeight w:val="322"/>
        </w:trPr>
        <w:tc>
          <w:tcPr>
            <w:tcW w:w="390" w:type="dxa"/>
            <w:tcMar>
              <w:left w:w="108" w:type="dxa"/>
              <w:right w:w="108" w:type="dxa"/>
            </w:tcMar>
          </w:tcPr>
          <w:p w14:paraId="69EB5277"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lastRenderedPageBreak/>
              <w:t>5</w:t>
            </w:r>
          </w:p>
        </w:tc>
        <w:tc>
          <w:tcPr>
            <w:tcW w:w="8116" w:type="dxa"/>
            <w:gridSpan w:val="11"/>
            <w:tcMar>
              <w:left w:w="108" w:type="dxa"/>
              <w:right w:w="108" w:type="dxa"/>
            </w:tcMar>
          </w:tcPr>
          <w:p w14:paraId="03C789B5" w14:textId="77777777" w:rsidR="006D3969" w:rsidRDefault="0094040D">
            <w:pPr>
              <w:pStyle w:val="ListParagraph"/>
              <w:tabs>
                <w:tab w:val="left" w:pos="1480"/>
                <w:tab w:val="left" w:pos="1481"/>
                <w:tab w:val="left" w:pos="8154"/>
              </w:tabs>
              <w:autoSpaceDE w:val="0"/>
              <w:autoSpaceDN w:val="0"/>
              <w:spacing w:before="4" w:after="0" w:line="240" w:lineRule="auto"/>
              <w:ind w:left="0" w:right="-77"/>
              <w:contextualSpacing w:val="0"/>
              <w:rPr>
                <w:rFonts w:ascii="Times New Roman" w:hAnsi="Times New Roman"/>
                <w:color w:val="000000" w:themeColor="text1"/>
                <w:sz w:val="24"/>
                <w:szCs w:val="24"/>
              </w:rPr>
            </w:pPr>
            <w:r>
              <w:rPr>
                <w:rFonts w:ascii="Times New Roman" w:hAnsi="Times New Roman"/>
                <w:color w:val="000000" w:themeColor="text1"/>
                <w:sz w:val="24"/>
                <w:szCs w:val="24"/>
              </w:rPr>
              <w:t>To gain knowledge and understand the mechanism of techniques involved in stem cell research</w:t>
            </w:r>
          </w:p>
        </w:tc>
        <w:tc>
          <w:tcPr>
            <w:tcW w:w="1639" w:type="dxa"/>
            <w:gridSpan w:val="5"/>
            <w:tcMar>
              <w:left w:w="108" w:type="dxa"/>
              <w:right w:w="108" w:type="dxa"/>
            </w:tcMar>
          </w:tcPr>
          <w:p w14:paraId="18FA9C81"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K2, K3 &amp; K6</w:t>
            </w:r>
          </w:p>
        </w:tc>
      </w:tr>
      <w:tr w:rsidR="006D3969" w14:paraId="129F2850" w14:textId="77777777">
        <w:trPr>
          <w:trHeight w:val="322"/>
        </w:trPr>
        <w:tc>
          <w:tcPr>
            <w:tcW w:w="10145" w:type="dxa"/>
            <w:gridSpan w:val="17"/>
            <w:tcMar>
              <w:left w:w="108" w:type="dxa"/>
              <w:right w:w="108" w:type="dxa"/>
            </w:tcMar>
          </w:tcPr>
          <w:p w14:paraId="3DAC35F7" w14:textId="77777777" w:rsidR="006D3969" w:rsidRDefault="0094040D">
            <w:pPr>
              <w:spacing w:after="0"/>
              <w:rPr>
                <w:rFonts w:ascii="Times New Roman" w:hAnsi="Times New Roman"/>
                <w:color w:val="000000" w:themeColor="text1"/>
                <w:sz w:val="24"/>
                <w:szCs w:val="24"/>
              </w:rPr>
            </w:pPr>
            <w:r>
              <w:rPr>
                <w:rFonts w:ascii="Times New Roman" w:hAnsi="Times New Roman"/>
                <w:b/>
                <w:color w:val="000000" w:themeColor="text1"/>
                <w:sz w:val="24"/>
                <w:szCs w:val="24"/>
              </w:rPr>
              <w:t>K1</w:t>
            </w:r>
            <w:r>
              <w:rPr>
                <w:rFonts w:ascii="Times New Roman" w:hAnsi="Times New Roman"/>
                <w:color w:val="000000" w:themeColor="text1"/>
                <w:sz w:val="24"/>
                <w:szCs w:val="24"/>
              </w:rPr>
              <w:t xml:space="preserve"> - Remember; </w:t>
            </w:r>
            <w:r>
              <w:rPr>
                <w:rFonts w:ascii="Times New Roman" w:hAnsi="Times New Roman"/>
                <w:b/>
                <w:color w:val="000000" w:themeColor="text1"/>
                <w:sz w:val="24"/>
                <w:szCs w:val="24"/>
              </w:rPr>
              <w:t>K2</w:t>
            </w:r>
            <w:r>
              <w:rPr>
                <w:rFonts w:ascii="Times New Roman" w:hAnsi="Times New Roman"/>
                <w:color w:val="000000" w:themeColor="text1"/>
                <w:sz w:val="24"/>
                <w:szCs w:val="24"/>
              </w:rPr>
              <w:t xml:space="preserve"> - Understand; </w:t>
            </w:r>
            <w:r>
              <w:rPr>
                <w:rFonts w:ascii="Times New Roman" w:hAnsi="Times New Roman"/>
                <w:b/>
                <w:color w:val="000000" w:themeColor="text1"/>
                <w:sz w:val="24"/>
                <w:szCs w:val="24"/>
              </w:rPr>
              <w:t>K3</w:t>
            </w:r>
            <w:r>
              <w:rPr>
                <w:rFonts w:ascii="Times New Roman" w:hAnsi="Times New Roman"/>
                <w:color w:val="000000" w:themeColor="text1"/>
                <w:sz w:val="24"/>
                <w:szCs w:val="24"/>
              </w:rPr>
              <w:t xml:space="preserve"> - Apply; </w:t>
            </w:r>
            <w:r>
              <w:rPr>
                <w:rFonts w:ascii="Times New Roman" w:hAnsi="Times New Roman"/>
                <w:b/>
                <w:color w:val="000000" w:themeColor="text1"/>
                <w:sz w:val="24"/>
                <w:szCs w:val="24"/>
              </w:rPr>
              <w:t>K4</w:t>
            </w:r>
            <w:r>
              <w:rPr>
                <w:rFonts w:ascii="Times New Roman" w:hAnsi="Times New Roman"/>
                <w:color w:val="000000" w:themeColor="text1"/>
                <w:sz w:val="24"/>
                <w:szCs w:val="24"/>
              </w:rPr>
              <w:t xml:space="preserve"> - Analyze; </w:t>
            </w:r>
            <w:r>
              <w:rPr>
                <w:rFonts w:ascii="Times New Roman" w:hAnsi="Times New Roman"/>
                <w:b/>
                <w:color w:val="000000" w:themeColor="text1"/>
                <w:sz w:val="24"/>
                <w:szCs w:val="24"/>
              </w:rPr>
              <w:t>K5</w:t>
            </w:r>
            <w:r>
              <w:rPr>
                <w:rFonts w:ascii="Times New Roman" w:hAnsi="Times New Roman"/>
                <w:color w:val="000000" w:themeColor="text1"/>
                <w:sz w:val="24"/>
                <w:szCs w:val="24"/>
              </w:rPr>
              <w:t xml:space="preserve"> - Evaluate; </w:t>
            </w:r>
            <w:r>
              <w:rPr>
                <w:rFonts w:ascii="Times New Roman" w:hAnsi="Times New Roman"/>
                <w:b/>
                <w:color w:val="000000" w:themeColor="text1"/>
                <w:sz w:val="24"/>
                <w:szCs w:val="24"/>
              </w:rPr>
              <w:t>K6</w:t>
            </w:r>
            <w:r>
              <w:rPr>
                <w:rFonts w:ascii="Times New Roman" w:hAnsi="Times New Roman"/>
                <w:color w:val="000000" w:themeColor="text1"/>
                <w:sz w:val="24"/>
                <w:szCs w:val="24"/>
              </w:rPr>
              <w:t xml:space="preserve"> - Create</w:t>
            </w:r>
          </w:p>
        </w:tc>
      </w:tr>
      <w:tr w:rsidR="006D3969" w14:paraId="17051D4C" w14:textId="77777777">
        <w:trPr>
          <w:trHeight w:val="143"/>
        </w:trPr>
        <w:tc>
          <w:tcPr>
            <w:tcW w:w="10145" w:type="dxa"/>
            <w:gridSpan w:val="17"/>
            <w:tcMar>
              <w:left w:w="108" w:type="dxa"/>
              <w:right w:w="108" w:type="dxa"/>
            </w:tcMar>
          </w:tcPr>
          <w:p w14:paraId="7EDA47E5" w14:textId="77777777" w:rsidR="006D3969" w:rsidRDefault="006D3969">
            <w:pPr>
              <w:spacing w:after="0"/>
              <w:jc w:val="both"/>
              <w:rPr>
                <w:rFonts w:ascii="Times New Roman" w:hAnsi="Times New Roman"/>
                <w:b/>
                <w:color w:val="000000" w:themeColor="text1"/>
                <w:sz w:val="24"/>
                <w:szCs w:val="24"/>
              </w:rPr>
            </w:pPr>
          </w:p>
        </w:tc>
      </w:tr>
      <w:tr w:rsidR="006D3969" w14:paraId="03E388CB" w14:textId="77777777">
        <w:trPr>
          <w:trHeight w:val="143"/>
        </w:trPr>
        <w:tc>
          <w:tcPr>
            <w:tcW w:w="1605" w:type="dxa"/>
            <w:gridSpan w:val="5"/>
            <w:tcMar>
              <w:left w:w="108" w:type="dxa"/>
              <w:right w:w="108" w:type="dxa"/>
            </w:tcMar>
          </w:tcPr>
          <w:p w14:paraId="3A419EE3"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Unit:1</w:t>
            </w:r>
          </w:p>
        </w:tc>
        <w:tc>
          <w:tcPr>
            <w:tcW w:w="6507" w:type="dxa"/>
            <w:gridSpan w:val="6"/>
            <w:tcMar>
              <w:left w:w="108" w:type="dxa"/>
              <w:right w:w="108" w:type="dxa"/>
            </w:tcMar>
          </w:tcPr>
          <w:p w14:paraId="02793FBD"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INTRODUCTION TO STEM CELLS</w:t>
            </w:r>
          </w:p>
        </w:tc>
        <w:tc>
          <w:tcPr>
            <w:tcW w:w="2033" w:type="dxa"/>
            <w:gridSpan w:val="6"/>
            <w:tcMar>
              <w:left w:w="108" w:type="dxa"/>
              <w:right w:w="108" w:type="dxa"/>
            </w:tcMar>
          </w:tcPr>
          <w:p w14:paraId="008EDDE7" w14:textId="77777777" w:rsidR="006D3969" w:rsidRDefault="0094040D">
            <w:pPr>
              <w:spacing w:after="0"/>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5FAF61AD" w14:textId="77777777">
        <w:trPr>
          <w:trHeight w:val="143"/>
        </w:trPr>
        <w:tc>
          <w:tcPr>
            <w:tcW w:w="10145" w:type="dxa"/>
            <w:gridSpan w:val="17"/>
            <w:tcMar>
              <w:left w:w="108" w:type="dxa"/>
              <w:right w:w="108" w:type="dxa"/>
            </w:tcMar>
          </w:tcPr>
          <w:p w14:paraId="4B037BC0" w14:textId="77777777" w:rsidR="006D3969" w:rsidRDefault="0094040D">
            <w:pPr>
              <w:pStyle w:val="BodyText"/>
              <w:jc w:val="both"/>
              <w:rPr>
                <w:color w:val="000000" w:themeColor="text1"/>
              </w:rPr>
            </w:pPr>
            <w:r>
              <w:rPr>
                <w:color w:val="000000" w:themeColor="text1"/>
              </w:rPr>
              <w:t>Introduction to stem cells and basis of stemness; Embryonic stem cells, adult stem cells, hematopoietic stem cells, mesenchymal stem cells, cancer stem cells, induced pluripotent stem cells.</w:t>
            </w:r>
          </w:p>
        </w:tc>
      </w:tr>
      <w:tr w:rsidR="006D3969" w14:paraId="35BA540C" w14:textId="77777777">
        <w:trPr>
          <w:trHeight w:hRule="exact" w:val="100"/>
        </w:trPr>
        <w:tc>
          <w:tcPr>
            <w:tcW w:w="10145" w:type="dxa"/>
            <w:gridSpan w:val="17"/>
            <w:tcMar>
              <w:left w:w="108" w:type="dxa"/>
              <w:right w:w="108" w:type="dxa"/>
            </w:tcMar>
          </w:tcPr>
          <w:p w14:paraId="66430F99" w14:textId="77777777" w:rsidR="006D3969" w:rsidRDefault="006D3969">
            <w:pPr>
              <w:spacing w:after="0"/>
              <w:ind w:firstLine="34"/>
              <w:jc w:val="both"/>
              <w:rPr>
                <w:rFonts w:ascii="Times New Roman" w:hAnsi="Times New Roman"/>
                <w:color w:val="000000" w:themeColor="text1"/>
                <w:sz w:val="24"/>
                <w:szCs w:val="24"/>
              </w:rPr>
            </w:pPr>
          </w:p>
        </w:tc>
      </w:tr>
      <w:tr w:rsidR="006D3969" w14:paraId="693F2D10" w14:textId="77777777">
        <w:trPr>
          <w:trHeight w:val="143"/>
        </w:trPr>
        <w:tc>
          <w:tcPr>
            <w:tcW w:w="1605" w:type="dxa"/>
            <w:gridSpan w:val="5"/>
            <w:tcMar>
              <w:left w:w="108" w:type="dxa"/>
              <w:right w:w="108" w:type="dxa"/>
            </w:tcMar>
          </w:tcPr>
          <w:p w14:paraId="483726AD"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Unit:2</w:t>
            </w:r>
          </w:p>
        </w:tc>
        <w:tc>
          <w:tcPr>
            <w:tcW w:w="6469" w:type="dxa"/>
            <w:gridSpan w:val="5"/>
            <w:tcMar>
              <w:left w:w="108" w:type="dxa"/>
              <w:right w:w="108" w:type="dxa"/>
            </w:tcMar>
          </w:tcPr>
          <w:p w14:paraId="06D39E48" w14:textId="77777777" w:rsidR="006D3969" w:rsidRDefault="0094040D">
            <w:pPr>
              <w:spacing w:after="0"/>
              <w:ind w:left="5"/>
              <w:jc w:val="center"/>
              <w:rPr>
                <w:rFonts w:ascii="Times New Roman" w:hAnsi="Times New Roman"/>
                <w:b/>
                <w:color w:val="000000" w:themeColor="text1"/>
                <w:sz w:val="24"/>
                <w:szCs w:val="24"/>
              </w:rPr>
            </w:pPr>
            <w:r>
              <w:rPr>
                <w:rFonts w:ascii="Times New Roman" w:hAnsi="Times New Roman"/>
                <w:b/>
                <w:color w:val="000000" w:themeColor="text1"/>
                <w:sz w:val="24"/>
                <w:szCs w:val="24"/>
              </w:rPr>
              <w:t>EMBRYONIC STEM CELLS</w:t>
            </w:r>
          </w:p>
        </w:tc>
        <w:tc>
          <w:tcPr>
            <w:tcW w:w="2071" w:type="dxa"/>
            <w:gridSpan w:val="7"/>
            <w:tcMar>
              <w:left w:w="108" w:type="dxa"/>
              <w:right w:w="108" w:type="dxa"/>
            </w:tcMar>
          </w:tcPr>
          <w:p w14:paraId="7F6BE50D" w14:textId="77777777" w:rsidR="006D3969" w:rsidRDefault="0094040D">
            <w:pPr>
              <w:spacing w:after="0"/>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1252117E" w14:textId="77777777">
        <w:trPr>
          <w:trHeight w:val="143"/>
        </w:trPr>
        <w:tc>
          <w:tcPr>
            <w:tcW w:w="10145" w:type="dxa"/>
            <w:gridSpan w:val="17"/>
            <w:tcMar>
              <w:left w:w="108" w:type="dxa"/>
              <w:right w:w="108" w:type="dxa"/>
            </w:tcMar>
          </w:tcPr>
          <w:p w14:paraId="37B0BD11" w14:textId="77777777" w:rsidR="006D3969" w:rsidRDefault="0094040D">
            <w:pPr>
              <w:pStyle w:val="BodyText"/>
              <w:jc w:val="both"/>
              <w:rPr>
                <w:color w:val="000000" w:themeColor="text1"/>
              </w:rPr>
            </w:pPr>
            <w:r>
              <w:rPr>
                <w:color w:val="000000" w:themeColor="text1"/>
              </w:rPr>
              <w:t>Isolation, characterization and maintenance of embryonic stem cells. Serum and feeder free culture of human embryonic stem cells</w:t>
            </w:r>
          </w:p>
        </w:tc>
      </w:tr>
      <w:tr w:rsidR="006D3969" w14:paraId="4C67F168" w14:textId="77777777">
        <w:trPr>
          <w:trHeight w:hRule="exact" w:val="100"/>
        </w:trPr>
        <w:tc>
          <w:tcPr>
            <w:tcW w:w="10145" w:type="dxa"/>
            <w:gridSpan w:val="17"/>
            <w:tcMar>
              <w:left w:w="108" w:type="dxa"/>
              <w:right w:w="108" w:type="dxa"/>
            </w:tcMar>
          </w:tcPr>
          <w:p w14:paraId="7175B9DB" w14:textId="77777777" w:rsidR="006D3969" w:rsidRDefault="006D3969">
            <w:pPr>
              <w:spacing w:after="0"/>
              <w:ind w:firstLine="34"/>
              <w:jc w:val="both"/>
              <w:rPr>
                <w:rFonts w:ascii="Times New Roman" w:hAnsi="Times New Roman"/>
                <w:color w:val="000000" w:themeColor="text1"/>
                <w:sz w:val="24"/>
                <w:szCs w:val="24"/>
              </w:rPr>
            </w:pPr>
          </w:p>
        </w:tc>
      </w:tr>
      <w:tr w:rsidR="006D3969" w14:paraId="03632525" w14:textId="77777777">
        <w:trPr>
          <w:trHeight w:val="143"/>
        </w:trPr>
        <w:tc>
          <w:tcPr>
            <w:tcW w:w="1605" w:type="dxa"/>
            <w:gridSpan w:val="5"/>
            <w:tcMar>
              <w:left w:w="108" w:type="dxa"/>
              <w:right w:w="108" w:type="dxa"/>
            </w:tcMar>
          </w:tcPr>
          <w:p w14:paraId="4AA4FD85"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Unit:3</w:t>
            </w:r>
          </w:p>
        </w:tc>
        <w:tc>
          <w:tcPr>
            <w:tcW w:w="6282" w:type="dxa"/>
            <w:gridSpan w:val="3"/>
            <w:tcMar>
              <w:left w:w="108" w:type="dxa"/>
              <w:right w:w="108" w:type="dxa"/>
            </w:tcMar>
          </w:tcPr>
          <w:p w14:paraId="369EAFE2" w14:textId="77777777" w:rsidR="006D3969" w:rsidRDefault="0094040D">
            <w:pPr>
              <w:spacing w:after="0"/>
              <w:ind w:left="-18"/>
              <w:jc w:val="center"/>
              <w:rPr>
                <w:rFonts w:ascii="Times New Roman" w:hAnsi="Times New Roman"/>
                <w:b/>
                <w:color w:val="000000" w:themeColor="text1"/>
                <w:sz w:val="24"/>
                <w:szCs w:val="24"/>
              </w:rPr>
            </w:pPr>
            <w:r>
              <w:rPr>
                <w:rFonts w:ascii="Times New Roman" w:hAnsi="Times New Roman"/>
                <w:b/>
                <w:color w:val="000000" w:themeColor="text1"/>
                <w:sz w:val="24"/>
                <w:szCs w:val="24"/>
              </w:rPr>
              <w:t>MESENCHYMAL STEM CELLS</w:t>
            </w:r>
          </w:p>
        </w:tc>
        <w:tc>
          <w:tcPr>
            <w:tcW w:w="2258" w:type="dxa"/>
            <w:gridSpan w:val="9"/>
            <w:tcMar>
              <w:left w:w="108" w:type="dxa"/>
              <w:right w:w="108" w:type="dxa"/>
            </w:tcMar>
          </w:tcPr>
          <w:p w14:paraId="00CE3F68" w14:textId="77777777" w:rsidR="006D3969" w:rsidRDefault="0094040D">
            <w:pPr>
              <w:spacing w:after="0"/>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197BC695" w14:textId="77777777">
        <w:trPr>
          <w:trHeight w:val="143"/>
        </w:trPr>
        <w:tc>
          <w:tcPr>
            <w:tcW w:w="10145" w:type="dxa"/>
            <w:gridSpan w:val="17"/>
            <w:tcMar>
              <w:left w:w="108" w:type="dxa"/>
              <w:right w:w="108" w:type="dxa"/>
            </w:tcMar>
          </w:tcPr>
          <w:p w14:paraId="0D949DF0" w14:textId="005A7915" w:rsidR="006D3969" w:rsidRDefault="0094040D" w:rsidP="00AF1146">
            <w:pPr>
              <w:pStyle w:val="BodyText"/>
              <w:ind w:right="24"/>
              <w:jc w:val="both"/>
              <w:rPr>
                <w:color w:val="000000" w:themeColor="text1"/>
              </w:rPr>
            </w:pPr>
            <w:r>
              <w:rPr>
                <w:color w:val="000000" w:themeColor="text1"/>
              </w:rPr>
              <w:t>Introduction to mesenchymal stem cells; isolation and characterization; Differentiation of mesenchymal stem cells into various lineages</w:t>
            </w:r>
          </w:p>
        </w:tc>
      </w:tr>
      <w:tr w:rsidR="006D3969" w14:paraId="46FE581E" w14:textId="77777777">
        <w:trPr>
          <w:trHeight w:hRule="exact" w:val="100"/>
        </w:trPr>
        <w:tc>
          <w:tcPr>
            <w:tcW w:w="10145" w:type="dxa"/>
            <w:gridSpan w:val="17"/>
            <w:tcMar>
              <w:left w:w="108" w:type="dxa"/>
              <w:right w:w="108" w:type="dxa"/>
            </w:tcMar>
          </w:tcPr>
          <w:p w14:paraId="3C7DF3CA" w14:textId="77777777" w:rsidR="006D3969" w:rsidRDefault="006D3969">
            <w:pPr>
              <w:spacing w:after="0"/>
              <w:jc w:val="right"/>
              <w:rPr>
                <w:rFonts w:ascii="Times New Roman" w:hAnsi="Times New Roman"/>
                <w:b/>
                <w:color w:val="000000" w:themeColor="text1"/>
                <w:sz w:val="24"/>
                <w:szCs w:val="24"/>
              </w:rPr>
            </w:pPr>
          </w:p>
        </w:tc>
      </w:tr>
      <w:tr w:rsidR="006D3969" w14:paraId="2DD36712" w14:textId="77777777">
        <w:trPr>
          <w:trHeight w:val="143"/>
        </w:trPr>
        <w:tc>
          <w:tcPr>
            <w:tcW w:w="1605" w:type="dxa"/>
            <w:gridSpan w:val="5"/>
            <w:tcMar>
              <w:left w:w="108" w:type="dxa"/>
              <w:right w:w="108" w:type="dxa"/>
            </w:tcMar>
          </w:tcPr>
          <w:p w14:paraId="26874ABF"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Unit:4</w:t>
            </w:r>
          </w:p>
        </w:tc>
        <w:tc>
          <w:tcPr>
            <w:tcW w:w="6282" w:type="dxa"/>
            <w:gridSpan w:val="3"/>
            <w:tcMar>
              <w:left w:w="108" w:type="dxa"/>
              <w:right w:w="108" w:type="dxa"/>
            </w:tcMar>
          </w:tcPr>
          <w:p w14:paraId="2F4B3EAE" w14:textId="77777777" w:rsidR="006D3969" w:rsidRDefault="0094040D">
            <w:pPr>
              <w:spacing w:after="0"/>
              <w:ind w:left="-18"/>
              <w:jc w:val="center"/>
              <w:rPr>
                <w:rFonts w:ascii="Times New Roman" w:hAnsi="Times New Roman"/>
                <w:b/>
                <w:color w:val="000000" w:themeColor="text1"/>
                <w:sz w:val="24"/>
                <w:szCs w:val="24"/>
              </w:rPr>
            </w:pPr>
            <w:r>
              <w:rPr>
                <w:rFonts w:ascii="Times New Roman" w:hAnsi="Times New Roman"/>
                <w:b/>
                <w:color w:val="000000" w:themeColor="text1"/>
                <w:sz w:val="24"/>
                <w:szCs w:val="24"/>
              </w:rPr>
              <w:t>INDUCED PLURIPOTENT STEM CELLS (iPSCs)</w:t>
            </w:r>
          </w:p>
        </w:tc>
        <w:tc>
          <w:tcPr>
            <w:tcW w:w="2258" w:type="dxa"/>
            <w:gridSpan w:val="9"/>
            <w:tcMar>
              <w:left w:w="108" w:type="dxa"/>
              <w:right w:w="108" w:type="dxa"/>
            </w:tcMar>
          </w:tcPr>
          <w:p w14:paraId="74B06303" w14:textId="77777777" w:rsidR="006D3969" w:rsidRDefault="0094040D">
            <w:pPr>
              <w:tabs>
                <w:tab w:val="center" w:pos="927"/>
                <w:tab w:val="right" w:pos="1854"/>
              </w:tabs>
              <w:spacing w:after="0"/>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256D9777" w14:textId="77777777">
        <w:trPr>
          <w:trHeight w:val="143"/>
        </w:trPr>
        <w:tc>
          <w:tcPr>
            <w:tcW w:w="10145" w:type="dxa"/>
            <w:gridSpan w:val="17"/>
            <w:tcMar>
              <w:left w:w="108" w:type="dxa"/>
              <w:right w:w="108" w:type="dxa"/>
            </w:tcMar>
          </w:tcPr>
          <w:p w14:paraId="2225F67B" w14:textId="77777777" w:rsidR="006D3969" w:rsidRDefault="0094040D">
            <w:pPr>
              <w:pStyle w:val="BodyText"/>
              <w:jc w:val="both"/>
              <w:rPr>
                <w:color w:val="000000" w:themeColor="text1"/>
              </w:rPr>
            </w:pPr>
            <w:r>
              <w:rPr>
                <w:color w:val="000000" w:themeColor="text1"/>
              </w:rPr>
              <w:t>Introduction to iPSC technology; Reprogramming iPSCs: integration and non-integration methods; Advantages and disadvantages of iPSCs</w:t>
            </w:r>
          </w:p>
        </w:tc>
      </w:tr>
      <w:tr w:rsidR="006D3969" w14:paraId="738E160F" w14:textId="77777777">
        <w:trPr>
          <w:trHeight w:hRule="exact" w:val="118"/>
        </w:trPr>
        <w:tc>
          <w:tcPr>
            <w:tcW w:w="10145" w:type="dxa"/>
            <w:gridSpan w:val="17"/>
            <w:tcMar>
              <w:left w:w="108" w:type="dxa"/>
              <w:right w:w="108" w:type="dxa"/>
            </w:tcMar>
          </w:tcPr>
          <w:p w14:paraId="78586E58" w14:textId="77777777" w:rsidR="006D3969" w:rsidRDefault="006D3969">
            <w:pPr>
              <w:spacing w:after="0"/>
              <w:jc w:val="right"/>
              <w:rPr>
                <w:rFonts w:ascii="Times New Roman" w:hAnsi="Times New Roman"/>
                <w:b/>
                <w:color w:val="000000" w:themeColor="text1"/>
                <w:sz w:val="24"/>
                <w:szCs w:val="24"/>
              </w:rPr>
            </w:pPr>
          </w:p>
        </w:tc>
      </w:tr>
      <w:tr w:rsidR="006D3969" w14:paraId="016EB62E" w14:textId="77777777">
        <w:trPr>
          <w:trHeight w:val="143"/>
        </w:trPr>
        <w:tc>
          <w:tcPr>
            <w:tcW w:w="1605" w:type="dxa"/>
            <w:gridSpan w:val="5"/>
            <w:tcMar>
              <w:left w:w="108" w:type="dxa"/>
              <w:right w:w="108" w:type="dxa"/>
            </w:tcMar>
          </w:tcPr>
          <w:p w14:paraId="2CF13376"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Unit:5</w:t>
            </w:r>
          </w:p>
        </w:tc>
        <w:tc>
          <w:tcPr>
            <w:tcW w:w="6247" w:type="dxa"/>
            <w:gridSpan w:val="2"/>
            <w:tcMar>
              <w:left w:w="108" w:type="dxa"/>
              <w:right w:w="108" w:type="dxa"/>
            </w:tcMar>
          </w:tcPr>
          <w:p w14:paraId="3C501301" w14:textId="77777777" w:rsidR="006D3969" w:rsidRDefault="0094040D">
            <w:pPr>
              <w:spacing w:after="0"/>
              <w:ind w:left="-18"/>
              <w:jc w:val="center"/>
              <w:rPr>
                <w:rFonts w:ascii="Times New Roman" w:hAnsi="Times New Roman"/>
                <w:b/>
                <w:color w:val="000000" w:themeColor="text1"/>
                <w:sz w:val="24"/>
                <w:szCs w:val="24"/>
              </w:rPr>
            </w:pPr>
            <w:r>
              <w:rPr>
                <w:rFonts w:ascii="Times New Roman" w:hAnsi="Times New Roman"/>
                <w:b/>
                <w:color w:val="000000" w:themeColor="text1"/>
                <w:sz w:val="24"/>
                <w:szCs w:val="24"/>
              </w:rPr>
              <w:t>APPLICATIONS OF STEM CELLS</w:t>
            </w:r>
          </w:p>
        </w:tc>
        <w:tc>
          <w:tcPr>
            <w:tcW w:w="2293" w:type="dxa"/>
            <w:gridSpan w:val="10"/>
            <w:tcMar>
              <w:left w:w="108" w:type="dxa"/>
              <w:right w:w="108" w:type="dxa"/>
            </w:tcMar>
          </w:tcPr>
          <w:p w14:paraId="66F5DEBC" w14:textId="77777777" w:rsidR="006D3969" w:rsidRDefault="0094040D">
            <w:pPr>
              <w:tabs>
                <w:tab w:val="center" w:pos="927"/>
                <w:tab w:val="right" w:pos="1854"/>
              </w:tabs>
              <w:spacing w:after="0"/>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00C7F8B5" w14:textId="77777777">
        <w:trPr>
          <w:trHeight w:val="143"/>
        </w:trPr>
        <w:tc>
          <w:tcPr>
            <w:tcW w:w="10145" w:type="dxa"/>
            <w:gridSpan w:val="17"/>
            <w:tcMar>
              <w:left w:w="108" w:type="dxa"/>
              <w:right w:w="108" w:type="dxa"/>
            </w:tcMar>
          </w:tcPr>
          <w:p w14:paraId="0F4FBB0F" w14:textId="77777777" w:rsidR="006D3969" w:rsidRDefault="0094040D">
            <w:pPr>
              <w:pStyle w:val="BodyText"/>
              <w:rPr>
                <w:color w:val="000000" w:themeColor="text1"/>
              </w:rPr>
            </w:pPr>
            <w:r>
              <w:rPr>
                <w:color w:val="000000" w:themeColor="text1"/>
              </w:rPr>
              <w:t>Neurodegenerative diseases, spinal cord injury, eye diseases; Ethical and regulatory issues  in the use of stem cells</w:t>
            </w:r>
          </w:p>
        </w:tc>
      </w:tr>
      <w:tr w:rsidR="006D3969" w14:paraId="2ABAE3DE" w14:textId="77777777">
        <w:trPr>
          <w:trHeight w:hRule="exact" w:val="100"/>
        </w:trPr>
        <w:tc>
          <w:tcPr>
            <w:tcW w:w="10145" w:type="dxa"/>
            <w:gridSpan w:val="17"/>
            <w:tcMar>
              <w:left w:w="108" w:type="dxa"/>
              <w:right w:w="108" w:type="dxa"/>
            </w:tcMar>
          </w:tcPr>
          <w:p w14:paraId="129CF6F6" w14:textId="77777777" w:rsidR="006D3969" w:rsidRDefault="006D3969">
            <w:pPr>
              <w:spacing w:after="0"/>
              <w:ind w:firstLine="34"/>
              <w:jc w:val="both"/>
              <w:rPr>
                <w:rFonts w:ascii="Times New Roman" w:hAnsi="Times New Roman"/>
                <w:color w:val="000000" w:themeColor="text1"/>
                <w:sz w:val="24"/>
                <w:szCs w:val="24"/>
              </w:rPr>
            </w:pPr>
          </w:p>
        </w:tc>
      </w:tr>
      <w:tr w:rsidR="006D3969" w14:paraId="2F410C9C" w14:textId="77777777">
        <w:trPr>
          <w:trHeight w:val="143"/>
        </w:trPr>
        <w:tc>
          <w:tcPr>
            <w:tcW w:w="1605" w:type="dxa"/>
            <w:gridSpan w:val="5"/>
            <w:tcMar>
              <w:left w:w="108" w:type="dxa"/>
              <w:right w:w="108" w:type="dxa"/>
            </w:tcMar>
          </w:tcPr>
          <w:p w14:paraId="5EC49496"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Unit:6</w:t>
            </w:r>
          </w:p>
        </w:tc>
        <w:tc>
          <w:tcPr>
            <w:tcW w:w="6247" w:type="dxa"/>
            <w:gridSpan w:val="2"/>
            <w:tcMar>
              <w:left w:w="108" w:type="dxa"/>
              <w:right w:w="108" w:type="dxa"/>
            </w:tcMar>
          </w:tcPr>
          <w:p w14:paraId="36852FA3" w14:textId="77777777" w:rsidR="006D3969" w:rsidRDefault="0094040D">
            <w:pPr>
              <w:spacing w:after="0"/>
              <w:ind w:left="-18"/>
              <w:jc w:val="center"/>
              <w:rPr>
                <w:rFonts w:ascii="Times New Roman" w:hAnsi="Times New Roman"/>
                <w:b/>
                <w:color w:val="000000" w:themeColor="text1"/>
                <w:sz w:val="24"/>
                <w:szCs w:val="24"/>
              </w:rPr>
            </w:pPr>
            <w:r>
              <w:rPr>
                <w:rFonts w:ascii="Times New Roman" w:hAnsi="Times New Roman"/>
                <w:b/>
                <w:color w:val="000000" w:themeColor="text1"/>
                <w:sz w:val="24"/>
                <w:szCs w:val="24"/>
              </w:rPr>
              <w:t>CONTEMPORARY ISSUES</w:t>
            </w:r>
          </w:p>
        </w:tc>
        <w:tc>
          <w:tcPr>
            <w:tcW w:w="2293" w:type="dxa"/>
            <w:gridSpan w:val="10"/>
            <w:tcMar>
              <w:left w:w="108" w:type="dxa"/>
              <w:right w:w="108" w:type="dxa"/>
            </w:tcMar>
          </w:tcPr>
          <w:p w14:paraId="2E813E55" w14:textId="77777777" w:rsidR="006D3969" w:rsidRDefault="0094040D">
            <w:pPr>
              <w:tabs>
                <w:tab w:val="center" w:pos="927"/>
                <w:tab w:val="right" w:pos="1854"/>
              </w:tabs>
              <w:spacing w:after="0"/>
              <w:jc w:val="right"/>
              <w:rPr>
                <w:rFonts w:ascii="Times New Roman" w:hAnsi="Times New Roman"/>
                <w:b/>
                <w:color w:val="000000" w:themeColor="text1"/>
                <w:sz w:val="24"/>
                <w:szCs w:val="24"/>
              </w:rPr>
            </w:pPr>
            <w:r>
              <w:rPr>
                <w:rFonts w:ascii="Times New Roman" w:hAnsi="Times New Roman"/>
                <w:b/>
                <w:color w:val="000000" w:themeColor="text1"/>
                <w:sz w:val="24"/>
                <w:szCs w:val="24"/>
              </w:rPr>
              <w:t>2 hours</w:t>
            </w:r>
          </w:p>
        </w:tc>
      </w:tr>
      <w:tr w:rsidR="006D3969" w14:paraId="6A4D02D9" w14:textId="77777777">
        <w:trPr>
          <w:trHeight w:val="143"/>
        </w:trPr>
        <w:tc>
          <w:tcPr>
            <w:tcW w:w="10145" w:type="dxa"/>
            <w:gridSpan w:val="17"/>
            <w:tcMar>
              <w:left w:w="108" w:type="dxa"/>
              <w:right w:w="108" w:type="dxa"/>
            </w:tcMar>
          </w:tcPr>
          <w:p w14:paraId="6D8D8C51"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Expert lectures, online seminars - webinars</w:t>
            </w:r>
          </w:p>
        </w:tc>
      </w:tr>
      <w:tr w:rsidR="006D3969" w14:paraId="08FBA854" w14:textId="77777777">
        <w:trPr>
          <w:trHeight w:hRule="exact" w:val="145"/>
        </w:trPr>
        <w:tc>
          <w:tcPr>
            <w:tcW w:w="10145" w:type="dxa"/>
            <w:gridSpan w:val="17"/>
            <w:tcMar>
              <w:left w:w="108" w:type="dxa"/>
              <w:right w:w="108" w:type="dxa"/>
            </w:tcMar>
          </w:tcPr>
          <w:p w14:paraId="27732FC0" w14:textId="77777777" w:rsidR="006D3969" w:rsidRDefault="006D3969">
            <w:pPr>
              <w:spacing w:after="0"/>
              <w:jc w:val="right"/>
              <w:rPr>
                <w:rFonts w:ascii="Times New Roman" w:hAnsi="Times New Roman"/>
                <w:b/>
                <w:color w:val="000000" w:themeColor="text1"/>
                <w:sz w:val="24"/>
                <w:szCs w:val="24"/>
              </w:rPr>
            </w:pPr>
          </w:p>
        </w:tc>
      </w:tr>
      <w:tr w:rsidR="006D3969" w14:paraId="74F89B6B" w14:textId="77777777">
        <w:trPr>
          <w:trHeight w:val="350"/>
        </w:trPr>
        <w:tc>
          <w:tcPr>
            <w:tcW w:w="1605" w:type="dxa"/>
            <w:gridSpan w:val="5"/>
            <w:tcMar>
              <w:left w:w="108" w:type="dxa"/>
              <w:right w:w="108" w:type="dxa"/>
            </w:tcMar>
          </w:tcPr>
          <w:p w14:paraId="39754E3F" w14:textId="77777777" w:rsidR="006D3969" w:rsidRDefault="006D3969">
            <w:pPr>
              <w:spacing w:after="0"/>
              <w:rPr>
                <w:rFonts w:ascii="Times New Roman" w:hAnsi="Times New Roman"/>
                <w:b/>
                <w:color w:val="000000" w:themeColor="text1"/>
                <w:sz w:val="24"/>
                <w:szCs w:val="24"/>
              </w:rPr>
            </w:pPr>
          </w:p>
        </w:tc>
        <w:tc>
          <w:tcPr>
            <w:tcW w:w="6247" w:type="dxa"/>
            <w:gridSpan w:val="2"/>
            <w:tcMar>
              <w:left w:w="108" w:type="dxa"/>
              <w:right w:w="108" w:type="dxa"/>
            </w:tcMar>
          </w:tcPr>
          <w:p w14:paraId="64479569" w14:textId="77777777" w:rsidR="006D3969" w:rsidRDefault="0094040D">
            <w:pPr>
              <w:spacing w:after="0"/>
              <w:jc w:val="right"/>
              <w:rPr>
                <w:rFonts w:ascii="Times New Roman" w:hAnsi="Times New Roman"/>
                <w:b/>
                <w:color w:val="000000" w:themeColor="text1"/>
                <w:sz w:val="24"/>
                <w:szCs w:val="24"/>
              </w:rPr>
            </w:pPr>
            <w:r>
              <w:rPr>
                <w:rFonts w:ascii="Times New Roman" w:hAnsi="Times New Roman"/>
                <w:b/>
                <w:color w:val="000000" w:themeColor="text1"/>
                <w:sz w:val="24"/>
                <w:szCs w:val="24"/>
              </w:rPr>
              <w:t>Total Lecture hours</w:t>
            </w:r>
          </w:p>
        </w:tc>
        <w:tc>
          <w:tcPr>
            <w:tcW w:w="2293" w:type="dxa"/>
            <w:gridSpan w:val="10"/>
            <w:tcMar>
              <w:left w:w="108" w:type="dxa"/>
              <w:right w:w="108" w:type="dxa"/>
            </w:tcMar>
          </w:tcPr>
          <w:p w14:paraId="293BC4C6" w14:textId="77777777" w:rsidR="006D3969" w:rsidRDefault="0094040D">
            <w:pPr>
              <w:spacing w:after="0"/>
              <w:jc w:val="right"/>
              <w:rPr>
                <w:rFonts w:ascii="Times New Roman" w:hAnsi="Times New Roman"/>
                <w:b/>
                <w:color w:val="000000" w:themeColor="text1"/>
                <w:sz w:val="24"/>
                <w:szCs w:val="24"/>
              </w:rPr>
            </w:pPr>
            <w:r>
              <w:rPr>
                <w:rFonts w:ascii="Times New Roman" w:hAnsi="Times New Roman"/>
                <w:b/>
                <w:color w:val="000000" w:themeColor="text1"/>
                <w:sz w:val="24"/>
                <w:szCs w:val="24"/>
              </w:rPr>
              <w:t>72 hours</w:t>
            </w:r>
          </w:p>
        </w:tc>
      </w:tr>
      <w:tr w:rsidR="006D3969" w14:paraId="4BDA53E8" w14:textId="77777777">
        <w:trPr>
          <w:trHeight w:val="143"/>
        </w:trPr>
        <w:tc>
          <w:tcPr>
            <w:tcW w:w="10145" w:type="dxa"/>
            <w:gridSpan w:val="17"/>
            <w:tcMar>
              <w:left w:w="108" w:type="dxa"/>
              <w:right w:w="108" w:type="dxa"/>
            </w:tcMar>
          </w:tcPr>
          <w:p w14:paraId="006F609F"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Text Book(s)</w:t>
            </w:r>
          </w:p>
        </w:tc>
      </w:tr>
      <w:tr w:rsidR="006D3969" w14:paraId="142EDFB2" w14:textId="77777777">
        <w:trPr>
          <w:trHeight w:hRule="exact" w:val="370"/>
        </w:trPr>
        <w:tc>
          <w:tcPr>
            <w:tcW w:w="390" w:type="dxa"/>
            <w:tcMar>
              <w:left w:w="108" w:type="dxa"/>
              <w:right w:w="108" w:type="dxa"/>
            </w:tcMar>
          </w:tcPr>
          <w:p w14:paraId="11D1C234"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755" w:type="dxa"/>
            <w:gridSpan w:val="16"/>
            <w:tcMar>
              <w:left w:w="108" w:type="dxa"/>
              <w:right w:w="108" w:type="dxa"/>
            </w:tcMar>
          </w:tcPr>
          <w:p w14:paraId="3713F871" w14:textId="77777777" w:rsidR="006D3969" w:rsidRDefault="0094040D">
            <w:pPr>
              <w:pStyle w:val="ListParagraph"/>
              <w:tabs>
                <w:tab w:val="left" w:pos="1001"/>
              </w:tabs>
              <w:autoSpaceDE w:val="0"/>
              <w:autoSpaceDN w:val="0"/>
              <w:spacing w:before="3" w:after="0" w:line="240" w:lineRule="auto"/>
              <w:ind w:left="0"/>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Handbook of Stem Cells, 2nd Edition, Atala A &amp; Lanza R, Academic Press, 2012</w:t>
            </w:r>
          </w:p>
        </w:tc>
      </w:tr>
      <w:tr w:rsidR="006D3969" w14:paraId="31F0BCCF" w14:textId="77777777">
        <w:trPr>
          <w:trHeight w:hRule="exact" w:val="388"/>
        </w:trPr>
        <w:tc>
          <w:tcPr>
            <w:tcW w:w="390" w:type="dxa"/>
            <w:tcMar>
              <w:left w:w="108" w:type="dxa"/>
              <w:right w:w="108" w:type="dxa"/>
            </w:tcMar>
          </w:tcPr>
          <w:p w14:paraId="65485E91"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755" w:type="dxa"/>
            <w:gridSpan w:val="16"/>
            <w:tcMar>
              <w:left w:w="108" w:type="dxa"/>
              <w:right w:w="108" w:type="dxa"/>
            </w:tcMar>
          </w:tcPr>
          <w:p w14:paraId="2460D5A4" w14:textId="77777777" w:rsidR="006D3969" w:rsidRDefault="0094040D">
            <w:pPr>
              <w:pStyle w:val="ListParagraph"/>
              <w:autoSpaceDE w:val="0"/>
              <w:autoSpaceDN w:val="0"/>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Essential of Stem Cell Biology, 3rd Edition, Lanza R, et al, Elsevier Academic Press, 2013</w:t>
            </w:r>
          </w:p>
        </w:tc>
      </w:tr>
      <w:tr w:rsidR="006D3969" w14:paraId="10483C31" w14:textId="77777777">
        <w:trPr>
          <w:trHeight w:hRule="exact" w:val="685"/>
        </w:trPr>
        <w:tc>
          <w:tcPr>
            <w:tcW w:w="390" w:type="dxa"/>
            <w:tcMar>
              <w:left w:w="108" w:type="dxa"/>
              <w:right w:w="108" w:type="dxa"/>
            </w:tcMar>
          </w:tcPr>
          <w:p w14:paraId="7B882EEE"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9755" w:type="dxa"/>
            <w:gridSpan w:val="16"/>
            <w:tcMar>
              <w:left w:w="108" w:type="dxa"/>
              <w:right w:w="108" w:type="dxa"/>
            </w:tcMar>
          </w:tcPr>
          <w:p w14:paraId="327D6995" w14:textId="77777777" w:rsidR="006D3969" w:rsidRDefault="0094040D">
            <w:pPr>
              <w:pStyle w:val="ListParagraph"/>
              <w:autoSpaceDE w:val="0"/>
              <w:autoSpaceDN w:val="0"/>
              <w:spacing w:after="0" w:line="240" w:lineRule="auto"/>
              <w:ind w:left="0"/>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Translational Approaches in Tissue Engineering &amp; Regenerative Medicine, Mao JJ, et al, Artech House, 2007</w:t>
            </w:r>
          </w:p>
        </w:tc>
      </w:tr>
      <w:tr w:rsidR="006D3969" w14:paraId="40315CCE" w14:textId="77777777">
        <w:trPr>
          <w:trHeight w:val="143"/>
        </w:trPr>
        <w:tc>
          <w:tcPr>
            <w:tcW w:w="390" w:type="dxa"/>
            <w:tcMar>
              <w:left w:w="108" w:type="dxa"/>
              <w:right w:w="108" w:type="dxa"/>
            </w:tcMar>
          </w:tcPr>
          <w:p w14:paraId="3E39ED15"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9755" w:type="dxa"/>
            <w:gridSpan w:val="16"/>
            <w:tcMar>
              <w:left w:w="108" w:type="dxa"/>
              <w:right w:w="108" w:type="dxa"/>
            </w:tcMar>
          </w:tcPr>
          <w:p w14:paraId="4F490AD5" w14:textId="77777777" w:rsidR="006D3969" w:rsidRDefault="0094040D">
            <w:pPr>
              <w:pStyle w:val="ListParagraph"/>
              <w:autoSpaceDE w:val="0"/>
              <w:autoSpaceDN w:val="0"/>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Stem Cell Repair and Regeneration, Volume-2, Habib NA, Levièar NY, Gordon M, Jiao L &amp; Fisk N, Imperial College Press, 2007.</w:t>
            </w:r>
          </w:p>
        </w:tc>
      </w:tr>
      <w:tr w:rsidR="006D3969" w14:paraId="705F710A" w14:textId="77777777">
        <w:trPr>
          <w:trHeight w:hRule="exact" w:val="90"/>
        </w:trPr>
        <w:tc>
          <w:tcPr>
            <w:tcW w:w="10145" w:type="dxa"/>
            <w:gridSpan w:val="17"/>
            <w:tcMar>
              <w:left w:w="108" w:type="dxa"/>
              <w:right w:w="108" w:type="dxa"/>
            </w:tcMar>
          </w:tcPr>
          <w:p w14:paraId="40C212FE" w14:textId="77777777" w:rsidR="006D3969" w:rsidRDefault="006D3969">
            <w:pPr>
              <w:spacing w:before="100" w:beforeAutospacing="1" w:after="0"/>
              <w:outlineLvl w:val="0"/>
              <w:rPr>
                <w:rFonts w:ascii="Times New Roman" w:hAnsi="Times New Roman"/>
                <w:color w:val="000000" w:themeColor="text1"/>
                <w:sz w:val="24"/>
                <w:szCs w:val="24"/>
                <w:shd w:val="clear" w:color="000000" w:fill="FFFFFF"/>
              </w:rPr>
            </w:pPr>
          </w:p>
        </w:tc>
      </w:tr>
      <w:tr w:rsidR="006D3969" w14:paraId="12DC2B34" w14:textId="77777777">
        <w:trPr>
          <w:trHeight w:val="368"/>
        </w:trPr>
        <w:tc>
          <w:tcPr>
            <w:tcW w:w="10145" w:type="dxa"/>
            <w:gridSpan w:val="17"/>
            <w:tcMar>
              <w:left w:w="108" w:type="dxa"/>
              <w:right w:w="108" w:type="dxa"/>
            </w:tcMar>
          </w:tcPr>
          <w:p w14:paraId="18807383"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Reference Books</w:t>
            </w:r>
          </w:p>
        </w:tc>
      </w:tr>
      <w:tr w:rsidR="006D3969" w14:paraId="32A158E4" w14:textId="77777777">
        <w:trPr>
          <w:trHeight w:hRule="exact" w:val="343"/>
        </w:trPr>
        <w:tc>
          <w:tcPr>
            <w:tcW w:w="463" w:type="dxa"/>
            <w:gridSpan w:val="2"/>
            <w:tcMar>
              <w:left w:w="108" w:type="dxa"/>
              <w:right w:w="108" w:type="dxa"/>
            </w:tcMar>
          </w:tcPr>
          <w:p w14:paraId="23722FBA"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682" w:type="dxa"/>
            <w:gridSpan w:val="15"/>
            <w:tcMar>
              <w:left w:w="108" w:type="dxa"/>
              <w:right w:w="108" w:type="dxa"/>
            </w:tcMar>
          </w:tcPr>
          <w:p w14:paraId="6E9DB122" w14:textId="77777777" w:rsidR="006D3969" w:rsidRDefault="0094040D">
            <w:pPr>
              <w:pStyle w:val="ListParagraph"/>
              <w:tabs>
                <w:tab w:val="left" w:pos="1001"/>
              </w:tabs>
              <w:autoSpaceDE w:val="0"/>
              <w:autoSpaceDN w:val="0"/>
              <w:spacing w:before="3" w:after="0" w:line="240" w:lineRule="auto"/>
              <w:ind w:left="0"/>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Stem Cells Handbook, Edited by Stewart Sell, Human Press, 2010</w:t>
            </w:r>
          </w:p>
        </w:tc>
      </w:tr>
      <w:tr w:rsidR="006D3969" w14:paraId="75E10909" w14:textId="77777777">
        <w:trPr>
          <w:trHeight w:hRule="exact" w:val="352"/>
        </w:trPr>
        <w:tc>
          <w:tcPr>
            <w:tcW w:w="463" w:type="dxa"/>
            <w:gridSpan w:val="2"/>
            <w:tcMar>
              <w:left w:w="108" w:type="dxa"/>
              <w:right w:w="108" w:type="dxa"/>
            </w:tcMar>
          </w:tcPr>
          <w:p w14:paraId="72DC0043"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682" w:type="dxa"/>
            <w:gridSpan w:val="15"/>
            <w:tcMar>
              <w:left w:w="108" w:type="dxa"/>
              <w:right w:w="108" w:type="dxa"/>
            </w:tcMar>
          </w:tcPr>
          <w:p w14:paraId="7D02F795" w14:textId="77777777" w:rsidR="006D3969" w:rsidRDefault="0094040D">
            <w:pPr>
              <w:pStyle w:val="ListParagraph"/>
              <w:tabs>
                <w:tab w:val="left" w:pos="1001"/>
              </w:tabs>
              <w:autoSpaceDE w:val="0"/>
              <w:autoSpaceDN w:val="0"/>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Human embryonic stem cells, Edited by Arlene Y. Chiu, Mahendra Rao, Human 5. Press, 2011.</w:t>
            </w:r>
          </w:p>
        </w:tc>
      </w:tr>
      <w:tr w:rsidR="006D3969" w14:paraId="6FDAE8FD" w14:textId="77777777">
        <w:trPr>
          <w:trHeight w:hRule="exact" w:val="550"/>
        </w:trPr>
        <w:tc>
          <w:tcPr>
            <w:tcW w:w="463" w:type="dxa"/>
            <w:gridSpan w:val="2"/>
            <w:tcMar>
              <w:left w:w="108" w:type="dxa"/>
              <w:right w:w="108" w:type="dxa"/>
            </w:tcMar>
          </w:tcPr>
          <w:p w14:paraId="55248C7D"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9682" w:type="dxa"/>
            <w:gridSpan w:val="15"/>
            <w:tcMar>
              <w:left w:w="108" w:type="dxa"/>
              <w:right w:w="108" w:type="dxa"/>
            </w:tcMar>
          </w:tcPr>
          <w:p w14:paraId="762E78BD" w14:textId="77777777" w:rsidR="006D3969" w:rsidRDefault="0094040D">
            <w:pPr>
              <w:pStyle w:val="ListParagraph"/>
              <w:tabs>
                <w:tab w:val="left" w:pos="1001"/>
              </w:tabs>
              <w:autoSpaceDE w:val="0"/>
              <w:autoSpaceDN w:val="0"/>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Stem cell basics and application Ed. By K. D. Deb and S. M. Totey, Tata McGraw Hill Pvt. Ltd, 2011.</w:t>
            </w:r>
          </w:p>
        </w:tc>
      </w:tr>
      <w:tr w:rsidR="006D3969" w14:paraId="07335881" w14:textId="77777777">
        <w:trPr>
          <w:trHeight w:hRule="exact" w:val="352"/>
        </w:trPr>
        <w:tc>
          <w:tcPr>
            <w:tcW w:w="463" w:type="dxa"/>
            <w:gridSpan w:val="2"/>
            <w:tcMar>
              <w:left w:w="108" w:type="dxa"/>
              <w:right w:w="108" w:type="dxa"/>
            </w:tcMar>
          </w:tcPr>
          <w:p w14:paraId="3C291557"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9682" w:type="dxa"/>
            <w:gridSpan w:val="15"/>
            <w:tcMar>
              <w:left w:w="108" w:type="dxa"/>
              <w:right w:w="108" w:type="dxa"/>
            </w:tcMar>
          </w:tcPr>
          <w:p w14:paraId="0F2485F2" w14:textId="77777777" w:rsidR="006D3969" w:rsidRDefault="0094040D">
            <w:pPr>
              <w:pStyle w:val="ListParagraph"/>
              <w:tabs>
                <w:tab w:val="left" w:pos="1001"/>
              </w:tabs>
              <w:autoSpaceDE w:val="0"/>
              <w:autoSpaceDN w:val="0"/>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000000" w:fill="FFFFFF"/>
              </w:rPr>
              <w:t>Stem cell Biology: Daniel R. Marshak, ‎Richard Lavenham Gardner, ‎David I. Gottlieb - 2001</w:t>
            </w:r>
          </w:p>
        </w:tc>
      </w:tr>
      <w:tr w:rsidR="006D3969" w14:paraId="2A3F2126" w14:textId="77777777">
        <w:trPr>
          <w:trHeight w:hRule="exact" w:val="271"/>
        </w:trPr>
        <w:tc>
          <w:tcPr>
            <w:tcW w:w="463" w:type="dxa"/>
            <w:gridSpan w:val="2"/>
            <w:tcMar>
              <w:left w:w="108" w:type="dxa"/>
              <w:right w:w="108" w:type="dxa"/>
            </w:tcMar>
          </w:tcPr>
          <w:p w14:paraId="57D6FA32"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9682" w:type="dxa"/>
            <w:gridSpan w:val="15"/>
            <w:tcMar>
              <w:left w:w="108" w:type="dxa"/>
              <w:right w:w="108" w:type="dxa"/>
            </w:tcMar>
          </w:tcPr>
          <w:p w14:paraId="6D4925E1" w14:textId="77777777" w:rsidR="006D3969" w:rsidRDefault="0094040D">
            <w:pPr>
              <w:pStyle w:val="ListParagraph"/>
              <w:tabs>
                <w:tab w:val="left" w:pos="1001"/>
              </w:tabs>
              <w:autoSpaceDE w:val="0"/>
              <w:autoSpaceDN w:val="0"/>
              <w:spacing w:after="0" w:line="240" w:lineRule="auto"/>
              <w:ind w:left="0"/>
              <w:jc w:val="both"/>
              <w:rPr>
                <w:rFonts w:ascii="Times New Roman" w:hAnsi="Times New Roman"/>
                <w:color w:val="000000" w:themeColor="text1"/>
                <w:sz w:val="24"/>
                <w:szCs w:val="24"/>
                <w:shd w:val="clear" w:color="000000" w:fill="FFFFFF"/>
              </w:rPr>
            </w:pPr>
            <w:r>
              <w:rPr>
                <w:rFonts w:ascii="Times New Roman" w:hAnsi="Times New Roman"/>
                <w:color w:val="000000" w:themeColor="text1"/>
                <w:sz w:val="24"/>
                <w:szCs w:val="24"/>
                <w:shd w:val="clear" w:color="000000" w:fill="FFFFFF"/>
              </w:rPr>
              <w:t>Essentials of Stem cell Biology: Robert Lanza, ‎John Gearhart, ‎Brigid Hogan - 2009</w:t>
            </w:r>
          </w:p>
        </w:tc>
      </w:tr>
      <w:tr w:rsidR="006D3969" w14:paraId="16DC7A57" w14:textId="77777777">
        <w:trPr>
          <w:trHeight w:hRule="exact" w:val="100"/>
        </w:trPr>
        <w:tc>
          <w:tcPr>
            <w:tcW w:w="10145" w:type="dxa"/>
            <w:gridSpan w:val="17"/>
            <w:tcMar>
              <w:left w:w="108" w:type="dxa"/>
              <w:right w:w="108" w:type="dxa"/>
            </w:tcMar>
          </w:tcPr>
          <w:p w14:paraId="52E784BF" w14:textId="77777777" w:rsidR="006D3969" w:rsidRDefault="006D3969">
            <w:pPr>
              <w:overflowPunct w:val="0"/>
              <w:autoSpaceDE w:val="0"/>
              <w:autoSpaceDN w:val="0"/>
              <w:spacing w:after="0"/>
              <w:jc w:val="both"/>
              <w:rPr>
                <w:rFonts w:ascii="Times New Roman" w:hAnsi="Times New Roman"/>
                <w:color w:val="000000" w:themeColor="text1"/>
                <w:sz w:val="24"/>
                <w:szCs w:val="24"/>
                <w:shd w:val="clear" w:color="000000" w:fill="FFFFFF"/>
              </w:rPr>
            </w:pPr>
          </w:p>
        </w:tc>
      </w:tr>
      <w:tr w:rsidR="006D3969" w14:paraId="07F28448" w14:textId="77777777">
        <w:trPr>
          <w:trHeight w:val="143"/>
        </w:trPr>
        <w:tc>
          <w:tcPr>
            <w:tcW w:w="10145" w:type="dxa"/>
            <w:gridSpan w:val="17"/>
            <w:tcMar>
              <w:left w:w="108" w:type="dxa"/>
              <w:right w:w="108" w:type="dxa"/>
            </w:tcMar>
          </w:tcPr>
          <w:p w14:paraId="234E251D" w14:textId="77777777" w:rsidR="006D3969" w:rsidRDefault="0094040D">
            <w:pPr>
              <w:overflowPunct w:val="0"/>
              <w:autoSpaceDE w:val="0"/>
              <w:autoSpaceDN w:val="0"/>
              <w:spacing w:after="0"/>
              <w:jc w:val="both"/>
              <w:rPr>
                <w:rFonts w:ascii="Times New Roman" w:hAnsi="Times New Roman"/>
                <w:color w:val="000000" w:themeColor="text1"/>
                <w:sz w:val="24"/>
                <w:szCs w:val="24"/>
                <w:shd w:val="clear" w:color="000000" w:fill="FFFFFF"/>
              </w:rPr>
            </w:pPr>
            <w:r>
              <w:rPr>
                <w:rFonts w:ascii="Times New Roman" w:hAnsi="Times New Roman"/>
                <w:b/>
                <w:color w:val="000000" w:themeColor="text1"/>
                <w:sz w:val="24"/>
                <w:szCs w:val="24"/>
              </w:rPr>
              <w:t>Related Online Contents [MOOC, SWAYAM, NPTEL, Websites etc.]</w:t>
            </w:r>
          </w:p>
        </w:tc>
      </w:tr>
      <w:tr w:rsidR="006D3969" w14:paraId="5CF7687A" w14:textId="77777777">
        <w:trPr>
          <w:trHeight w:val="143"/>
        </w:trPr>
        <w:tc>
          <w:tcPr>
            <w:tcW w:w="483" w:type="dxa"/>
            <w:gridSpan w:val="3"/>
            <w:tcMar>
              <w:left w:w="108" w:type="dxa"/>
              <w:right w:w="108" w:type="dxa"/>
            </w:tcMar>
          </w:tcPr>
          <w:p w14:paraId="7DC98137" w14:textId="77777777" w:rsidR="006D3969" w:rsidRDefault="0094040D">
            <w:pPr>
              <w:overflowPunct w:val="0"/>
              <w:autoSpaceDE w:val="0"/>
              <w:autoSpaceDN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662" w:type="dxa"/>
            <w:gridSpan w:val="14"/>
            <w:tcMar>
              <w:left w:w="108" w:type="dxa"/>
              <w:right w:w="108" w:type="dxa"/>
            </w:tcMar>
          </w:tcPr>
          <w:p w14:paraId="366F0AA0" w14:textId="77777777" w:rsidR="006D3969" w:rsidRDefault="00241A8E">
            <w:pPr>
              <w:overflowPunct w:val="0"/>
              <w:autoSpaceDE w:val="0"/>
              <w:autoSpaceDN w:val="0"/>
              <w:spacing w:after="0"/>
              <w:jc w:val="both"/>
              <w:rPr>
                <w:rFonts w:ascii="Times New Roman" w:hAnsi="Times New Roman"/>
                <w:color w:val="000000" w:themeColor="text1"/>
                <w:sz w:val="24"/>
                <w:szCs w:val="24"/>
              </w:rPr>
            </w:pPr>
            <w:hyperlink r:id="rId95" w:history="1">
              <w:r w:rsidR="0094040D">
                <w:rPr>
                  <w:rStyle w:val="Hyperlink"/>
                  <w:rFonts w:ascii="Times New Roman" w:hAnsi="Times New Roman"/>
                  <w:color w:val="000000" w:themeColor="text1"/>
                  <w:sz w:val="24"/>
                  <w:szCs w:val="24"/>
                </w:rPr>
                <w:t>https://www.coursera.org/learn/stem-cells</w:t>
              </w:r>
            </w:hyperlink>
          </w:p>
        </w:tc>
      </w:tr>
      <w:tr w:rsidR="006D3969" w14:paraId="78181CEC" w14:textId="77777777">
        <w:trPr>
          <w:trHeight w:val="143"/>
        </w:trPr>
        <w:tc>
          <w:tcPr>
            <w:tcW w:w="483" w:type="dxa"/>
            <w:gridSpan w:val="3"/>
            <w:tcMar>
              <w:left w:w="108" w:type="dxa"/>
              <w:right w:w="108" w:type="dxa"/>
            </w:tcMar>
          </w:tcPr>
          <w:p w14:paraId="1A6FEDAF" w14:textId="77777777" w:rsidR="006D3969" w:rsidRDefault="0094040D">
            <w:pPr>
              <w:overflowPunct w:val="0"/>
              <w:autoSpaceDE w:val="0"/>
              <w:autoSpaceDN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2</w:t>
            </w:r>
          </w:p>
        </w:tc>
        <w:tc>
          <w:tcPr>
            <w:tcW w:w="9662" w:type="dxa"/>
            <w:gridSpan w:val="14"/>
            <w:tcMar>
              <w:left w:w="108" w:type="dxa"/>
              <w:right w:w="108" w:type="dxa"/>
            </w:tcMar>
          </w:tcPr>
          <w:p w14:paraId="52FE127D" w14:textId="77777777" w:rsidR="006D3969" w:rsidRDefault="00241A8E">
            <w:pPr>
              <w:overflowPunct w:val="0"/>
              <w:autoSpaceDE w:val="0"/>
              <w:autoSpaceDN w:val="0"/>
              <w:spacing w:after="0"/>
              <w:jc w:val="both"/>
              <w:rPr>
                <w:rFonts w:ascii="Times New Roman" w:hAnsi="Times New Roman"/>
                <w:color w:val="000000" w:themeColor="text1"/>
                <w:sz w:val="24"/>
                <w:szCs w:val="24"/>
              </w:rPr>
            </w:pPr>
            <w:hyperlink r:id="rId96" w:history="1">
              <w:r w:rsidR="0094040D">
                <w:rPr>
                  <w:rStyle w:val="Hyperlink"/>
                  <w:rFonts w:ascii="Times New Roman" w:hAnsi="Times New Roman"/>
                  <w:color w:val="000000" w:themeColor="text1"/>
                  <w:sz w:val="24"/>
                  <w:szCs w:val="24"/>
                </w:rPr>
                <w:t>https://online.stanford.edu/courses/xgen204-stem-cell-therapeutics</w:t>
              </w:r>
            </w:hyperlink>
          </w:p>
        </w:tc>
      </w:tr>
      <w:tr w:rsidR="006D3969" w14:paraId="6295016F" w14:textId="77777777">
        <w:trPr>
          <w:trHeight w:val="143"/>
        </w:trPr>
        <w:tc>
          <w:tcPr>
            <w:tcW w:w="483" w:type="dxa"/>
            <w:gridSpan w:val="3"/>
            <w:tcMar>
              <w:left w:w="108" w:type="dxa"/>
              <w:right w:w="108" w:type="dxa"/>
            </w:tcMar>
          </w:tcPr>
          <w:p w14:paraId="501A8FEE" w14:textId="77777777" w:rsidR="006D3969" w:rsidRDefault="0094040D">
            <w:pPr>
              <w:overflowPunct w:val="0"/>
              <w:autoSpaceDE w:val="0"/>
              <w:autoSpaceDN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9662" w:type="dxa"/>
            <w:gridSpan w:val="14"/>
            <w:tcMar>
              <w:left w:w="108" w:type="dxa"/>
              <w:right w:w="108" w:type="dxa"/>
            </w:tcMar>
          </w:tcPr>
          <w:p w14:paraId="26108397" w14:textId="77777777" w:rsidR="006D3969" w:rsidRDefault="00241A8E">
            <w:pPr>
              <w:overflowPunct w:val="0"/>
              <w:autoSpaceDE w:val="0"/>
              <w:autoSpaceDN w:val="0"/>
              <w:spacing w:after="0"/>
              <w:jc w:val="both"/>
              <w:rPr>
                <w:rFonts w:ascii="Times New Roman" w:hAnsi="Times New Roman"/>
                <w:color w:val="000000" w:themeColor="text1"/>
                <w:sz w:val="24"/>
                <w:szCs w:val="24"/>
              </w:rPr>
            </w:pPr>
            <w:hyperlink r:id="rId97" w:history="1">
              <w:r w:rsidR="0094040D">
                <w:rPr>
                  <w:rStyle w:val="Hyperlink"/>
                  <w:rFonts w:ascii="Times New Roman" w:hAnsi="Times New Roman"/>
                  <w:color w:val="000000" w:themeColor="text1"/>
                  <w:sz w:val="24"/>
                  <w:szCs w:val="24"/>
                </w:rPr>
                <w:t>https://www.classcentral.com/course/advances-stem-cells-13105</w:t>
              </w:r>
            </w:hyperlink>
          </w:p>
        </w:tc>
      </w:tr>
      <w:tr w:rsidR="006D3969" w14:paraId="7F0E195B" w14:textId="77777777">
        <w:trPr>
          <w:trHeight w:hRule="exact" w:val="90"/>
        </w:trPr>
        <w:tc>
          <w:tcPr>
            <w:tcW w:w="10145" w:type="dxa"/>
            <w:gridSpan w:val="17"/>
            <w:tcMar>
              <w:left w:w="108" w:type="dxa"/>
              <w:right w:w="108" w:type="dxa"/>
            </w:tcMar>
          </w:tcPr>
          <w:p w14:paraId="0964E767" w14:textId="77777777" w:rsidR="006D3969" w:rsidRDefault="006D3969">
            <w:pPr>
              <w:overflowPunct w:val="0"/>
              <w:autoSpaceDE w:val="0"/>
              <w:autoSpaceDN w:val="0"/>
              <w:spacing w:after="0"/>
              <w:jc w:val="both"/>
              <w:rPr>
                <w:rFonts w:ascii="Times New Roman" w:hAnsi="Times New Roman"/>
                <w:color w:val="000000" w:themeColor="text1"/>
                <w:sz w:val="24"/>
                <w:szCs w:val="24"/>
              </w:rPr>
            </w:pPr>
          </w:p>
        </w:tc>
      </w:tr>
      <w:tr w:rsidR="006D3969" w14:paraId="370FD006" w14:textId="77777777">
        <w:trPr>
          <w:trHeight w:val="143"/>
        </w:trPr>
        <w:tc>
          <w:tcPr>
            <w:tcW w:w="10145" w:type="dxa"/>
            <w:gridSpan w:val="17"/>
            <w:tcMar>
              <w:left w:w="108" w:type="dxa"/>
              <w:right w:w="108" w:type="dxa"/>
            </w:tcMar>
          </w:tcPr>
          <w:p w14:paraId="5AEFA813" w14:textId="77777777" w:rsidR="006D3969" w:rsidRDefault="0094040D">
            <w:pPr>
              <w:overflowPunct w:val="0"/>
              <w:autoSpaceDE w:val="0"/>
              <w:autoSpaceDN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Course Designed By: </w:t>
            </w:r>
            <w:r>
              <w:rPr>
                <w:rFonts w:ascii="Times New Roman" w:hAnsi="Times New Roman"/>
                <w:b/>
                <w:color w:val="000000" w:themeColor="text1"/>
                <w:sz w:val="24"/>
                <w:szCs w:val="24"/>
              </w:rPr>
              <w:t>Dr. V. BALACHANDAR</w:t>
            </w:r>
          </w:p>
        </w:tc>
      </w:tr>
    </w:tbl>
    <w:tbl>
      <w:tblPr>
        <w:tblpPr w:leftFromText="180" w:rightFromText="180" w:vertAnchor="text" w:horzAnchor="margin" w:tblpY="386"/>
        <w:tblW w:w="9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36"/>
        <w:gridCol w:w="821"/>
        <w:gridCol w:w="844"/>
        <w:gridCol w:w="844"/>
        <w:gridCol w:w="844"/>
        <w:gridCol w:w="844"/>
        <w:gridCol w:w="844"/>
        <w:gridCol w:w="844"/>
        <w:gridCol w:w="844"/>
        <w:gridCol w:w="844"/>
        <w:gridCol w:w="951"/>
      </w:tblGrid>
      <w:tr w:rsidR="006D3969" w14:paraId="0DEBEB01" w14:textId="77777777">
        <w:tc>
          <w:tcPr>
            <w:tcW w:w="9560" w:type="dxa"/>
            <w:gridSpan w:val="11"/>
            <w:shd w:val="clear" w:color="000000" w:fill="auto"/>
            <w:tcMar>
              <w:left w:w="108" w:type="dxa"/>
              <w:right w:w="108" w:type="dxa"/>
            </w:tcMar>
          </w:tcPr>
          <w:p w14:paraId="74AC37F7"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Mapping with Programme Outcomes</w:t>
            </w:r>
          </w:p>
        </w:tc>
      </w:tr>
      <w:tr w:rsidR="006D3969" w14:paraId="1FADEE35" w14:textId="77777777">
        <w:tc>
          <w:tcPr>
            <w:tcW w:w="1036" w:type="dxa"/>
            <w:shd w:val="clear" w:color="000000" w:fill="auto"/>
            <w:tcMar>
              <w:left w:w="108" w:type="dxa"/>
              <w:right w:w="108" w:type="dxa"/>
            </w:tcMar>
            <w:vAlign w:val="center"/>
          </w:tcPr>
          <w:p w14:paraId="2EA34AF9"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COs</w:t>
            </w:r>
          </w:p>
        </w:tc>
        <w:tc>
          <w:tcPr>
            <w:tcW w:w="821" w:type="dxa"/>
            <w:shd w:val="clear" w:color="000000" w:fill="auto"/>
            <w:tcMar>
              <w:left w:w="108" w:type="dxa"/>
              <w:right w:w="108" w:type="dxa"/>
            </w:tcMar>
            <w:vAlign w:val="center"/>
          </w:tcPr>
          <w:p w14:paraId="4980027B"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PO1</w:t>
            </w:r>
          </w:p>
        </w:tc>
        <w:tc>
          <w:tcPr>
            <w:tcW w:w="844" w:type="dxa"/>
            <w:shd w:val="clear" w:color="000000" w:fill="auto"/>
            <w:tcMar>
              <w:left w:w="108" w:type="dxa"/>
              <w:right w:w="108" w:type="dxa"/>
            </w:tcMar>
            <w:vAlign w:val="center"/>
          </w:tcPr>
          <w:p w14:paraId="4EEC0239"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PO2</w:t>
            </w:r>
          </w:p>
        </w:tc>
        <w:tc>
          <w:tcPr>
            <w:tcW w:w="844" w:type="dxa"/>
            <w:shd w:val="clear" w:color="000000" w:fill="auto"/>
            <w:tcMar>
              <w:left w:w="108" w:type="dxa"/>
              <w:right w:w="108" w:type="dxa"/>
            </w:tcMar>
            <w:vAlign w:val="center"/>
          </w:tcPr>
          <w:p w14:paraId="4F1E20DE"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PO3</w:t>
            </w:r>
          </w:p>
        </w:tc>
        <w:tc>
          <w:tcPr>
            <w:tcW w:w="844" w:type="dxa"/>
            <w:shd w:val="clear" w:color="000000" w:fill="auto"/>
            <w:tcMar>
              <w:left w:w="108" w:type="dxa"/>
              <w:right w:w="108" w:type="dxa"/>
            </w:tcMar>
            <w:vAlign w:val="center"/>
          </w:tcPr>
          <w:p w14:paraId="51DFCE85"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PO4</w:t>
            </w:r>
          </w:p>
        </w:tc>
        <w:tc>
          <w:tcPr>
            <w:tcW w:w="844" w:type="dxa"/>
            <w:shd w:val="clear" w:color="000000" w:fill="auto"/>
            <w:tcMar>
              <w:left w:w="108" w:type="dxa"/>
              <w:right w:w="108" w:type="dxa"/>
            </w:tcMar>
            <w:vAlign w:val="center"/>
          </w:tcPr>
          <w:p w14:paraId="1202B769"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PO5</w:t>
            </w:r>
          </w:p>
        </w:tc>
        <w:tc>
          <w:tcPr>
            <w:tcW w:w="844" w:type="dxa"/>
            <w:shd w:val="clear" w:color="000000" w:fill="auto"/>
            <w:tcMar>
              <w:left w:w="108" w:type="dxa"/>
              <w:right w:w="108" w:type="dxa"/>
            </w:tcMar>
            <w:vAlign w:val="center"/>
          </w:tcPr>
          <w:p w14:paraId="0D42EAA0"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PO6</w:t>
            </w:r>
          </w:p>
        </w:tc>
        <w:tc>
          <w:tcPr>
            <w:tcW w:w="844" w:type="dxa"/>
            <w:shd w:val="clear" w:color="000000" w:fill="auto"/>
            <w:tcMar>
              <w:left w:w="108" w:type="dxa"/>
              <w:right w:w="108" w:type="dxa"/>
            </w:tcMar>
            <w:vAlign w:val="center"/>
          </w:tcPr>
          <w:p w14:paraId="5B2FA76F"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PO7</w:t>
            </w:r>
          </w:p>
        </w:tc>
        <w:tc>
          <w:tcPr>
            <w:tcW w:w="844" w:type="dxa"/>
            <w:shd w:val="clear" w:color="000000" w:fill="auto"/>
            <w:tcMar>
              <w:left w:w="108" w:type="dxa"/>
              <w:right w:w="108" w:type="dxa"/>
            </w:tcMar>
            <w:vAlign w:val="center"/>
          </w:tcPr>
          <w:p w14:paraId="4E3726B7"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PO8</w:t>
            </w:r>
          </w:p>
        </w:tc>
        <w:tc>
          <w:tcPr>
            <w:tcW w:w="844" w:type="dxa"/>
            <w:shd w:val="clear" w:color="000000" w:fill="auto"/>
            <w:tcMar>
              <w:left w:w="108" w:type="dxa"/>
              <w:right w:w="108" w:type="dxa"/>
            </w:tcMar>
            <w:vAlign w:val="center"/>
          </w:tcPr>
          <w:p w14:paraId="34D508B5"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PO9</w:t>
            </w:r>
          </w:p>
        </w:tc>
        <w:tc>
          <w:tcPr>
            <w:tcW w:w="951" w:type="dxa"/>
            <w:shd w:val="clear" w:color="000000" w:fill="auto"/>
            <w:tcMar>
              <w:left w:w="108" w:type="dxa"/>
              <w:right w:w="108" w:type="dxa"/>
            </w:tcMar>
            <w:vAlign w:val="center"/>
          </w:tcPr>
          <w:p w14:paraId="6BBBD381"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PO10</w:t>
            </w:r>
          </w:p>
        </w:tc>
      </w:tr>
      <w:tr w:rsidR="006D3969" w14:paraId="769AF8C9" w14:textId="77777777">
        <w:tc>
          <w:tcPr>
            <w:tcW w:w="1036" w:type="dxa"/>
            <w:shd w:val="clear" w:color="000000" w:fill="auto"/>
            <w:tcMar>
              <w:left w:w="108" w:type="dxa"/>
              <w:right w:w="108" w:type="dxa"/>
            </w:tcMar>
            <w:vAlign w:val="center"/>
          </w:tcPr>
          <w:p w14:paraId="6E9821EC"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CO1</w:t>
            </w:r>
          </w:p>
        </w:tc>
        <w:tc>
          <w:tcPr>
            <w:tcW w:w="821" w:type="dxa"/>
            <w:shd w:val="clear" w:color="000000" w:fill="auto"/>
            <w:tcMar>
              <w:left w:w="108" w:type="dxa"/>
              <w:right w:w="108" w:type="dxa"/>
            </w:tcMar>
            <w:vAlign w:val="center"/>
          </w:tcPr>
          <w:p w14:paraId="5D5A3D30"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44" w:type="dxa"/>
            <w:shd w:val="clear" w:color="000000" w:fill="auto"/>
            <w:tcMar>
              <w:left w:w="108" w:type="dxa"/>
              <w:right w:w="108" w:type="dxa"/>
            </w:tcMar>
            <w:vAlign w:val="center"/>
          </w:tcPr>
          <w:p w14:paraId="69EA4E59"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44" w:type="dxa"/>
            <w:shd w:val="clear" w:color="000000" w:fill="auto"/>
            <w:tcMar>
              <w:left w:w="108" w:type="dxa"/>
              <w:right w:w="108" w:type="dxa"/>
            </w:tcMar>
            <w:vAlign w:val="center"/>
          </w:tcPr>
          <w:p w14:paraId="5CCCAC75"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44" w:type="dxa"/>
            <w:shd w:val="clear" w:color="000000" w:fill="auto"/>
            <w:tcMar>
              <w:left w:w="108" w:type="dxa"/>
              <w:right w:w="108" w:type="dxa"/>
            </w:tcMar>
            <w:vAlign w:val="center"/>
          </w:tcPr>
          <w:p w14:paraId="3300F592"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44" w:type="dxa"/>
            <w:shd w:val="clear" w:color="000000" w:fill="auto"/>
            <w:tcMar>
              <w:left w:w="108" w:type="dxa"/>
              <w:right w:w="108" w:type="dxa"/>
            </w:tcMar>
            <w:vAlign w:val="center"/>
          </w:tcPr>
          <w:p w14:paraId="46D9BF8D"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44" w:type="dxa"/>
            <w:shd w:val="clear" w:color="000000" w:fill="auto"/>
            <w:tcMar>
              <w:left w:w="108" w:type="dxa"/>
              <w:right w:w="108" w:type="dxa"/>
            </w:tcMar>
            <w:vAlign w:val="center"/>
          </w:tcPr>
          <w:p w14:paraId="2A965213"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44" w:type="dxa"/>
            <w:shd w:val="clear" w:color="000000" w:fill="auto"/>
            <w:tcMar>
              <w:left w:w="108" w:type="dxa"/>
              <w:right w:w="108" w:type="dxa"/>
            </w:tcMar>
            <w:vAlign w:val="center"/>
          </w:tcPr>
          <w:p w14:paraId="63D7722D"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44" w:type="dxa"/>
            <w:shd w:val="clear" w:color="000000" w:fill="auto"/>
            <w:tcMar>
              <w:left w:w="108" w:type="dxa"/>
              <w:right w:w="108" w:type="dxa"/>
            </w:tcMar>
            <w:vAlign w:val="center"/>
          </w:tcPr>
          <w:p w14:paraId="5B4408EE"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44" w:type="dxa"/>
            <w:shd w:val="clear" w:color="000000" w:fill="auto"/>
            <w:tcMar>
              <w:left w:w="108" w:type="dxa"/>
              <w:right w:w="108" w:type="dxa"/>
            </w:tcMar>
            <w:vAlign w:val="center"/>
          </w:tcPr>
          <w:p w14:paraId="5C177178"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951" w:type="dxa"/>
            <w:shd w:val="clear" w:color="000000" w:fill="auto"/>
            <w:tcMar>
              <w:left w:w="108" w:type="dxa"/>
              <w:right w:w="108" w:type="dxa"/>
            </w:tcMar>
            <w:vAlign w:val="center"/>
          </w:tcPr>
          <w:p w14:paraId="0A68EEB9"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r>
      <w:tr w:rsidR="006D3969" w14:paraId="5700C7B7" w14:textId="77777777">
        <w:tc>
          <w:tcPr>
            <w:tcW w:w="1036" w:type="dxa"/>
            <w:shd w:val="clear" w:color="000000" w:fill="auto"/>
            <w:tcMar>
              <w:left w:w="108" w:type="dxa"/>
              <w:right w:w="108" w:type="dxa"/>
            </w:tcMar>
            <w:vAlign w:val="center"/>
          </w:tcPr>
          <w:p w14:paraId="32471F19"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CO3</w:t>
            </w:r>
          </w:p>
        </w:tc>
        <w:tc>
          <w:tcPr>
            <w:tcW w:w="821" w:type="dxa"/>
            <w:shd w:val="clear" w:color="000000" w:fill="auto"/>
            <w:tcMar>
              <w:left w:w="108" w:type="dxa"/>
              <w:right w:w="108" w:type="dxa"/>
            </w:tcMar>
            <w:vAlign w:val="center"/>
          </w:tcPr>
          <w:p w14:paraId="6D80C118"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44" w:type="dxa"/>
            <w:shd w:val="clear" w:color="000000" w:fill="auto"/>
            <w:tcMar>
              <w:left w:w="108" w:type="dxa"/>
              <w:right w:w="108" w:type="dxa"/>
            </w:tcMar>
            <w:vAlign w:val="center"/>
          </w:tcPr>
          <w:p w14:paraId="7F7CACB4"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44" w:type="dxa"/>
            <w:shd w:val="clear" w:color="000000" w:fill="auto"/>
            <w:tcMar>
              <w:left w:w="108" w:type="dxa"/>
              <w:right w:w="108" w:type="dxa"/>
            </w:tcMar>
            <w:vAlign w:val="center"/>
          </w:tcPr>
          <w:p w14:paraId="6CFA6050"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44" w:type="dxa"/>
            <w:shd w:val="clear" w:color="000000" w:fill="auto"/>
            <w:tcMar>
              <w:left w:w="108" w:type="dxa"/>
              <w:right w:w="108" w:type="dxa"/>
            </w:tcMar>
            <w:vAlign w:val="center"/>
          </w:tcPr>
          <w:p w14:paraId="5C4DBEB1"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44" w:type="dxa"/>
            <w:shd w:val="clear" w:color="000000" w:fill="auto"/>
            <w:tcMar>
              <w:left w:w="108" w:type="dxa"/>
              <w:right w:w="108" w:type="dxa"/>
            </w:tcMar>
            <w:vAlign w:val="center"/>
          </w:tcPr>
          <w:p w14:paraId="2D998037"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44" w:type="dxa"/>
            <w:shd w:val="clear" w:color="000000" w:fill="auto"/>
            <w:tcMar>
              <w:left w:w="108" w:type="dxa"/>
              <w:right w:w="108" w:type="dxa"/>
            </w:tcMar>
            <w:vAlign w:val="center"/>
          </w:tcPr>
          <w:p w14:paraId="74D897BE"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44" w:type="dxa"/>
            <w:shd w:val="clear" w:color="000000" w:fill="auto"/>
            <w:tcMar>
              <w:left w:w="108" w:type="dxa"/>
              <w:right w:w="108" w:type="dxa"/>
            </w:tcMar>
            <w:vAlign w:val="center"/>
          </w:tcPr>
          <w:p w14:paraId="34424517"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44" w:type="dxa"/>
            <w:shd w:val="clear" w:color="000000" w:fill="auto"/>
            <w:tcMar>
              <w:left w:w="108" w:type="dxa"/>
              <w:right w:w="108" w:type="dxa"/>
            </w:tcMar>
            <w:vAlign w:val="center"/>
          </w:tcPr>
          <w:p w14:paraId="6D6160F0"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44" w:type="dxa"/>
            <w:shd w:val="clear" w:color="000000" w:fill="auto"/>
            <w:tcMar>
              <w:left w:w="108" w:type="dxa"/>
              <w:right w:w="108" w:type="dxa"/>
            </w:tcMar>
            <w:vAlign w:val="center"/>
          </w:tcPr>
          <w:p w14:paraId="4BD0D25F"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951" w:type="dxa"/>
            <w:shd w:val="clear" w:color="000000" w:fill="auto"/>
            <w:tcMar>
              <w:left w:w="108" w:type="dxa"/>
              <w:right w:w="108" w:type="dxa"/>
            </w:tcMar>
            <w:vAlign w:val="center"/>
          </w:tcPr>
          <w:p w14:paraId="252351AB"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r>
      <w:tr w:rsidR="006D3969" w14:paraId="4B151E8D" w14:textId="77777777">
        <w:tc>
          <w:tcPr>
            <w:tcW w:w="1036" w:type="dxa"/>
            <w:shd w:val="clear" w:color="000000" w:fill="auto"/>
            <w:tcMar>
              <w:left w:w="108" w:type="dxa"/>
              <w:right w:w="108" w:type="dxa"/>
            </w:tcMar>
            <w:vAlign w:val="center"/>
          </w:tcPr>
          <w:p w14:paraId="53FA92F8"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CO3</w:t>
            </w:r>
          </w:p>
        </w:tc>
        <w:tc>
          <w:tcPr>
            <w:tcW w:w="821" w:type="dxa"/>
            <w:shd w:val="clear" w:color="000000" w:fill="auto"/>
            <w:tcMar>
              <w:left w:w="108" w:type="dxa"/>
              <w:right w:w="108" w:type="dxa"/>
            </w:tcMar>
            <w:vAlign w:val="center"/>
          </w:tcPr>
          <w:p w14:paraId="4EE5059D"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44" w:type="dxa"/>
            <w:shd w:val="clear" w:color="000000" w:fill="auto"/>
            <w:tcMar>
              <w:left w:w="108" w:type="dxa"/>
              <w:right w:w="108" w:type="dxa"/>
            </w:tcMar>
            <w:vAlign w:val="center"/>
          </w:tcPr>
          <w:p w14:paraId="431549DA"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44" w:type="dxa"/>
            <w:shd w:val="clear" w:color="000000" w:fill="auto"/>
            <w:tcMar>
              <w:left w:w="108" w:type="dxa"/>
              <w:right w:w="108" w:type="dxa"/>
            </w:tcMar>
            <w:vAlign w:val="center"/>
          </w:tcPr>
          <w:p w14:paraId="22BF06AA"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44" w:type="dxa"/>
            <w:shd w:val="clear" w:color="000000" w:fill="auto"/>
            <w:tcMar>
              <w:left w:w="108" w:type="dxa"/>
              <w:right w:w="108" w:type="dxa"/>
            </w:tcMar>
            <w:vAlign w:val="center"/>
          </w:tcPr>
          <w:p w14:paraId="156F72C4"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44" w:type="dxa"/>
            <w:shd w:val="clear" w:color="000000" w:fill="auto"/>
            <w:tcMar>
              <w:left w:w="108" w:type="dxa"/>
              <w:right w:w="108" w:type="dxa"/>
            </w:tcMar>
            <w:vAlign w:val="center"/>
          </w:tcPr>
          <w:p w14:paraId="6F9275DC"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44" w:type="dxa"/>
            <w:shd w:val="clear" w:color="000000" w:fill="auto"/>
            <w:tcMar>
              <w:left w:w="108" w:type="dxa"/>
              <w:right w:w="108" w:type="dxa"/>
            </w:tcMar>
            <w:vAlign w:val="center"/>
          </w:tcPr>
          <w:p w14:paraId="60C05CA6"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44" w:type="dxa"/>
            <w:shd w:val="clear" w:color="000000" w:fill="auto"/>
            <w:tcMar>
              <w:left w:w="108" w:type="dxa"/>
              <w:right w:w="108" w:type="dxa"/>
            </w:tcMar>
            <w:vAlign w:val="center"/>
          </w:tcPr>
          <w:p w14:paraId="4EAF4384"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44" w:type="dxa"/>
            <w:shd w:val="clear" w:color="000000" w:fill="auto"/>
            <w:tcMar>
              <w:left w:w="108" w:type="dxa"/>
              <w:right w:w="108" w:type="dxa"/>
            </w:tcMar>
            <w:vAlign w:val="center"/>
          </w:tcPr>
          <w:p w14:paraId="34BDF86B"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44" w:type="dxa"/>
            <w:shd w:val="clear" w:color="000000" w:fill="auto"/>
            <w:tcMar>
              <w:left w:w="108" w:type="dxa"/>
              <w:right w:w="108" w:type="dxa"/>
            </w:tcMar>
            <w:vAlign w:val="center"/>
          </w:tcPr>
          <w:p w14:paraId="76EFF610"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951" w:type="dxa"/>
            <w:shd w:val="clear" w:color="000000" w:fill="auto"/>
            <w:tcMar>
              <w:left w:w="108" w:type="dxa"/>
              <w:right w:w="108" w:type="dxa"/>
            </w:tcMar>
            <w:vAlign w:val="center"/>
          </w:tcPr>
          <w:p w14:paraId="6EBFB1CE"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r>
      <w:tr w:rsidR="006D3969" w14:paraId="41ABAFB1" w14:textId="77777777">
        <w:tc>
          <w:tcPr>
            <w:tcW w:w="1036" w:type="dxa"/>
            <w:shd w:val="clear" w:color="000000" w:fill="auto"/>
            <w:tcMar>
              <w:left w:w="108" w:type="dxa"/>
              <w:right w:w="108" w:type="dxa"/>
            </w:tcMar>
            <w:vAlign w:val="center"/>
          </w:tcPr>
          <w:p w14:paraId="0441E4AA"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CO4</w:t>
            </w:r>
          </w:p>
        </w:tc>
        <w:tc>
          <w:tcPr>
            <w:tcW w:w="821" w:type="dxa"/>
            <w:shd w:val="clear" w:color="000000" w:fill="auto"/>
            <w:tcMar>
              <w:left w:w="108" w:type="dxa"/>
              <w:right w:w="108" w:type="dxa"/>
            </w:tcMar>
            <w:vAlign w:val="center"/>
          </w:tcPr>
          <w:p w14:paraId="6EEDEE46"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44" w:type="dxa"/>
            <w:shd w:val="clear" w:color="000000" w:fill="auto"/>
            <w:tcMar>
              <w:left w:w="108" w:type="dxa"/>
              <w:right w:w="108" w:type="dxa"/>
            </w:tcMar>
            <w:vAlign w:val="center"/>
          </w:tcPr>
          <w:p w14:paraId="38DAED30"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44" w:type="dxa"/>
            <w:shd w:val="clear" w:color="000000" w:fill="auto"/>
            <w:tcMar>
              <w:left w:w="108" w:type="dxa"/>
              <w:right w:w="108" w:type="dxa"/>
            </w:tcMar>
            <w:vAlign w:val="center"/>
          </w:tcPr>
          <w:p w14:paraId="41CA2AB8"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44" w:type="dxa"/>
            <w:shd w:val="clear" w:color="000000" w:fill="auto"/>
            <w:tcMar>
              <w:left w:w="108" w:type="dxa"/>
              <w:right w:w="108" w:type="dxa"/>
            </w:tcMar>
            <w:vAlign w:val="center"/>
          </w:tcPr>
          <w:p w14:paraId="03D5BE59"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44" w:type="dxa"/>
            <w:shd w:val="clear" w:color="000000" w:fill="auto"/>
            <w:tcMar>
              <w:left w:w="108" w:type="dxa"/>
              <w:right w:w="108" w:type="dxa"/>
            </w:tcMar>
            <w:vAlign w:val="center"/>
          </w:tcPr>
          <w:p w14:paraId="39F40638"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44" w:type="dxa"/>
            <w:shd w:val="clear" w:color="000000" w:fill="auto"/>
            <w:tcMar>
              <w:left w:w="108" w:type="dxa"/>
              <w:right w:w="108" w:type="dxa"/>
            </w:tcMar>
            <w:vAlign w:val="center"/>
          </w:tcPr>
          <w:p w14:paraId="619F5A6C"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44" w:type="dxa"/>
            <w:shd w:val="clear" w:color="000000" w:fill="auto"/>
            <w:tcMar>
              <w:left w:w="108" w:type="dxa"/>
              <w:right w:w="108" w:type="dxa"/>
            </w:tcMar>
            <w:vAlign w:val="center"/>
          </w:tcPr>
          <w:p w14:paraId="395CD766"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44" w:type="dxa"/>
            <w:shd w:val="clear" w:color="000000" w:fill="auto"/>
            <w:tcMar>
              <w:left w:w="108" w:type="dxa"/>
              <w:right w:w="108" w:type="dxa"/>
            </w:tcMar>
            <w:vAlign w:val="center"/>
          </w:tcPr>
          <w:p w14:paraId="39C028B1"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44" w:type="dxa"/>
            <w:shd w:val="clear" w:color="000000" w:fill="auto"/>
            <w:tcMar>
              <w:left w:w="108" w:type="dxa"/>
              <w:right w:w="108" w:type="dxa"/>
            </w:tcMar>
            <w:vAlign w:val="center"/>
          </w:tcPr>
          <w:p w14:paraId="1BE5D077"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951" w:type="dxa"/>
            <w:shd w:val="clear" w:color="000000" w:fill="auto"/>
            <w:tcMar>
              <w:left w:w="108" w:type="dxa"/>
              <w:right w:w="108" w:type="dxa"/>
            </w:tcMar>
            <w:vAlign w:val="center"/>
          </w:tcPr>
          <w:p w14:paraId="5A7B279E"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r>
      <w:tr w:rsidR="006D3969" w14:paraId="49A7E50B" w14:textId="77777777">
        <w:tc>
          <w:tcPr>
            <w:tcW w:w="1036" w:type="dxa"/>
            <w:shd w:val="clear" w:color="000000" w:fill="auto"/>
            <w:tcMar>
              <w:left w:w="108" w:type="dxa"/>
              <w:right w:w="108" w:type="dxa"/>
            </w:tcMar>
            <w:vAlign w:val="center"/>
          </w:tcPr>
          <w:p w14:paraId="727FE43A" w14:textId="77777777" w:rsidR="006D3969" w:rsidRDefault="0094040D">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CO5</w:t>
            </w:r>
          </w:p>
        </w:tc>
        <w:tc>
          <w:tcPr>
            <w:tcW w:w="821" w:type="dxa"/>
            <w:shd w:val="clear" w:color="000000" w:fill="auto"/>
            <w:tcMar>
              <w:left w:w="108" w:type="dxa"/>
              <w:right w:w="108" w:type="dxa"/>
            </w:tcMar>
            <w:vAlign w:val="center"/>
          </w:tcPr>
          <w:p w14:paraId="2F63777D"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44" w:type="dxa"/>
            <w:shd w:val="clear" w:color="000000" w:fill="auto"/>
            <w:tcMar>
              <w:left w:w="108" w:type="dxa"/>
              <w:right w:w="108" w:type="dxa"/>
            </w:tcMar>
            <w:vAlign w:val="center"/>
          </w:tcPr>
          <w:p w14:paraId="15EBB7FA"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44" w:type="dxa"/>
            <w:shd w:val="clear" w:color="000000" w:fill="auto"/>
            <w:tcMar>
              <w:left w:w="108" w:type="dxa"/>
              <w:right w:w="108" w:type="dxa"/>
            </w:tcMar>
            <w:vAlign w:val="center"/>
          </w:tcPr>
          <w:p w14:paraId="0EFDA2D4"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44" w:type="dxa"/>
            <w:shd w:val="clear" w:color="000000" w:fill="auto"/>
            <w:tcMar>
              <w:left w:w="108" w:type="dxa"/>
              <w:right w:w="108" w:type="dxa"/>
            </w:tcMar>
            <w:vAlign w:val="center"/>
          </w:tcPr>
          <w:p w14:paraId="335C4A8D"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44" w:type="dxa"/>
            <w:shd w:val="clear" w:color="000000" w:fill="auto"/>
            <w:tcMar>
              <w:left w:w="108" w:type="dxa"/>
              <w:right w:w="108" w:type="dxa"/>
            </w:tcMar>
            <w:vAlign w:val="center"/>
          </w:tcPr>
          <w:p w14:paraId="76A4CB27"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44" w:type="dxa"/>
            <w:shd w:val="clear" w:color="000000" w:fill="auto"/>
            <w:tcMar>
              <w:left w:w="108" w:type="dxa"/>
              <w:right w:w="108" w:type="dxa"/>
            </w:tcMar>
            <w:vAlign w:val="center"/>
          </w:tcPr>
          <w:p w14:paraId="2B127F65"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44" w:type="dxa"/>
            <w:shd w:val="clear" w:color="000000" w:fill="auto"/>
            <w:tcMar>
              <w:left w:w="108" w:type="dxa"/>
              <w:right w:w="108" w:type="dxa"/>
            </w:tcMar>
            <w:vAlign w:val="center"/>
          </w:tcPr>
          <w:p w14:paraId="7FAE12A4"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44" w:type="dxa"/>
            <w:shd w:val="clear" w:color="000000" w:fill="auto"/>
            <w:tcMar>
              <w:left w:w="108" w:type="dxa"/>
              <w:right w:w="108" w:type="dxa"/>
            </w:tcMar>
            <w:vAlign w:val="center"/>
          </w:tcPr>
          <w:p w14:paraId="540E0C52"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44" w:type="dxa"/>
            <w:shd w:val="clear" w:color="000000" w:fill="auto"/>
            <w:tcMar>
              <w:left w:w="108" w:type="dxa"/>
              <w:right w:w="108" w:type="dxa"/>
            </w:tcMar>
            <w:vAlign w:val="center"/>
          </w:tcPr>
          <w:p w14:paraId="39FB919D"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951" w:type="dxa"/>
            <w:shd w:val="clear" w:color="000000" w:fill="auto"/>
            <w:tcMar>
              <w:left w:w="108" w:type="dxa"/>
              <w:right w:w="108" w:type="dxa"/>
            </w:tcMar>
            <w:vAlign w:val="center"/>
          </w:tcPr>
          <w:p w14:paraId="030DF620" w14:textId="77777777" w:rsidR="006D3969" w:rsidRDefault="0094040D">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r>
    </w:tbl>
    <w:p w14:paraId="490AB269" w14:textId="77777777" w:rsidR="006D3969" w:rsidRDefault="006D3969">
      <w:pPr>
        <w:spacing w:after="0"/>
        <w:ind w:left="-142" w:hanging="284"/>
        <w:rPr>
          <w:rFonts w:ascii="Times New Roman" w:hAnsi="Times New Roman"/>
          <w:color w:val="000000" w:themeColor="text1"/>
        </w:rPr>
      </w:pPr>
    </w:p>
    <w:p w14:paraId="3A6B47B4" w14:textId="77777777" w:rsidR="006D3969" w:rsidRDefault="0094040D">
      <w:pPr>
        <w:spacing w:after="0"/>
        <w:ind w:left="-142" w:hanging="284"/>
        <w:rPr>
          <w:rFonts w:ascii="Times New Roman" w:hAnsi="Times New Roman"/>
          <w:color w:val="000000" w:themeColor="text1"/>
        </w:rPr>
      </w:pPr>
      <w:r>
        <w:rPr>
          <w:rFonts w:ascii="Times New Roman" w:hAnsi="Times New Roman"/>
          <w:color w:val="000000" w:themeColor="text1"/>
        </w:rPr>
        <w:t xml:space="preserve">      *S-Strong; M-Medium; L-Low</w:t>
      </w:r>
    </w:p>
    <w:p w14:paraId="40AA8AE6" w14:textId="77777777" w:rsidR="006D3969" w:rsidRDefault="006D3969">
      <w:pPr>
        <w:spacing w:after="0"/>
        <w:ind w:left="-142" w:hanging="284"/>
        <w:rPr>
          <w:rFonts w:ascii="Times New Roman" w:hAnsi="Times New Roman"/>
          <w:color w:val="000000" w:themeColor="text1"/>
        </w:rPr>
      </w:pPr>
    </w:p>
    <w:p w14:paraId="699F7078" w14:textId="77777777" w:rsidR="006D3969" w:rsidRDefault="006D3969">
      <w:pPr>
        <w:spacing w:after="0"/>
        <w:ind w:left="-142" w:hanging="284"/>
        <w:rPr>
          <w:rFonts w:ascii="Times New Roman" w:hAnsi="Times New Roman"/>
          <w:color w:val="000000" w:themeColor="text1"/>
        </w:rPr>
      </w:pPr>
    </w:p>
    <w:p w14:paraId="24AAA069" w14:textId="77777777" w:rsidR="006D3969" w:rsidRDefault="006D3969">
      <w:pPr>
        <w:spacing w:after="0"/>
        <w:ind w:left="-142" w:hanging="284"/>
        <w:rPr>
          <w:rFonts w:ascii="Times New Roman" w:hAnsi="Times New Roman"/>
          <w:color w:val="000000" w:themeColor="text1"/>
        </w:rPr>
      </w:pPr>
    </w:p>
    <w:p w14:paraId="40D89670" w14:textId="77777777" w:rsidR="006D3969" w:rsidRDefault="006D3969">
      <w:pPr>
        <w:spacing w:after="0"/>
        <w:ind w:left="-142" w:hanging="284"/>
        <w:rPr>
          <w:rFonts w:ascii="Times New Roman" w:hAnsi="Times New Roman"/>
          <w:color w:val="000000" w:themeColor="text1"/>
        </w:rPr>
      </w:pPr>
    </w:p>
    <w:p w14:paraId="50102CAA" w14:textId="77777777" w:rsidR="006D3969" w:rsidRDefault="006D3969">
      <w:pPr>
        <w:spacing w:after="0"/>
        <w:ind w:left="-142" w:hanging="284"/>
        <w:rPr>
          <w:rFonts w:ascii="Times New Roman" w:hAnsi="Times New Roman"/>
          <w:color w:val="000000" w:themeColor="text1"/>
        </w:rPr>
      </w:pPr>
    </w:p>
    <w:p w14:paraId="178E57C4" w14:textId="77777777" w:rsidR="006D3969" w:rsidRDefault="006D3969">
      <w:pPr>
        <w:spacing w:after="0"/>
        <w:ind w:left="-142" w:hanging="284"/>
        <w:rPr>
          <w:rFonts w:ascii="Times New Roman" w:hAnsi="Times New Roman"/>
          <w:color w:val="000000" w:themeColor="text1"/>
        </w:rPr>
      </w:pPr>
    </w:p>
    <w:p w14:paraId="4AC9C428" w14:textId="77777777" w:rsidR="006D3969" w:rsidRDefault="006D3969">
      <w:pPr>
        <w:spacing w:after="0"/>
        <w:ind w:left="-142" w:hanging="284"/>
        <w:rPr>
          <w:rFonts w:ascii="Times New Roman" w:hAnsi="Times New Roman"/>
          <w:color w:val="000000" w:themeColor="text1"/>
        </w:rPr>
      </w:pPr>
    </w:p>
    <w:p w14:paraId="39771716" w14:textId="77777777" w:rsidR="006D3969" w:rsidRDefault="006D3969">
      <w:pPr>
        <w:spacing w:after="0"/>
        <w:ind w:left="-142" w:hanging="284"/>
        <w:rPr>
          <w:rFonts w:ascii="Times New Roman" w:hAnsi="Times New Roman"/>
          <w:color w:val="000000" w:themeColor="text1"/>
        </w:rPr>
      </w:pPr>
    </w:p>
    <w:p w14:paraId="28BD77B1" w14:textId="77777777" w:rsidR="006D3969" w:rsidRDefault="006D3969">
      <w:pPr>
        <w:spacing w:after="0"/>
        <w:ind w:left="-142" w:hanging="284"/>
        <w:rPr>
          <w:rFonts w:ascii="Times New Roman" w:hAnsi="Times New Roman"/>
          <w:color w:val="000000" w:themeColor="text1"/>
        </w:rPr>
      </w:pPr>
    </w:p>
    <w:p w14:paraId="07A58CD5" w14:textId="77777777" w:rsidR="006D3969" w:rsidRDefault="006D3969">
      <w:pPr>
        <w:spacing w:after="0"/>
        <w:ind w:left="-142" w:hanging="284"/>
        <w:rPr>
          <w:rFonts w:ascii="Times New Roman" w:hAnsi="Times New Roman"/>
          <w:color w:val="000000" w:themeColor="text1"/>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49"/>
        <w:gridCol w:w="19"/>
        <w:gridCol w:w="90"/>
        <w:gridCol w:w="990"/>
        <w:gridCol w:w="7"/>
        <w:gridCol w:w="1073"/>
        <w:gridCol w:w="4978"/>
        <w:gridCol w:w="34"/>
        <w:gridCol w:w="208"/>
        <w:gridCol w:w="57"/>
        <w:gridCol w:w="37"/>
        <w:gridCol w:w="379"/>
        <w:gridCol w:w="337"/>
        <w:gridCol w:w="304"/>
        <w:gridCol w:w="192"/>
        <w:gridCol w:w="452"/>
      </w:tblGrid>
      <w:tr w:rsidR="006D3969" w14:paraId="2DB728B7" w14:textId="77777777">
        <w:trPr>
          <w:trHeight w:val="464"/>
        </w:trPr>
        <w:tc>
          <w:tcPr>
            <w:tcW w:w="1548" w:type="dxa"/>
            <w:gridSpan w:val="4"/>
            <w:tcMar>
              <w:left w:w="108" w:type="dxa"/>
              <w:right w:w="108" w:type="dxa"/>
            </w:tcMar>
            <w:vAlign w:val="center"/>
          </w:tcPr>
          <w:p w14:paraId="75187E73"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Course code</w:t>
            </w:r>
          </w:p>
        </w:tc>
        <w:tc>
          <w:tcPr>
            <w:tcW w:w="1080" w:type="dxa"/>
            <w:gridSpan w:val="2"/>
            <w:tcMar>
              <w:left w:w="108" w:type="dxa"/>
              <w:right w:w="108" w:type="dxa"/>
            </w:tcMar>
            <w:vAlign w:val="center"/>
          </w:tcPr>
          <w:p w14:paraId="47B7EF06"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 xml:space="preserve">      -</w:t>
            </w:r>
          </w:p>
        </w:tc>
        <w:tc>
          <w:tcPr>
            <w:tcW w:w="5220" w:type="dxa"/>
            <w:gridSpan w:val="3"/>
            <w:vMerge w:val="restart"/>
            <w:tcMar>
              <w:left w:w="108" w:type="dxa"/>
              <w:right w:w="108" w:type="dxa"/>
            </w:tcMar>
            <w:vAlign w:val="center"/>
          </w:tcPr>
          <w:p w14:paraId="76598CB9"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sz w:val="24"/>
                <w:szCs w:val="24"/>
              </w:rPr>
              <w:t xml:space="preserve">FORENSIC BIOLOGY </w:t>
            </w:r>
          </w:p>
        </w:tc>
        <w:tc>
          <w:tcPr>
            <w:tcW w:w="473" w:type="dxa"/>
            <w:gridSpan w:val="3"/>
            <w:tcMar>
              <w:left w:w="108" w:type="dxa"/>
              <w:right w:w="108" w:type="dxa"/>
            </w:tcMar>
            <w:vAlign w:val="center"/>
          </w:tcPr>
          <w:p w14:paraId="6478835A"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L</w:t>
            </w:r>
          </w:p>
        </w:tc>
        <w:tc>
          <w:tcPr>
            <w:tcW w:w="337" w:type="dxa"/>
            <w:tcMar>
              <w:left w:w="108" w:type="dxa"/>
              <w:right w:w="108" w:type="dxa"/>
            </w:tcMar>
            <w:vAlign w:val="center"/>
          </w:tcPr>
          <w:p w14:paraId="7E53EE21"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T</w:t>
            </w:r>
          </w:p>
        </w:tc>
        <w:tc>
          <w:tcPr>
            <w:tcW w:w="496" w:type="dxa"/>
            <w:gridSpan w:val="2"/>
            <w:tcMar>
              <w:left w:w="108" w:type="dxa"/>
              <w:right w:w="108" w:type="dxa"/>
            </w:tcMar>
            <w:vAlign w:val="center"/>
          </w:tcPr>
          <w:p w14:paraId="74E37167"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w:t>
            </w:r>
          </w:p>
        </w:tc>
        <w:tc>
          <w:tcPr>
            <w:tcW w:w="452" w:type="dxa"/>
            <w:tcMar>
              <w:left w:w="108" w:type="dxa"/>
              <w:right w:w="108" w:type="dxa"/>
            </w:tcMar>
            <w:vAlign w:val="center"/>
          </w:tcPr>
          <w:p w14:paraId="548281B7"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C</w:t>
            </w:r>
          </w:p>
        </w:tc>
      </w:tr>
      <w:tr w:rsidR="006D3969" w14:paraId="0545039A" w14:textId="77777777">
        <w:tc>
          <w:tcPr>
            <w:tcW w:w="2628" w:type="dxa"/>
            <w:gridSpan w:val="6"/>
            <w:tcMar>
              <w:left w:w="108" w:type="dxa"/>
              <w:right w:w="108" w:type="dxa"/>
            </w:tcMar>
            <w:vAlign w:val="center"/>
          </w:tcPr>
          <w:p w14:paraId="66A1C926"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ELECTIVE - III</w:t>
            </w:r>
          </w:p>
        </w:tc>
        <w:tc>
          <w:tcPr>
            <w:tcW w:w="5220" w:type="dxa"/>
            <w:gridSpan w:val="3"/>
            <w:vMerge/>
            <w:vAlign w:val="center"/>
          </w:tcPr>
          <w:p w14:paraId="67AE9A62" w14:textId="77777777" w:rsidR="006D3969" w:rsidRDefault="006D3969"/>
        </w:tc>
        <w:tc>
          <w:tcPr>
            <w:tcW w:w="473" w:type="dxa"/>
            <w:gridSpan w:val="3"/>
            <w:tcMar>
              <w:left w:w="108" w:type="dxa"/>
              <w:right w:w="108" w:type="dxa"/>
            </w:tcMar>
            <w:vAlign w:val="center"/>
          </w:tcPr>
          <w:p w14:paraId="30658ACD"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4</w:t>
            </w:r>
          </w:p>
        </w:tc>
        <w:tc>
          <w:tcPr>
            <w:tcW w:w="337" w:type="dxa"/>
            <w:tcMar>
              <w:left w:w="108" w:type="dxa"/>
              <w:right w:w="108" w:type="dxa"/>
            </w:tcMar>
            <w:vAlign w:val="center"/>
          </w:tcPr>
          <w:p w14:paraId="428AB536"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w:t>
            </w:r>
          </w:p>
        </w:tc>
        <w:tc>
          <w:tcPr>
            <w:tcW w:w="496" w:type="dxa"/>
            <w:gridSpan w:val="2"/>
            <w:tcMar>
              <w:left w:w="108" w:type="dxa"/>
              <w:right w:w="108" w:type="dxa"/>
            </w:tcMar>
            <w:vAlign w:val="center"/>
          </w:tcPr>
          <w:p w14:paraId="5E56B12E"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w:t>
            </w:r>
          </w:p>
        </w:tc>
        <w:tc>
          <w:tcPr>
            <w:tcW w:w="452" w:type="dxa"/>
            <w:tcMar>
              <w:left w:w="108" w:type="dxa"/>
              <w:right w:w="108" w:type="dxa"/>
            </w:tcMar>
            <w:vAlign w:val="center"/>
          </w:tcPr>
          <w:p w14:paraId="3ED82660"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4</w:t>
            </w:r>
          </w:p>
        </w:tc>
      </w:tr>
      <w:tr w:rsidR="006D3969" w14:paraId="5394704F" w14:textId="77777777">
        <w:trPr>
          <w:trHeight w:val="143"/>
        </w:trPr>
        <w:tc>
          <w:tcPr>
            <w:tcW w:w="2628" w:type="dxa"/>
            <w:gridSpan w:val="6"/>
            <w:tcMar>
              <w:left w:w="108" w:type="dxa"/>
              <w:right w:w="108" w:type="dxa"/>
            </w:tcMar>
            <w:vAlign w:val="center"/>
          </w:tcPr>
          <w:p w14:paraId="43A7CC70"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Pre-requisite</w:t>
            </w:r>
          </w:p>
        </w:tc>
        <w:tc>
          <w:tcPr>
            <w:tcW w:w="5220" w:type="dxa"/>
            <w:gridSpan w:val="3"/>
            <w:tcMar>
              <w:left w:w="108" w:type="dxa"/>
              <w:right w:w="108" w:type="dxa"/>
            </w:tcMar>
            <w:vAlign w:val="center"/>
          </w:tcPr>
          <w:p w14:paraId="175AC5F2"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Knowledge in genetics</w:t>
            </w:r>
          </w:p>
        </w:tc>
        <w:tc>
          <w:tcPr>
            <w:tcW w:w="1114" w:type="dxa"/>
            <w:gridSpan w:val="5"/>
            <w:tcMar>
              <w:left w:w="108" w:type="dxa"/>
              <w:right w:w="108" w:type="dxa"/>
            </w:tcMar>
            <w:vAlign w:val="center"/>
          </w:tcPr>
          <w:p w14:paraId="1068A5EA"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Syllabus Version</w:t>
            </w:r>
          </w:p>
        </w:tc>
        <w:tc>
          <w:tcPr>
            <w:tcW w:w="644" w:type="dxa"/>
            <w:gridSpan w:val="2"/>
            <w:tcMar>
              <w:left w:w="108" w:type="dxa"/>
              <w:right w:w="108" w:type="dxa"/>
            </w:tcMar>
            <w:vAlign w:val="center"/>
          </w:tcPr>
          <w:p w14:paraId="19B1C30C" w14:textId="1DF05C22" w:rsidR="006D3969" w:rsidRDefault="003F3F43">
            <w:pPr>
              <w:spacing w:after="0" w:line="240" w:lineRule="auto"/>
              <w:rPr>
                <w:rFonts w:ascii="Times New Roman" w:hAnsi="Times New Roman"/>
                <w:b/>
                <w:color w:val="000000" w:themeColor="text1"/>
              </w:rPr>
            </w:pPr>
            <w:r>
              <w:rPr>
                <w:rFonts w:ascii="Times New Roman" w:hAnsi="Times New Roman"/>
                <w:b/>
                <w:color w:val="000000" w:themeColor="text1"/>
                <w:sz w:val="24"/>
                <w:szCs w:val="24"/>
              </w:rPr>
              <w:t>2022-23</w:t>
            </w:r>
          </w:p>
        </w:tc>
      </w:tr>
      <w:tr w:rsidR="006D3969" w14:paraId="66975BB9" w14:textId="77777777">
        <w:trPr>
          <w:trHeight w:val="143"/>
        </w:trPr>
        <w:tc>
          <w:tcPr>
            <w:tcW w:w="9606" w:type="dxa"/>
            <w:gridSpan w:val="16"/>
            <w:tcMar>
              <w:left w:w="108" w:type="dxa"/>
              <w:right w:w="108" w:type="dxa"/>
            </w:tcMar>
            <w:vAlign w:val="center"/>
          </w:tcPr>
          <w:p w14:paraId="00A57573"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Course Objectives:</w:t>
            </w:r>
          </w:p>
        </w:tc>
      </w:tr>
      <w:tr w:rsidR="006D3969" w14:paraId="77D7597D" w14:textId="77777777">
        <w:trPr>
          <w:trHeight w:val="143"/>
        </w:trPr>
        <w:tc>
          <w:tcPr>
            <w:tcW w:w="9606" w:type="dxa"/>
            <w:gridSpan w:val="16"/>
            <w:tcMar>
              <w:left w:w="108" w:type="dxa"/>
              <w:right w:w="108" w:type="dxa"/>
            </w:tcMar>
          </w:tcPr>
          <w:p w14:paraId="57A6A2B8"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 xml:space="preserve">The main objectives of this course are to: </w:t>
            </w:r>
          </w:p>
          <w:p w14:paraId="2EBD6255" w14:textId="77777777" w:rsidR="006D3969" w:rsidRDefault="0094040D">
            <w:pPr>
              <w:pStyle w:val="ListParagraph"/>
              <w:numPr>
                <w:ilvl w:val="0"/>
                <w:numId w:val="34"/>
              </w:numPr>
              <w:spacing w:after="0" w:line="240" w:lineRule="auto"/>
              <w:ind w:left="360" w:firstLine="0"/>
              <w:jc w:val="both"/>
              <w:rPr>
                <w:rFonts w:ascii="Times New Roman" w:hAnsi="Times New Roman"/>
                <w:color w:val="000000" w:themeColor="text1"/>
                <w:sz w:val="24"/>
                <w:szCs w:val="24"/>
              </w:rPr>
            </w:pPr>
            <w:r>
              <w:rPr>
                <w:rFonts w:ascii="Times New Roman" w:hAnsi="Times New Roman"/>
                <w:color w:val="000000" w:themeColor="text1"/>
                <w:sz w:val="24"/>
                <w:szCs w:val="24"/>
              </w:rPr>
              <w:t>To understand the forensic ethics, rules and regulations for investigation of crime</w:t>
            </w:r>
          </w:p>
          <w:p w14:paraId="32722987" w14:textId="77777777" w:rsidR="006D3969" w:rsidRDefault="0094040D">
            <w:pPr>
              <w:pStyle w:val="ListParagraph"/>
              <w:numPr>
                <w:ilvl w:val="0"/>
                <w:numId w:val="34"/>
              </w:numPr>
              <w:spacing w:after="0" w:line="240" w:lineRule="auto"/>
              <w:ind w:left="360" w:firstLine="0"/>
              <w:jc w:val="both"/>
              <w:rPr>
                <w:rFonts w:ascii="Times New Roman" w:hAnsi="Times New Roman"/>
                <w:color w:val="000000" w:themeColor="text1"/>
                <w:sz w:val="24"/>
                <w:szCs w:val="24"/>
              </w:rPr>
            </w:pPr>
            <w:r>
              <w:rPr>
                <w:rFonts w:ascii="Times New Roman" w:hAnsi="Times New Roman"/>
                <w:color w:val="000000" w:themeColor="text1"/>
                <w:sz w:val="24"/>
                <w:szCs w:val="24"/>
              </w:rPr>
              <w:t>To understand the techniques of investigation</w:t>
            </w:r>
          </w:p>
          <w:p w14:paraId="60AFE0EE" w14:textId="77777777" w:rsidR="006D3969" w:rsidRDefault="0094040D">
            <w:pPr>
              <w:pStyle w:val="ListParagraph"/>
              <w:numPr>
                <w:ilvl w:val="0"/>
                <w:numId w:val="34"/>
              </w:numPr>
              <w:spacing w:after="0" w:line="240" w:lineRule="auto"/>
              <w:ind w:left="360" w:firstLine="0"/>
              <w:jc w:val="both"/>
              <w:rPr>
                <w:rFonts w:ascii="Times New Roman" w:hAnsi="Times New Roman"/>
                <w:color w:val="000000" w:themeColor="text1"/>
                <w:sz w:val="24"/>
                <w:szCs w:val="24"/>
              </w:rPr>
            </w:pPr>
            <w:r>
              <w:rPr>
                <w:rFonts w:ascii="Times New Roman" w:hAnsi="Times New Roman"/>
                <w:color w:val="000000" w:themeColor="text1"/>
                <w:sz w:val="24"/>
                <w:szCs w:val="24"/>
              </w:rPr>
              <w:t>To analyse the biological evidences through DNA processing</w:t>
            </w:r>
          </w:p>
          <w:p w14:paraId="5654EFD6" w14:textId="77777777" w:rsidR="006D3969" w:rsidRDefault="0094040D">
            <w:pPr>
              <w:pStyle w:val="ListParagraph"/>
              <w:numPr>
                <w:ilvl w:val="0"/>
                <w:numId w:val="34"/>
              </w:numPr>
              <w:spacing w:after="0" w:line="240" w:lineRule="auto"/>
              <w:ind w:left="360" w:firstLine="0"/>
              <w:jc w:val="both"/>
              <w:rPr>
                <w:rFonts w:ascii="Times New Roman" w:hAnsi="Times New Roman"/>
                <w:color w:val="000000" w:themeColor="text1"/>
                <w:sz w:val="24"/>
                <w:szCs w:val="24"/>
              </w:rPr>
            </w:pPr>
            <w:r>
              <w:rPr>
                <w:rFonts w:ascii="Times New Roman" w:hAnsi="Times New Roman"/>
                <w:color w:val="000000" w:themeColor="text1"/>
                <w:sz w:val="24"/>
                <w:szCs w:val="24"/>
              </w:rPr>
              <w:t>To know the legal standards of forensics</w:t>
            </w:r>
          </w:p>
          <w:p w14:paraId="1381DBBB" w14:textId="77777777" w:rsidR="006D3969" w:rsidRDefault="0094040D">
            <w:pPr>
              <w:pStyle w:val="ListParagraph"/>
              <w:numPr>
                <w:ilvl w:val="0"/>
                <w:numId w:val="34"/>
              </w:numPr>
              <w:spacing w:after="0" w:line="240" w:lineRule="auto"/>
              <w:ind w:left="360" w:firstLine="0"/>
              <w:jc w:val="both"/>
              <w:rPr>
                <w:rFonts w:ascii="Times New Roman" w:hAnsi="Times New Roman"/>
                <w:color w:val="000000" w:themeColor="text1"/>
                <w:sz w:val="24"/>
                <w:szCs w:val="24"/>
              </w:rPr>
            </w:pPr>
            <w:r>
              <w:rPr>
                <w:rFonts w:ascii="Times New Roman" w:hAnsi="Times New Roman"/>
                <w:color w:val="000000" w:themeColor="text1"/>
                <w:sz w:val="24"/>
                <w:szCs w:val="24"/>
              </w:rPr>
              <w:t>To study the tools and applications of forensics</w:t>
            </w:r>
          </w:p>
        </w:tc>
      </w:tr>
      <w:tr w:rsidR="006D3969" w14:paraId="285F3B8A" w14:textId="77777777">
        <w:trPr>
          <w:trHeight w:val="143"/>
        </w:trPr>
        <w:tc>
          <w:tcPr>
            <w:tcW w:w="9606" w:type="dxa"/>
            <w:gridSpan w:val="16"/>
            <w:tcMar>
              <w:left w:w="108" w:type="dxa"/>
              <w:right w:w="108" w:type="dxa"/>
            </w:tcMar>
          </w:tcPr>
          <w:p w14:paraId="1B911855" w14:textId="77777777" w:rsidR="006D3969" w:rsidRDefault="006D3969">
            <w:pPr>
              <w:spacing w:after="0" w:line="240" w:lineRule="auto"/>
              <w:rPr>
                <w:rFonts w:ascii="Times New Roman" w:hAnsi="Times New Roman"/>
                <w:b/>
                <w:color w:val="000000" w:themeColor="text1"/>
              </w:rPr>
            </w:pPr>
          </w:p>
        </w:tc>
      </w:tr>
      <w:tr w:rsidR="006D3969" w14:paraId="72A54F54" w14:textId="77777777">
        <w:trPr>
          <w:trHeight w:val="143"/>
        </w:trPr>
        <w:tc>
          <w:tcPr>
            <w:tcW w:w="9606" w:type="dxa"/>
            <w:gridSpan w:val="16"/>
            <w:tcMar>
              <w:left w:w="108" w:type="dxa"/>
              <w:right w:w="108" w:type="dxa"/>
            </w:tcMar>
          </w:tcPr>
          <w:p w14:paraId="687BDB9F"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Expected Course Outcomes:</w:t>
            </w:r>
          </w:p>
        </w:tc>
      </w:tr>
      <w:tr w:rsidR="006D3969" w14:paraId="40F83C74" w14:textId="77777777">
        <w:trPr>
          <w:trHeight w:val="325"/>
        </w:trPr>
        <w:tc>
          <w:tcPr>
            <w:tcW w:w="9606" w:type="dxa"/>
            <w:gridSpan w:val="16"/>
            <w:tcMar>
              <w:left w:w="108" w:type="dxa"/>
              <w:right w:w="108" w:type="dxa"/>
            </w:tcMar>
          </w:tcPr>
          <w:p w14:paraId="4AE15149"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On the successful completion of the course, student will be able to:</w:t>
            </w:r>
          </w:p>
        </w:tc>
      </w:tr>
      <w:tr w:rsidR="006D3969" w14:paraId="0578B9E7" w14:textId="77777777">
        <w:trPr>
          <w:trHeight w:val="287"/>
        </w:trPr>
        <w:tc>
          <w:tcPr>
            <w:tcW w:w="558" w:type="dxa"/>
            <w:gridSpan w:val="3"/>
            <w:tcMar>
              <w:left w:w="108" w:type="dxa"/>
              <w:right w:w="108" w:type="dxa"/>
            </w:tcMar>
          </w:tcPr>
          <w:p w14:paraId="0E340D4E"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1</w:t>
            </w:r>
          </w:p>
        </w:tc>
        <w:tc>
          <w:tcPr>
            <w:tcW w:w="8100" w:type="dxa"/>
            <w:gridSpan w:val="10"/>
            <w:tcMar>
              <w:left w:w="108" w:type="dxa"/>
              <w:right w:w="108" w:type="dxa"/>
            </w:tcMar>
          </w:tcPr>
          <w:p w14:paraId="7DEF10AB"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Able to understand the forensic science disciplines and their functions </w:t>
            </w:r>
          </w:p>
        </w:tc>
        <w:tc>
          <w:tcPr>
            <w:tcW w:w="948" w:type="dxa"/>
            <w:gridSpan w:val="3"/>
            <w:tcMar>
              <w:left w:w="108" w:type="dxa"/>
              <w:right w:w="108" w:type="dxa"/>
            </w:tcMar>
          </w:tcPr>
          <w:p w14:paraId="575F7E2F"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K1</w:t>
            </w:r>
          </w:p>
        </w:tc>
      </w:tr>
      <w:tr w:rsidR="006D3969" w14:paraId="14843F8A" w14:textId="77777777">
        <w:trPr>
          <w:trHeight w:val="322"/>
        </w:trPr>
        <w:tc>
          <w:tcPr>
            <w:tcW w:w="558" w:type="dxa"/>
            <w:gridSpan w:val="3"/>
            <w:tcMar>
              <w:left w:w="108" w:type="dxa"/>
              <w:right w:w="108" w:type="dxa"/>
            </w:tcMar>
          </w:tcPr>
          <w:p w14:paraId="03808AD2"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2</w:t>
            </w:r>
          </w:p>
        </w:tc>
        <w:tc>
          <w:tcPr>
            <w:tcW w:w="8100" w:type="dxa"/>
            <w:gridSpan w:val="10"/>
            <w:tcMar>
              <w:left w:w="108" w:type="dxa"/>
              <w:right w:w="108" w:type="dxa"/>
            </w:tcMar>
          </w:tcPr>
          <w:p w14:paraId="755A3ABB"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Understand about the crime and investigation techniques</w:t>
            </w:r>
          </w:p>
        </w:tc>
        <w:tc>
          <w:tcPr>
            <w:tcW w:w="948" w:type="dxa"/>
            <w:gridSpan w:val="3"/>
            <w:tcMar>
              <w:left w:w="108" w:type="dxa"/>
              <w:right w:w="108" w:type="dxa"/>
            </w:tcMar>
          </w:tcPr>
          <w:p w14:paraId="218C0ABA"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K3&amp;K4</w:t>
            </w:r>
          </w:p>
        </w:tc>
      </w:tr>
      <w:tr w:rsidR="006D3969" w14:paraId="79113927" w14:textId="77777777">
        <w:trPr>
          <w:trHeight w:val="503"/>
        </w:trPr>
        <w:tc>
          <w:tcPr>
            <w:tcW w:w="558" w:type="dxa"/>
            <w:gridSpan w:val="3"/>
            <w:tcMar>
              <w:left w:w="108" w:type="dxa"/>
              <w:right w:w="108" w:type="dxa"/>
            </w:tcMar>
          </w:tcPr>
          <w:p w14:paraId="30864CED"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3</w:t>
            </w:r>
          </w:p>
        </w:tc>
        <w:tc>
          <w:tcPr>
            <w:tcW w:w="8100" w:type="dxa"/>
            <w:gridSpan w:val="10"/>
            <w:tcMar>
              <w:left w:w="108" w:type="dxa"/>
              <w:right w:w="108" w:type="dxa"/>
            </w:tcMar>
          </w:tcPr>
          <w:p w14:paraId="2B41F7FD"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Capable of knowing the different types of genetic markers that are used for forensic genetic analysis and  interpretation</w:t>
            </w:r>
          </w:p>
        </w:tc>
        <w:tc>
          <w:tcPr>
            <w:tcW w:w="948" w:type="dxa"/>
            <w:gridSpan w:val="3"/>
            <w:tcMar>
              <w:left w:w="108" w:type="dxa"/>
              <w:right w:w="108" w:type="dxa"/>
            </w:tcMar>
          </w:tcPr>
          <w:p w14:paraId="1CD38139"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K4&amp;K5</w:t>
            </w:r>
          </w:p>
        </w:tc>
      </w:tr>
      <w:tr w:rsidR="006D3969" w14:paraId="7678C072" w14:textId="77777777">
        <w:trPr>
          <w:trHeight w:val="278"/>
        </w:trPr>
        <w:tc>
          <w:tcPr>
            <w:tcW w:w="558" w:type="dxa"/>
            <w:gridSpan w:val="3"/>
            <w:tcMar>
              <w:left w:w="108" w:type="dxa"/>
              <w:right w:w="108" w:type="dxa"/>
            </w:tcMar>
          </w:tcPr>
          <w:p w14:paraId="24CA7805"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4</w:t>
            </w:r>
          </w:p>
        </w:tc>
        <w:tc>
          <w:tcPr>
            <w:tcW w:w="8100" w:type="dxa"/>
            <w:gridSpan w:val="10"/>
            <w:tcMar>
              <w:left w:w="108" w:type="dxa"/>
              <w:right w:w="108" w:type="dxa"/>
            </w:tcMar>
          </w:tcPr>
          <w:p w14:paraId="066B0C32"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Able to understand the forensic profiling and their importance</w:t>
            </w:r>
          </w:p>
        </w:tc>
        <w:tc>
          <w:tcPr>
            <w:tcW w:w="948" w:type="dxa"/>
            <w:gridSpan w:val="3"/>
            <w:tcMar>
              <w:left w:w="108" w:type="dxa"/>
              <w:right w:w="108" w:type="dxa"/>
            </w:tcMar>
          </w:tcPr>
          <w:p w14:paraId="53BF8C5D"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K5&amp;K6</w:t>
            </w:r>
          </w:p>
        </w:tc>
      </w:tr>
      <w:tr w:rsidR="006D3969" w14:paraId="2C64146D" w14:textId="77777777">
        <w:trPr>
          <w:trHeight w:val="322"/>
        </w:trPr>
        <w:tc>
          <w:tcPr>
            <w:tcW w:w="558" w:type="dxa"/>
            <w:gridSpan w:val="3"/>
            <w:tcMar>
              <w:left w:w="108" w:type="dxa"/>
              <w:right w:w="108" w:type="dxa"/>
            </w:tcMar>
          </w:tcPr>
          <w:p w14:paraId="117BCE80"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lastRenderedPageBreak/>
              <w:t>5</w:t>
            </w:r>
          </w:p>
        </w:tc>
        <w:tc>
          <w:tcPr>
            <w:tcW w:w="8100" w:type="dxa"/>
            <w:gridSpan w:val="10"/>
            <w:tcMar>
              <w:left w:w="108" w:type="dxa"/>
              <w:right w:w="108" w:type="dxa"/>
            </w:tcMar>
          </w:tcPr>
          <w:p w14:paraId="55ADCC5B" w14:textId="77777777" w:rsidR="006D3969" w:rsidRDefault="0094040D">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Inculcate the knowledge on various tools and applications in Forensic Biology</w:t>
            </w:r>
          </w:p>
        </w:tc>
        <w:tc>
          <w:tcPr>
            <w:tcW w:w="948" w:type="dxa"/>
            <w:gridSpan w:val="3"/>
            <w:tcMar>
              <w:left w:w="108" w:type="dxa"/>
              <w:right w:w="108" w:type="dxa"/>
            </w:tcMar>
          </w:tcPr>
          <w:p w14:paraId="0785A052"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K6&amp;K3</w:t>
            </w:r>
          </w:p>
        </w:tc>
      </w:tr>
      <w:tr w:rsidR="006D3969" w14:paraId="6F51EC2A" w14:textId="77777777">
        <w:trPr>
          <w:trHeight w:val="322"/>
        </w:trPr>
        <w:tc>
          <w:tcPr>
            <w:tcW w:w="9606" w:type="dxa"/>
            <w:gridSpan w:val="16"/>
            <w:tcMar>
              <w:left w:w="108" w:type="dxa"/>
              <w:right w:w="108" w:type="dxa"/>
            </w:tcMar>
          </w:tcPr>
          <w:p w14:paraId="16705AA3" w14:textId="77777777" w:rsidR="006D3969" w:rsidRDefault="0094040D">
            <w:pPr>
              <w:spacing w:after="0" w:line="240" w:lineRule="auto"/>
              <w:rPr>
                <w:rFonts w:ascii="Times New Roman" w:hAnsi="Times New Roman"/>
                <w:color w:val="000000" w:themeColor="text1"/>
              </w:rPr>
            </w:pPr>
            <w:r>
              <w:rPr>
                <w:rFonts w:ascii="Times New Roman" w:hAnsi="Times New Roman"/>
                <w:b/>
                <w:color w:val="000000" w:themeColor="text1"/>
              </w:rPr>
              <w:t>K1</w:t>
            </w:r>
            <w:r>
              <w:rPr>
                <w:rFonts w:ascii="Times New Roman" w:hAnsi="Times New Roman"/>
                <w:color w:val="000000" w:themeColor="text1"/>
              </w:rPr>
              <w:t xml:space="preserve"> - Remember; </w:t>
            </w:r>
            <w:r>
              <w:rPr>
                <w:rFonts w:ascii="Times New Roman" w:hAnsi="Times New Roman"/>
                <w:b/>
                <w:color w:val="000000" w:themeColor="text1"/>
              </w:rPr>
              <w:t>K2</w:t>
            </w:r>
            <w:r>
              <w:rPr>
                <w:rFonts w:ascii="Times New Roman" w:hAnsi="Times New Roman"/>
                <w:color w:val="000000" w:themeColor="text1"/>
              </w:rPr>
              <w:t xml:space="preserve"> - Understand; </w:t>
            </w:r>
            <w:r>
              <w:rPr>
                <w:rFonts w:ascii="Times New Roman" w:hAnsi="Times New Roman"/>
                <w:b/>
                <w:color w:val="000000" w:themeColor="text1"/>
              </w:rPr>
              <w:t>K3</w:t>
            </w:r>
            <w:r>
              <w:rPr>
                <w:rFonts w:ascii="Times New Roman" w:hAnsi="Times New Roman"/>
                <w:color w:val="000000" w:themeColor="text1"/>
              </w:rPr>
              <w:t xml:space="preserve"> - Apply; </w:t>
            </w:r>
            <w:r>
              <w:rPr>
                <w:rFonts w:ascii="Times New Roman" w:hAnsi="Times New Roman"/>
                <w:b/>
                <w:color w:val="000000" w:themeColor="text1"/>
              </w:rPr>
              <w:t>K4</w:t>
            </w:r>
            <w:r>
              <w:rPr>
                <w:rFonts w:ascii="Times New Roman" w:hAnsi="Times New Roman"/>
                <w:color w:val="000000" w:themeColor="text1"/>
              </w:rPr>
              <w:t xml:space="preserve"> - Analyze; </w:t>
            </w:r>
            <w:r>
              <w:rPr>
                <w:rFonts w:ascii="Times New Roman" w:hAnsi="Times New Roman"/>
                <w:b/>
                <w:color w:val="000000" w:themeColor="text1"/>
              </w:rPr>
              <w:t>K5</w:t>
            </w:r>
            <w:r>
              <w:rPr>
                <w:rFonts w:ascii="Times New Roman" w:hAnsi="Times New Roman"/>
                <w:color w:val="000000" w:themeColor="text1"/>
              </w:rPr>
              <w:t xml:space="preserve"> - Evaluate; </w:t>
            </w:r>
            <w:r>
              <w:rPr>
                <w:rFonts w:ascii="Times New Roman" w:hAnsi="Times New Roman"/>
                <w:b/>
                <w:color w:val="000000" w:themeColor="text1"/>
              </w:rPr>
              <w:t>K6</w:t>
            </w:r>
            <w:r>
              <w:rPr>
                <w:rFonts w:ascii="Times New Roman" w:hAnsi="Times New Roman"/>
                <w:color w:val="000000" w:themeColor="text1"/>
              </w:rPr>
              <w:t xml:space="preserve"> - Create</w:t>
            </w:r>
          </w:p>
        </w:tc>
      </w:tr>
      <w:tr w:rsidR="006D3969" w14:paraId="423349D2" w14:textId="77777777">
        <w:trPr>
          <w:trHeight w:val="143"/>
        </w:trPr>
        <w:tc>
          <w:tcPr>
            <w:tcW w:w="9606" w:type="dxa"/>
            <w:gridSpan w:val="16"/>
            <w:tcMar>
              <w:left w:w="108" w:type="dxa"/>
              <w:right w:w="108" w:type="dxa"/>
            </w:tcMar>
          </w:tcPr>
          <w:p w14:paraId="34DDF601" w14:textId="77777777" w:rsidR="006D3969" w:rsidRDefault="006D3969">
            <w:pPr>
              <w:spacing w:after="0" w:line="240" w:lineRule="auto"/>
              <w:rPr>
                <w:rFonts w:ascii="Times New Roman" w:hAnsi="Times New Roman"/>
                <w:b/>
                <w:color w:val="000000" w:themeColor="text1"/>
              </w:rPr>
            </w:pPr>
          </w:p>
        </w:tc>
      </w:tr>
      <w:tr w:rsidR="006D3969" w14:paraId="0CC64ECA" w14:textId="77777777">
        <w:trPr>
          <w:trHeight w:val="143"/>
        </w:trPr>
        <w:tc>
          <w:tcPr>
            <w:tcW w:w="1555" w:type="dxa"/>
            <w:gridSpan w:val="5"/>
            <w:tcMar>
              <w:left w:w="108" w:type="dxa"/>
              <w:right w:w="108" w:type="dxa"/>
            </w:tcMar>
          </w:tcPr>
          <w:p w14:paraId="44A3E5BD"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UNIT:1</w:t>
            </w:r>
          </w:p>
        </w:tc>
        <w:tc>
          <w:tcPr>
            <w:tcW w:w="6387" w:type="dxa"/>
            <w:gridSpan w:val="6"/>
            <w:tcMar>
              <w:left w:w="108" w:type="dxa"/>
              <w:right w:w="108" w:type="dxa"/>
            </w:tcMar>
          </w:tcPr>
          <w:p w14:paraId="5EB16571"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sz w:val="24"/>
                <w:szCs w:val="24"/>
              </w:rPr>
              <w:t>INTRODUCTION TO FORENSICS</w:t>
            </w:r>
          </w:p>
        </w:tc>
        <w:tc>
          <w:tcPr>
            <w:tcW w:w="1664" w:type="dxa"/>
            <w:gridSpan w:val="5"/>
            <w:tcMar>
              <w:left w:w="108" w:type="dxa"/>
              <w:right w:w="108" w:type="dxa"/>
            </w:tcMar>
          </w:tcPr>
          <w:p w14:paraId="568D7B76" w14:textId="77777777" w:rsidR="006D3969" w:rsidRDefault="0094040D">
            <w:pPr>
              <w:spacing w:after="0" w:line="240" w:lineRule="auto"/>
              <w:jc w:val="right"/>
              <w:rPr>
                <w:rFonts w:ascii="Times New Roman" w:hAnsi="Times New Roman"/>
                <w:b/>
                <w:color w:val="000000" w:themeColor="text1"/>
              </w:rPr>
            </w:pPr>
            <w:r>
              <w:rPr>
                <w:rFonts w:ascii="Times New Roman" w:hAnsi="Times New Roman"/>
                <w:b/>
                <w:color w:val="000000" w:themeColor="text1"/>
              </w:rPr>
              <w:t>14 hours</w:t>
            </w:r>
          </w:p>
        </w:tc>
      </w:tr>
      <w:tr w:rsidR="006D3969" w14:paraId="7A59514F" w14:textId="77777777">
        <w:trPr>
          <w:trHeight w:val="143"/>
        </w:trPr>
        <w:tc>
          <w:tcPr>
            <w:tcW w:w="9606" w:type="dxa"/>
            <w:gridSpan w:val="16"/>
            <w:tcMar>
              <w:left w:w="108" w:type="dxa"/>
              <w:right w:w="108" w:type="dxa"/>
            </w:tcMar>
          </w:tcPr>
          <w:p w14:paraId="2EC94498"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Forensic science principles, forensic science disciplines and their functions. Basics, Rules, Ethics, Laws, Procedures, Cross Examinations, Investigating the Crime Scene- Crime scene and evidence collection and processing.</w:t>
            </w:r>
          </w:p>
        </w:tc>
      </w:tr>
      <w:tr w:rsidR="006D3969" w14:paraId="1134BA1F" w14:textId="77777777">
        <w:trPr>
          <w:trHeight w:val="143"/>
        </w:trPr>
        <w:tc>
          <w:tcPr>
            <w:tcW w:w="9606" w:type="dxa"/>
            <w:gridSpan w:val="16"/>
            <w:tcMar>
              <w:left w:w="108" w:type="dxa"/>
              <w:right w:w="108" w:type="dxa"/>
            </w:tcMar>
          </w:tcPr>
          <w:p w14:paraId="4F913896" w14:textId="77777777" w:rsidR="006D3969" w:rsidRDefault="006D3969">
            <w:pPr>
              <w:spacing w:after="0" w:line="240" w:lineRule="auto"/>
              <w:rPr>
                <w:rFonts w:ascii="Times New Roman" w:hAnsi="Times New Roman"/>
                <w:color w:val="000000" w:themeColor="text1"/>
              </w:rPr>
            </w:pPr>
          </w:p>
        </w:tc>
      </w:tr>
      <w:tr w:rsidR="006D3969" w14:paraId="4E65FEFD" w14:textId="77777777">
        <w:trPr>
          <w:trHeight w:val="143"/>
        </w:trPr>
        <w:tc>
          <w:tcPr>
            <w:tcW w:w="1555" w:type="dxa"/>
            <w:gridSpan w:val="5"/>
            <w:tcMar>
              <w:left w:w="108" w:type="dxa"/>
              <w:right w:w="108" w:type="dxa"/>
            </w:tcMar>
          </w:tcPr>
          <w:p w14:paraId="2ED4F2C2"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UNIT:2</w:t>
            </w:r>
          </w:p>
        </w:tc>
        <w:tc>
          <w:tcPr>
            <w:tcW w:w="6350" w:type="dxa"/>
            <w:gridSpan w:val="5"/>
            <w:tcMar>
              <w:left w:w="108" w:type="dxa"/>
              <w:right w:w="108" w:type="dxa"/>
            </w:tcMar>
          </w:tcPr>
          <w:p w14:paraId="3A71B87F"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sz w:val="24"/>
                <w:szCs w:val="24"/>
              </w:rPr>
              <w:t>INVESTIGATION TECHNIQUES</w:t>
            </w:r>
          </w:p>
        </w:tc>
        <w:tc>
          <w:tcPr>
            <w:tcW w:w="1701" w:type="dxa"/>
            <w:gridSpan w:val="6"/>
            <w:tcMar>
              <w:left w:w="108" w:type="dxa"/>
              <w:right w:w="108" w:type="dxa"/>
            </w:tcMar>
          </w:tcPr>
          <w:p w14:paraId="37BFA692" w14:textId="77777777" w:rsidR="006D3969" w:rsidRDefault="0094040D">
            <w:pPr>
              <w:spacing w:after="0" w:line="240" w:lineRule="auto"/>
              <w:jc w:val="right"/>
              <w:rPr>
                <w:rFonts w:ascii="Times New Roman" w:hAnsi="Times New Roman"/>
                <w:b/>
                <w:color w:val="000000" w:themeColor="text1"/>
              </w:rPr>
            </w:pPr>
            <w:r>
              <w:rPr>
                <w:rFonts w:ascii="Times New Roman" w:hAnsi="Times New Roman"/>
                <w:b/>
                <w:color w:val="000000" w:themeColor="text1"/>
              </w:rPr>
              <w:t>14  hours</w:t>
            </w:r>
          </w:p>
        </w:tc>
      </w:tr>
      <w:tr w:rsidR="006D3969" w14:paraId="611008F7" w14:textId="77777777">
        <w:trPr>
          <w:trHeight w:val="143"/>
        </w:trPr>
        <w:tc>
          <w:tcPr>
            <w:tcW w:w="9606" w:type="dxa"/>
            <w:gridSpan w:val="16"/>
            <w:tcMar>
              <w:left w:w="108" w:type="dxa"/>
              <w:right w:w="108" w:type="dxa"/>
            </w:tcMar>
          </w:tcPr>
          <w:p w14:paraId="39F4027B"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Crime Detection Devices, LA-ICP-MS, Alternative Light Photography, Forensic Carbon-14, Dating,</w:t>
            </w:r>
            <w:r>
              <w:rPr>
                <w:rFonts w:ascii="Times New Roman" w:hAnsi="Times New Roman"/>
                <w:color w:val="000000" w:themeColor="text1"/>
                <w:sz w:val="24"/>
                <w:szCs w:val="24"/>
              </w:rPr>
              <w:tab/>
              <w:t xml:space="preserve">High-Speed Ballistics Photography, 3D Forensic Facial Reconstruction, DNA, Sequencer, Magnetic Fingerprinting and Automated Fingerprint Identification (AFIS). </w:t>
            </w:r>
          </w:p>
        </w:tc>
      </w:tr>
      <w:tr w:rsidR="006D3969" w14:paraId="68E508AE" w14:textId="77777777">
        <w:trPr>
          <w:trHeight w:val="143"/>
        </w:trPr>
        <w:tc>
          <w:tcPr>
            <w:tcW w:w="9606" w:type="dxa"/>
            <w:gridSpan w:val="16"/>
            <w:tcMar>
              <w:left w:w="108" w:type="dxa"/>
              <w:right w:w="108" w:type="dxa"/>
            </w:tcMar>
          </w:tcPr>
          <w:p w14:paraId="3F34D53B" w14:textId="77777777" w:rsidR="006D3969" w:rsidRDefault="006D3969">
            <w:pPr>
              <w:spacing w:after="0" w:line="240" w:lineRule="auto"/>
              <w:rPr>
                <w:rFonts w:ascii="Times New Roman" w:hAnsi="Times New Roman"/>
                <w:color w:val="000000" w:themeColor="text1"/>
              </w:rPr>
            </w:pPr>
          </w:p>
        </w:tc>
      </w:tr>
      <w:tr w:rsidR="006D3969" w14:paraId="1906B49E" w14:textId="77777777">
        <w:trPr>
          <w:trHeight w:val="143"/>
        </w:trPr>
        <w:tc>
          <w:tcPr>
            <w:tcW w:w="1555" w:type="dxa"/>
            <w:gridSpan w:val="5"/>
            <w:tcMar>
              <w:left w:w="108" w:type="dxa"/>
              <w:right w:w="108" w:type="dxa"/>
            </w:tcMar>
          </w:tcPr>
          <w:p w14:paraId="358AE9A8"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UNIT:3</w:t>
            </w:r>
          </w:p>
        </w:tc>
        <w:tc>
          <w:tcPr>
            <w:tcW w:w="6085" w:type="dxa"/>
            <w:gridSpan w:val="3"/>
            <w:tcMar>
              <w:left w:w="108" w:type="dxa"/>
              <w:right w:w="108" w:type="dxa"/>
            </w:tcMar>
          </w:tcPr>
          <w:p w14:paraId="2D32A1D5"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sz w:val="24"/>
                <w:szCs w:val="24"/>
              </w:rPr>
              <w:t>DNA DETECTION TECHNIQUES</w:t>
            </w:r>
          </w:p>
        </w:tc>
        <w:tc>
          <w:tcPr>
            <w:tcW w:w="1966" w:type="dxa"/>
            <w:gridSpan w:val="8"/>
            <w:tcMar>
              <w:left w:w="108" w:type="dxa"/>
              <w:right w:w="108" w:type="dxa"/>
            </w:tcMar>
          </w:tcPr>
          <w:p w14:paraId="0A772D04" w14:textId="77777777" w:rsidR="006D3969" w:rsidRDefault="0094040D">
            <w:pPr>
              <w:spacing w:after="0" w:line="240" w:lineRule="auto"/>
              <w:jc w:val="right"/>
              <w:rPr>
                <w:rFonts w:ascii="Times New Roman" w:hAnsi="Times New Roman"/>
                <w:b/>
                <w:color w:val="000000" w:themeColor="text1"/>
              </w:rPr>
            </w:pPr>
            <w:r>
              <w:rPr>
                <w:rFonts w:ascii="Times New Roman" w:hAnsi="Times New Roman"/>
                <w:b/>
                <w:color w:val="000000" w:themeColor="text1"/>
              </w:rPr>
              <w:t>14  hours</w:t>
            </w:r>
          </w:p>
        </w:tc>
      </w:tr>
      <w:tr w:rsidR="006D3969" w14:paraId="45089D50" w14:textId="77777777">
        <w:trPr>
          <w:trHeight w:val="143"/>
        </w:trPr>
        <w:tc>
          <w:tcPr>
            <w:tcW w:w="9606" w:type="dxa"/>
            <w:gridSpan w:val="16"/>
            <w:tcMar>
              <w:left w:w="108" w:type="dxa"/>
              <w:right w:w="108" w:type="dxa"/>
            </w:tcMar>
          </w:tcPr>
          <w:p w14:paraId="314BD3C9" w14:textId="77777777" w:rsidR="006D3969" w:rsidRDefault="0094040D">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DNA Isolation, quantification and quality assessment from hard and soft tissues. RFLP, PCR amplifications, Amp-FLP, sequence polymorphism, Y-STR, Mitochondrial DNA. Evaluation of results, frequency estimate calculations and interpretation, Determining the allelic frequency.  </w:t>
            </w:r>
          </w:p>
        </w:tc>
      </w:tr>
      <w:tr w:rsidR="006D3969" w14:paraId="53696C53" w14:textId="77777777">
        <w:trPr>
          <w:trHeight w:val="143"/>
        </w:trPr>
        <w:tc>
          <w:tcPr>
            <w:tcW w:w="9606" w:type="dxa"/>
            <w:gridSpan w:val="16"/>
            <w:tcMar>
              <w:left w:w="108" w:type="dxa"/>
              <w:right w:w="108" w:type="dxa"/>
            </w:tcMar>
          </w:tcPr>
          <w:p w14:paraId="7687D0FD" w14:textId="77777777" w:rsidR="006D3969" w:rsidRDefault="006D3969">
            <w:pPr>
              <w:spacing w:after="0" w:line="240" w:lineRule="auto"/>
              <w:rPr>
                <w:rFonts w:ascii="Times New Roman" w:hAnsi="Times New Roman"/>
                <w:b/>
                <w:color w:val="000000" w:themeColor="text1"/>
              </w:rPr>
            </w:pPr>
          </w:p>
        </w:tc>
      </w:tr>
      <w:tr w:rsidR="006D3969" w14:paraId="73642FAE" w14:textId="77777777">
        <w:trPr>
          <w:trHeight w:val="143"/>
        </w:trPr>
        <w:tc>
          <w:tcPr>
            <w:tcW w:w="1555" w:type="dxa"/>
            <w:gridSpan w:val="5"/>
            <w:tcMar>
              <w:left w:w="108" w:type="dxa"/>
              <w:right w:w="108" w:type="dxa"/>
            </w:tcMar>
          </w:tcPr>
          <w:p w14:paraId="0E6D9415"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UNIT:4</w:t>
            </w:r>
          </w:p>
        </w:tc>
        <w:tc>
          <w:tcPr>
            <w:tcW w:w="6085" w:type="dxa"/>
            <w:gridSpan w:val="3"/>
            <w:tcMar>
              <w:left w:w="108" w:type="dxa"/>
              <w:right w:w="108" w:type="dxa"/>
            </w:tcMar>
          </w:tcPr>
          <w:p w14:paraId="1CD69AA2"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sz w:val="24"/>
                <w:szCs w:val="24"/>
              </w:rPr>
              <w:t>FORENSIC PROFILING</w:t>
            </w:r>
          </w:p>
        </w:tc>
        <w:tc>
          <w:tcPr>
            <w:tcW w:w="1966" w:type="dxa"/>
            <w:gridSpan w:val="8"/>
            <w:tcMar>
              <w:left w:w="108" w:type="dxa"/>
              <w:right w:w="108" w:type="dxa"/>
            </w:tcMar>
          </w:tcPr>
          <w:p w14:paraId="6FF70ABF" w14:textId="77777777" w:rsidR="006D3969" w:rsidRDefault="0094040D">
            <w:pPr>
              <w:spacing w:after="0" w:line="240" w:lineRule="auto"/>
              <w:jc w:val="right"/>
              <w:rPr>
                <w:rFonts w:ascii="Times New Roman" w:hAnsi="Times New Roman"/>
                <w:b/>
                <w:color w:val="000000" w:themeColor="text1"/>
              </w:rPr>
            </w:pPr>
            <w:r>
              <w:rPr>
                <w:rFonts w:ascii="Times New Roman" w:hAnsi="Times New Roman"/>
                <w:b/>
                <w:color w:val="000000" w:themeColor="text1"/>
              </w:rPr>
              <w:t>14 hours</w:t>
            </w:r>
          </w:p>
        </w:tc>
      </w:tr>
      <w:tr w:rsidR="006D3969" w14:paraId="62E4ABA3" w14:textId="77777777">
        <w:trPr>
          <w:trHeight w:val="143"/>
        </w:trPr>
        <w:tc>
          <w:tcPr>
            <w:tcW w:w="9606" w:type="dxa"/>
            <w:gridSpan w:val="16"/>
            <w:tcMar>
              <w:left w:w="108" w:type="dxa"/>
              <w:right w:w="108" w:type="dxa"/>
            </w:tcMar>
          </w:tcPr>
          <w:p w14:paraId="65860E6F"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History of DNA profiling applications in disputed paternity cases, missing person’s identity, child swapping, civil immigration, legal perspectives - legal standards for admissibility of DNA profiling - procedural &amp; ethical concerns, status of development of DNA profiling in India &amp; abroad. Overlapping genes and multiple gene families, VNTRs, STRs, Mini STRs , SNPs.  </w:t>
            </w:r>
          </w:p>
        </w:tc>
      </w:tr>
      <w:tr w:rsidR="006D3969" w14:paraId="100EF4AE" w14:textId="77777777">
        <w:trPr>
          <w:trHeight w:val="143"/>
        </w:trPr>
        <w:tc>
          <w:tcPr>
            <w:tcW w:w="9606" w:type="dxa"/>
            <w:gridSpan w:val="16"/>
            <w:tcMar>
              <w:left w:w="108" w:type="dxa"/>
              <w:right w:w="108" w:type="dxa"/>
            </w:tcMar>
          </w:tcPr>
          <w:p w14:paraId="79997AF5" w14:textId="77777777" w:rsidR="006D3969" w:rsidRDefault="006D3969">
            <w:pPr>
              <w:spacing w:after="0" w:line="240" w:lineRule="auto"/>
              <w:rPr>
                <w:rFonts w:ascii="Times New Roman" w:hAnsi="Times New Roman"/>
                <w:b/>
                <w:color w:val="000000" w:themeColor="text1"/>
              </w:rPr>
            </w:pPr>
          </w:p>
        </w:tc>
      </w:tr>
      <w:tr w:rsidR="006D3969" w14:paraId="6D94F323" w14:textId="77777777">
        <w:trPr>
          <w:trHeight w:val="143"/>
        </w:trPr>
        <w:tc>
          <w:tcPr>
            <w:tcW w:w="1555" w:type="dxa"/>
            <w:gridSpan w:val="5"/>
            <w:tcMar>
              <w:left w:w="108" w:type="dxa"/>
              <w:right w:w="108" w:type="dxa"/>
            </w:tcMar>
          </w:tcPr>
          <w:p w14:paraId="28CD6B70"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UNIT:5</w:t>
            </w:r>
          </w:p>
        </w:tc>
        <w:tc>
          <w:tcPr>
            <w:tcW w:w="6051" w:type="dxa"/>
            <w:gridSpan w:val="2"/>
            <w:tcMar>
              <w:left w:w="108" w:type="dxa"/>
              <w:right w:w="108" w:type="dxa"/>
            </w:tcMar>
          </w:tcPr>
          <w:p w14:paraId="6B9F7250"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sz w:val="24"/>
                <w:szCs w:val="24"/>
              </w:rPr>
              <w:t>TOOLS AND APPLICATIONS</w:t>
            </w:r>
          </w:p>
        </w:tc>
        <w:tc>
          <w:tcPr>
            <w:tcW w:w="2000" w:type="dxa"/>
            <w:gridSpan w:val="9"/>
            <w:tcMar>
              <w:left w:w="108" w:type="dxa"/>
              <w:right w:w="108" w:type="dxa"/>
            </w:tcMar>
          </w:tcPr>
          <w:p w14:paraId="5EF163F7" w14:textId="77777777" w:rsidR="006D3969" w:rsidRDefault="0094040D">
            <w:pPr>
              <w:spacing w:after="0" w:line="240" w:lineRule="auto"/>
              <w:jc w:val="right"/>
              <w:rPr>
                <w:rFonts w:ascii="Times New Roman" w:hAnsi="Times New Roman"/>
                <w:b/>
                <w:color w:val="000000" w:themeColor="text1"/>
              </w:rPr>
            </w:pPr>
            <w:r>
              <w:rPr>
                <w:rFonts w:ascii="Times New Roman" w:hAnsi="Times New Roman"/>
                <w:b/>
                <w:color w:val="000000" w:themeColor="text1"/>
              </w:rPr>
              <w:t>14  hours</w:t>
            </w:r>
          </w:p>
        </w:tc>
      </w:tr>
      <w:tr w:rsidR="006D3969" w14:paraId="73C6010B" w14:textId="77777777">
        <w:trPr>
          <w:trHeight w:val="143"/>
        </w:trPr>
        <w:tc>
          <w:tcPr>
            <w:tcW w:w="9606" w:type="dxa"/>
            <w:gridSpan w:val="16"/>
            <w:tcMar>
              <w:left w:w="108" w:type="dxa"/>
              <w:right w:w="108" w:type="dxa"/>
            </w:tcMar>
          </w:tcPr>
          <w:p w14:paraId="064081F3"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Introduction Basics of gene prediction, pattern recognition, gene prediction tools, Tools for microarray analysis and application, Algorithm for identifications of homology. Combined DNA Index System (CODIS).Scope of analysis in forensic science laboratories/institutions. Legendries and their contributions in the field of forensic science.</w:t>
            </w:r>
          </w:p>
        </w:tc>
      </w:tr>
      <w:tr w:rsidR="006D3969" w14:paraId="7080AA5F" w14:textId="77777777">
        <w:trPr>
          <w:trHeight w:hRule="exact" w:val="172"/>
        </w:trPr>
        <w:tc>
          <w:tcPr>
            <w:tcW w:w="9606" w:type="dxa"/>
            <w:gridSpan w:val="16"/>
            <w:tcMar>
              <w:left w:w="108" w:type="dxa"/>
              <w:right w:w="108" w:type="dxa"/>
            </w:tcMar>
          </w:tcPr>
          <w:p w14:paraId="0E2304ED" w14:textId="77777777" w:rsidR="006D3969" w:rsidRDefault="006D3969">
            <w:pPr>
              <w:spacing w:after="0" w:line="240" w:lineRule="auto"/>
              <w:rPr>
                <w:rFonts w:ascii="Times New Roman" w:hAnsi="Times New Roman"/>
                <w:color w:val="000000" w:themeColor="text1"/>
              </w:rPr>
            </w:pPr>
          </w:p>
        </w:tc>
      </w:tr>
      <w:tr w:rsidR="006D3969" w14:paraId="34C7E497" w14:textId="77777777">
        <w:trPr>
          <w:trHeight w:val="143"/>
        </w:trPr>
        <w:tc>
          <w:tcPr>
            <w:tcW w:w="1555" w:type="dxa"/>
            <w:gridSpan w:val="5"/>
            <w:tcMar>
              <w:left w:w="108" w:type="dxa"/>
              <w:right w:w="108" w:type="dxa"/>
            </w:tcMar>
          </w:tcPr>
          <w:p w14:paraId="1314FA25"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Unit:6</w:t>
            </w:r>
          </w:p>
        </w:tc>
        <w:tc>
          <w:tcPr>
            <w:tcW w:w="6051" w:type="dxa"/>
            <w:gridSpan w:val="2"/>
            <w:tcMar>
              <w:left w:w="108" w:type="dxa"/>
              <w:right w:w="108" w:type="dxa"/>
            </w:tcMar>
          </w:tcPr>
          <w:p w14:paraId="26CD2C31"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CONTEMPORARY ISSUES</w:t>
            </w:r>
          </w:p>
        </w:tc>
        <w:tc>
          <w:tcPr>
            <w:tcW w:w="2000" w:type="dxa"/>
            <w:gridSpan w:val="9"/>
            <w:tcMar>
              <w:left w:w="108" w:type="dxa"/>
              <w:right w:w="108" w:type="dxa"/>
            </w:tcMar>
          </w:tcPr>
          <w:p w14:paraId="282529F8" w14:textId="77777777" w:rsidR="006D3969" w:rsidRDefault="0094040D">
            <w:pPr>
              <w:spacing w:after="0" w:line="240" w:lineRule="auto"/>
              <w:jc w:val="right"/>
              <w:rPr>
                <w:rFonts w:ascii="Times New Roman" w:hAnsi="Times New Roman"/>
                <w:b/>
                <w:color w:val="000000" w:themeColor="text1"/>
              </w:rPr>
            </w:pPr>
            <w:r>
              <w:rPr>
                <w:rFonts w:ascii="Times New Roman" w:hAnsi="Times New Roman"/>
                <w:b/>
                <w:color w:val="000000" w:themeColor="text1"/>
              </w:rPr>
              <w:t>2 hours</w:t>
            </w:r>
          </w:p>
        </w:tc>
      </w:tr>
      <w:tr w:rsidR="006D3969" w14:paraId="571FE5DE" w14:textId="77777777">
        <w:trPr>
          <w:trHeight w:val="143"/>
        </w:trPr>
        <w:tc>
          <w:tcPr>
            <w:tcW w:w="9606" w:type="dxa"/>
            <w:gridSpan w:val="16"/>
            <w:tcMar>
              <w:left w:w="108" w:type="dxa"/>
              <w:right w:w="108" w:type="dxa"/>
            </w:tcMar>
          </w:tcPr>
          <w:p w14:paraId="739931FE"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Expert lectures, online seminars - webinars</w:t>
            </w:r>
          </w:p>
        </w:tc>
      </w:tr>
      <w:tr w:rsidR="006D3969" w14:paraId="2333B74A" w14:textId="77777777">
        <w:trPr>
          <w:trHeight w:hRule="exact" w:val="100"/>
        </w:trPr>
        <w:tc>
          <w:tcPr>
            <w:tcW w:w="9606" w:type="dxa"/>
            <w:gridSpan w:val="16"/>
            <w:tcMar>
              <w:left w:w="108" w:type="dxa"/>
              <w:right w:w="108" w:type="dxa"/>
            </w:tcMar>
          </w:tcPr>
          <w:p w14:paraId="7DC25494" w14:textId="77777777" w:rsidR="006D3969" w:rsidRDefault="006D3969">
            <w:pPr>
              <w:spacing w:after="0" w:line="240" w:lineRule="auto"/>
              <w:rPr>
                <w:rFonts w:ascii="Times New Roman" w:hAnsi="Times New Roman"/>
                <w:b/>
                <w:color w:val="000000" w:themeColor="text1"/>
              </w:rPr>
            </w:pPr>
          </w:p>
        </w:tc>
      </w:tr>
      <w:tr w:rsidR="006D3969" w14:paraId="0257BDC6" w14:textId="77777777">
        <w:trPr>
          <w:trHeight w:val="201"/>
        </w:trPr>
        <w:tc>
          <w:tcPr>
            <w:tcW w:w="1555" w:type="dxa"/>
            <w:gridSpan w:val="5"/>
            <w:tcMar>
              <w:left w:w="108" w:type="dxa"/>
              <w:right w:w="108" w:type="dxa"/>
            </w:tcMar>
          </w:tcPr>
          <w:p w14:paraId="120B5FBD" w14:textId="77777777" w:rsidR="006D3969" w:rsidRDefault="006D3969">
            <w:pPr>
              <w:spacing w:after="0" w:line="240" w:lineRule="auto"/>
              <w:rPr>
                <w:rFonts w:ascii="Times New Roman" w:hAnsi="Times New Roman"/>
                <w:b/>
                <w:color w:val="000000" w:themeColor="text1"/>
              </w:rPr>
            </w:pPr>
          </w:p>
        </w:tc>
        <w:tc>
          <w:tcPr>
            <w:tcW w:w="6051" w:type="dxa"/>
            <w:gridSpan w:val="2"/>
            <w:tcMar>
              <w:left w:w="108" w:type="dxa"/>
              <w:right w:w="108" w:type="dxa"/>
            </w:tcMar>
          </w:tcPr>
          <w:p w14:paraId="59647E92"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Total Lecture hours</w:t>
            </w:r>
          </w:p>
        </w:tc>
        <w:tc>
          <w:tcPr>
            <w:tcW w:w="2000" w:type="dxa"/>
            <w:gridSpan w:val="9"/>
            <w:tcMar>
              <w:left w:w="108" w:type="dxa"/>
              <w:right w:w="108" w:type="dxa"/>
            </w:tcMar>
          </w:tcPr>
          <w:p w14:paraId="7F58879E" w14:textId="77777777" w:rsidR="006D3969" w:rsidRDefault="0094040D">
            <w:pPr>
              <w:spacing w:after="0" w:line="240" w:lineRule="auto"/>
              <w:jc w:val="right"/>
              <w:rPr>
                <w:rFonts w:ascii="Times New Roman" w:hAnsi="Times New Roman"/>
                <w:b/>
                <w:color w:val="000000" w:themeColor="text1"/>
              </w:rPr>
            </w:pPr>
            <w:r>
              <w:rPr>
                <w:rFonts w:ascii="Times New Roman" w:hAnsi="Times New Roman"/>
                <w:b/>
                <w:color w:val="000000" w:themeColor="text1"/>
              </w:rPr>
              <w:t>72  hours</w:t>
            </w:r>
          </w:p>
        </w:tc>
      </w:tr>
      <w:tr w:rsidR="006D3969" w14:paraId="65DEBA3E" w14:textId="77777777">
        <w:trPr>
          <w:trHeight w:val="143"/>
        </w:trPr>
        <w:tc>
          <w:tcPr>
            <w:tcW w:w="9606" w:type="dxa"/>
            <w:gridSpan w:val="16"/>
            <w:tcMar>
              <w:left w:w="108" w:type="dxa"/>
              <w:right w:w="108" w:type="dxa"/>
            </w:tcMar>
          </w:tcPr>
          <w:p w14:paraId="7B1814B1"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Text Book(s)</w:t>
            </w:r>
          </w:p>
        </w:tc>
      </w:tr>
      <w:tr w:rsidR="006D3969" w14:paraId="37166272" w14:textId="77777777">
        <w:trPr>
          <w:trHeight w:val="143"/>
        </w:trPr>
        <w:tc>
          <w:tcPr>
            <w:tcW w:w="449" w:type="dxa"/>
            <w:tcMar>
              <w:left w:w="108" w:type="dxa"/>
              <w:right w:w="108" w:type="dxa"/>
            </w:tcMar>
          </w:tcPr>
          <w:p w14:paraId="2C9BDBAE"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1</w:t>
            </w:r>
          </w:p>
        </w:tc>
        <w:tc>
          <w:tcPr>
            <w:tcW w:w="9157" w:type="dxa"/>
            <w:gridSpan w:val="15"/>
            <w:tcMar>
              <w:left w:w="108" w:type="dxa"/>
              <w:right w:w="108" w:type="dxa"/>
            </w:tcMar>
          </w:tcPr>
          <w:p w14:paraId="72475F0D" w14:textId="77777777" w:rsidR="006D3969" w:rsidRDefault="0094040D">
            <w:pPr>
              <w:pStyle w:val="ListParagraph"/>
              <w:autoSpaceDE w:val="0"/>
              <w:autoSpaceDN w:val="0"/>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Barnett P.D. (2001), Ethics in Forensic Science: Professional Standards for the Practice of Criminalistics, CRC press. </w:t>
            </w:r>
          </w:p>
        </w:tc>
      </w:tr>
      <w:tr w:rsidR="006D3969" w14:paraId="48D97141" w14:textId="77777777">
        <w:trPr>
          <w:trHeight w:val="143"/>
        </w:trPr>
        <w:tc>
          <w:tcPr>
            <w:tcW w:w="9606" w:type="dxa"/>
            <w:gridSpan w:val="16"/>
            <w:tcMar>
              <w:left w:w="108" w:type="dxa"/>
              <w:right w:w="108" w:type="dxa"/>
            </w:tcMar>
          </w:tcPr>
          <w:p w14:paraId="70CB7877" w14:textId="77777777" w:rsidR="006D3969" w:rsidRDefault="006D3969">
            <w:pPr>
              <w:spacing w:after="0" w:line="240" w:lineRule="auto"/>
              <w:rPr>
                <w:rFonts w:ascii="Times New Roman" w:hAnsi="Times New Roman"/>
                <w:color w:val="000000" w:themeColor="text1"/>
              </w:rPr>
            </w:pPr>
          </w:p>
        </w:tc>
      </w:tr>
      <w:tr w:rsidR="006D3969" w14:paraId="57344431" w14:textId="77777777">
        <w:trPr>
          <w:trHeight w:val="167"/>
        </w:trPr>
        <w:tc>
          <w:tcPr>
            <w:tcW w:w="9606" w:type="dxa"/>
            <w:gridSpan w:val="16"/>
            <w:tcMar>
              <w:left w:w="108" w:type="dxa"/>
              <w:right w:w="108" w:type="dxa"/>
            </w:tcMar>
          </w:tcPr>
          <w:p w14:paraId="58DAA68D"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Reference Books</w:t>
            </w:r>
          </w:p>
        </w:tc>
      </w:tr>
      <w:tr w:rsidR="006D3969" w14:paraId="0516CBBD" w14:textId="77777777">
        <w:trPr>
          <w:trHeight w:val="143"/>
        </w:trPr>
        <w:tc>
          <w:tcPr>
            <w:tcW w:w="449" w:type="dxa"/>
            <w:tcMar>
              <w:left w:w="108" w:type="dxa"/>
              <w:right w:w="108" w:type="dxa"/>
            </w:tcMar>
          </w:tcPr>
          <w:p w14:paraId="0B28E4E5"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1</w:t>
            </w:r>
          </w:p>
        </w:tc>
        <w:tc>
          <w:tcPr>
            <w:tcW w:w="9157" w:type="dxa"/>
            <w:gridSpan w:val="15"/>
            <w:tcMar>
              <w:left w:w="108" w:type="dxa"/>
              <w:right w:w="108" w:type="dxa"/>
            </w:tcMar>
          </w:tcPr>
          <w:p w14:paraId="3AE1D78B" w14:textId="77777777" w:rsidR="006D3969" w:rsidRDefault="0094040D">
            <w:pPr>
              <w:pStyle w:val="ListParagraph"/>
              <w:autoSpaceDE w:val="0"/>
              <w:autoSpaceDN w:val="0"/>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B. A. J. Fisher, D. R. Fisher;“Techniques of Crime Scene Investigation, 8th Edition”, CRC Press London, 2012.</w:t>
            </w:r>
          </w:p>
        </w:tc>
      </w:tr>
      <w:tr w:rsidR="006D3969" w14:paraId="205660C5" w14:textId="77777777">
        <w:trPr>
          <w:trHeight w:val="233"/>
        </w:trPr>
        <w:tc>
          <w:tcPr>
            <w:tcW w:w="449" w:type="dxa"/>
            <w:tcMar>
              <w:left w:w="108" w:type="dxa"/>
              <w:right w:w="108" w:type="dxa"/>
            </w:tcMar>
          </w:tcPr>
          <w:p w14:paraId="5692B5C6"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2</w:t>
            </w:r>
          </w:p>
        </w:tc>
        <w:tc>
          <w:tcPr>
            <w:tcW w:w="9157" w:type="dxa"/>
            <w:gridSpan w:val="15"/>
            <w:tcMar>
              <w:left w:w="108" w:type="dxa"/>
              <w:right w:w="108" w:type="dxa"/>
            </w:tcMar>
          </w:tcPr>
          <w:p w14:paraId="55545BE6" w14:textId="77777777" w:rsidR="006D3969" w:rsidRDefault="0094040D">
            <w:pPr>
              <w:pStyle w:val="ListParagraph"/>
              <w:autoSpaceDE w:val="0"/>
              <w:autoSpaceDN w:val="0"/>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Alan Gunn. Essential Forensic Biology, 2nd Edition, 2nd edition, Wiley-Blackwell 2009.</w:t>
            </w:r>
          </w:p>
        </w:tc>
      </w:tr>
      <w:tr w:rsidR="006D3969" w14:paraId="32E89696" w14:textId="77777777">
        <w:trPr>
          <w:trHeight w:val="251"/>
        </w:trPr>
        <w:tc>
          <w:tcPr>
            <w:tcW w:w="449" w:type="dxa"/>
            <w:tcMar>
              <w:left w:w="108" w:type="dxa"/>
              <w:right w:w="108" w:type="dxa"/>
            </w:tcMar>
          </w:tcPr>
          <w:p w14:paraId="2CCB33B8"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3</w:t>
            </w:r>
          </w:p>
        </w:tc>
        <w:tc>
          <w:tcPr>
            <w:tcW w:w="9157" w:type="dxa"/>
            <w:gridSpan w:val="15"/>
            <w:tcMar>
              <w:left w:w="108" w:type="dxa"/>
              <w:right w:w="108" w:type="dxa"/>
            </w:tcMar>
          </w:tcPr>
          <w:p w14:paraId="0A8BDEA2" w14:textId="77777777" w:rsidR="006D3969" w:rsidRDefault="0094040D">
            <w:pPr>
              <w:pStyle w:val="ListParagraph"/>
              <w:autoSpaceDE w:val="0"/>
              <w:autoSpaceDN w:val="0"/>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Henry C. Lee and R.E. Gaensslen; (1990), DNA and other Polymorphism in Forensic Science, Year book Medical Publishers, Inc.</w:t>
            </w:r>
          </w:p>
        </w:tc>
      </w:tr>
      <w:tr w:rsidR="006D3969" w14:paraId="7A7542E1" w14:textId="77777777">
        <w:trPr>
          <w:trHeight w:val="251"/>
        </w:trPr>
        <w:tc>
          <w:tcPr>
            <w:tcW w:w="449" w:type="dxa"/>
            <w:tcMar>
              <w:left w:w="108" w:type="dxa"/>
              <w:right w:w="108" w:type="dxa"/>
            </w:tcMar>
          </w:tcPr>
          <w:p w14:paraId="1FE5D901"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4</w:t>
            </w:r>
          </w:p>
        </w:tc>
        <w:tc>
          <w:tcPr>
            <w:tcW w:w="9157" w:type="dxa"/>
            <w:gridSpan w:val="15"/>
            <w:tcMar>
              <w:left w:w="108" w:type="dxa"/>
              <w:right w:w="108" w:type="dxa"/>
            </w:tcMar>
          </w:tcPr>
          <w:p w14:paraId="4FC2AD0A" w14:textId="77777777" w:rsidR="006D3969" w:rsidRDefault="0094040D">
            <w:pPr>
              <w:pStyle w:val="ListParagraph"/>
              <w:autoSpaceDE w:val="0"/>
              <w:autoSpaceDN w:val="0"/>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F. Toroni, S. Bozza, A. Biedermann, P. Garbolino; “Data analysis in Forensic Science”, Wiley, 2010.</w:t>
            </w:r>
          </w:p>
        </w:tc>
      </w:tr>
      <w:tr w:rsidR="006D3969" w14:paraId="5DA01902" w14:textId="77777777">
        <w:trPr>
          <w:trHeight w:val="143"/>
        </w:trPr>
        <w:tc>
          <w:tcPr>
            <w:tcW w:w="9606" w:type="dxa"/>
            <w:gridSpan w:val="16"/>
            <w:tcMar>
              <w:left w:w="108" w:type="dxa"/>
              <w:right w:w="108" w:type="dxa"/>
            </w:tcMar>
          </w:tcPr>
          <w:p w14:paraId="7F93A14E" w14:textId="77777777" w:rsidR="006D3969" w:rsidRDefault="006D3969">
            <w:pPr>
              <w:spacing w:after="0" w:line="240" w:lineRule="auto"/>
              <w:rPr>
                <w:rFonts w:ascii="Times New Roman" w:hAnsi="Times New Roman"/>
                <w:color w:val="000000" w:themeColor="text1"/>
              </w:rPr>
            </w:pPr>
          </w:p>
        </w:tc>
      </w:tr>
      <w:tr w:rsidR="006D3969" w14:paraId="3ED2BA0E" w14:textId="77777777">
        <w:trPr>
          <w:trHeight w:val="143"/>
        </w:trPr>
        <w:tc>
          <w:tcPr>
            <w:tcW w:w="9606" w:type="dxa"/>
            <w:gridSpan w:val="16"/>
            <w:tcMar>
              <w:left w:w="108" w:type="dxa"/>
              <w:right w:w="108" w:type="dxa"/>
            </w:tcMar>
          </w:tcPr>
          <w:p w14:paraId="61EC3C50" w14:textId="77777777" w:rsidR="006D3969" w:rsidRDefault="0094040D">
            <w:pPr>
              <w:spacing w:after="0" w:line="240" w:lineRule="auto"/>
              <w:rPr>
                <w:rFonts w:ascii="Times New Roman" w:hAnsi="Times New Roman"/>
                <w:color w:val="000000" w:themeColor="text1"/>
              </w:rPr>
            </w:pPr>
            <w:r>
              <w:rPr>
                <w:rFonts w:ascii="Times New Roman" w:hAnsi="Times New Roman"/>
                <w:b/>
                <w:color w:val="000000" w:themeColor="text1"/>
              </w:rPr>
              <w:t>Related Online Contents [MOOC, SWAYAM, NPTEL, Websites etc.]</w:t>
            </w:r>
          </w:p>
        </w:tc>
      </w:tr>
      <w:tr w:rsidR="006D3969" w14:paraId="3310B0C5" w14:textId="77777777">
        <w:trPr>
          <w:trHeight w:val="143"/>
        </w:trPr>
        <w:tc>
          <w:tcPr>
            <w:tcW w:w="468" w:type="dxa"/>
            <w:gridSpan w:val="2"/>
            <w:tcMar>
              <w:left w:w="108" w:type="dxa"/>
              <w:right w:w="108" w:type="dxa"/>
            </w:tcMar>
          </w:tcPr>
          <w:p w14:paraId="353881A1"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138" w:type="dxa"/>
            <w:gridSpan w:val="14"/>
            <w:tcMar>
              <w:left w:w="108" w:type="dxa"/>
              <w:right w:w="108" w:type="dxa"/>
            </w:tcMar>
          </w:tcPr>
          <w:p w14:paraId="53D1CF75" w14:textId="77777777" w:rsidR="006D3969" w:rsidRDefault="00241A8E">
            <w:pPr>
              <w:autoSpaceDE w:val="0"/>
              <w:autoSpaceDN w:val="0"/>
              <w:spacing w:after="0" w:line="240" w:lineRule="auto"/>
              <w:jc w:val="both"/>
              <w:rPr>
                <w:rFonts w:ascii="Times New Roman" w:hAnsi="Times New Roman"/>
                <w:color w:val="000000" w:themeColor="text1"/>
                <w:sz w:val="24"/>
                <w:szCs w:val="24"/>
              </w:rPr>
            </w:pPr>
            <w:hyperlink r:id="rId98" w:history="1">
              <w:r w:rsidR="0094040D">
                <w:rPr>
                  <w:rStyle w:val="Hyperlink"/>
                  <w:rFonts w:ascii="Times New Roman" w:hAnsi="Times New Roman"/>
                  <w:color w:val="000000" w:themeColor="text1"/>
                  <w:sz w:val="24"/>
                  <w:szCs w:val="24"/>
                </w:rPr>
                <w:t>https://www.semanticscholar.org/paper/Artificial-Intelligence-in-Forensic-Sciencehinnikatti/</w:t>
              </w:r>
            </w:hyperlink>
          </w:p>
        </w:tc>
      </w:tr>
      <w:tr w:rsidR="006D3969" w14:paraId="38CF9088" w14:textId="77777777">
        <w:trPr>
          <w:trHeight w:val="143"/>
        </w:trPr>
        <w:tc>
          <w:tcPr>
            <w:tcW w:w="468" w:type="dxa"/>
            <w:gridSpan w:val="2"/>
            <w:tcMar>
              <w:left w:w="108" w:type="dxa"/>
              <w:right w:w="108" w:type="dxa"/>
            </w:tcMar>
          </w:tcPr>
          <w:p w14:paraId="225A334F"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138" w:type="dxa"/>
            <w:gridSpan w:val="14"/>
            <w:tcMar>
              <w:left w:w="108" w:type="dxa"/>
              <w:right w:w="108" w:type="dxa"/>
            </w:tcMar>
          </w:tcPr>
          <w:p w14:paraId="796F2AF2" w14:textId="77777777" w:rsidR="006D3969" w:rsidRDefault="00241A8E">
            <w:pPr>
              <w:shd w:val="clear" w:color="000000" w:fill="FFFFFF"/>
              <w:spacing w:after="0" w:line="240" w:lineRule="auto"/>
              <w:jc w:val="both"/>
              <w:outlineLvl w:val="0"/>
              <w:rPr>
                <w:rFonts w:ascii="Times New Roman" w:hAnsi="Times New Roman"/>
                <w:b/>
                <w:color w:val="000000" w:themeColor="text1"/>
                <w:sz w:val="24"/>
                <w:szCs w:val="24"/>
              </w:rPr>
            </w:pPr>
            <w:hyperlink r:id="rId99" w:history="1">
              <w:r w:rsidR="0094040D">
                <w:rPr>
                  <w:rFonts w:ascii="Times New Roman" w:hAnsi="Times New Roman"/>
                  <w:color w:val="000000" w:themeColor="text1"/>
                  <w:sz w:val="24"/>
                  <w:szCs w:val="24"/>
                </w:rPr>
                <w:t>https://ieeexplore.ieee.org/document/8701416</w:t>
              </w:r>
            </w:hyperlink>
          </w:p>
        </w:tc>
      </w:tr>
      <w:tr w:rsidR="006D3969" w14:paraId="2CB8AA27" w14:textId="77777777">
        <w:trPr>
          <w:trHeight w:val="143"/>
        </w:trPr>
        <w:tc>
          <w:tcPr>
            <w:tcW w:w="468" w:type="dxa"/>
            <w:gridSpan w:val="2"/>
            <w:tcMar>
              <w:left w:w="108" w:type="dxa"/>
              <w:right w:w="108" w:type="dxa"/>
            </w:tcMar>
          </w:tcPr>
          <w:p w14:paraId="0DE88CBF"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9138" w:type="dxa"/>
            <w:gridSpan w:val="14"/>
            <w:tcMar>
              <w:left w:w="108" w:type="dxa"/>
              <w:right w:w="108" w:type="dxa"/>
            </w:tcMar>
          </w:tcPr>
          <w:p w14:paraId="2D6C3EF9" w14:textId="77777777" w:rsidR="006D3969" w:rsidRDefault="00241A8E">
            <w:pPr>
              <w:spacing w:after="0" w:line="240" w:lineRule="auto"/>
              <w:jc w:val="both"/>
              <w:rPr>
                <w:rFonts w:ascii="Times New Roman" w:hAnsi="Times New Roman"/>
                <w:color w:val="000000" w:themeColor="text1"/>
                <w:sz w:val="24"/>
                <w:szCs w:val="24"/>
              </w:rPr>
            </w:pPr>
            <w:hyperlink r:id="rId100" w:history="1">
              <w:r w:rsidR="0094040D">
                <w:rPr>
                  <w:rFonts w:ascii="Times New Roman" w:hAnsi="Times New Roman"/>
                  <w:color w:val="000000" w:themeColor="text1"/>
                  <w:sz w:val="24"/>
                  <w:szCs w:val="24"/>
                </w:rPr>
                <w:t>https://www.sciencedirect.com/science/article/pii/S1877050920302672</w:t>
              </w:r>
            </w:hyperlink>
          </w:p>
        </w:tc>
      </w:tr>
      <w:tr w:rsidR="006D3969" w14:paraId="4FB65C75" w14:textId="77777777">
        <w:trPr>
          <w:trHeight w:val="332"/>
        </w:trPr>
        <w:tc>
          <w:tcPr>
            <w:tcW w:w="468" w:type="dxa"/>
            <w:gridSpan w:val="2"/>
            <w:tcMar>
              <w:left w:w="108" w:type="dxa"/>
              <w:right w:w="108" w:type="dxa"/>
            </w:tcMar>
          </w:tcPr>
          <w:p w14:paraId="43646FE3"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9138" w:type="dxa"/>
            <w:gridSpan w:val="14"/>
            <w:tcMar>
              <w:left w:w="108" w:type="dxa"/>
              <w:right w:w="108" w:type="dxa"/>
            </w:tcMar>
          </w:tcPr>
          <w:p w14:paraId="7F252982" w14:textId="77777777" w:rsidR="006D3969" w:rsidRDefault="00241A8E">
            <w:pPr>
              <w:autoSpaceDE w:val="0"/>
              <w:autoSpaceDN w:val="0"/>
              <w:spacing w:after="0" w:line="240" w:lineRule="auto"/>
              <w:jc w:val="both"/>
              <w:rPr>
                <w:rFonts w:ascii="Times New Roman" w:hAnsi="Times New Roman"/>
                <w:b/>
                <w:color w:val="000000" w:themeColor="text1"/>
                <w:sz w:val="24"/>
                <w:szCs w:val="24"/>
              </w:rPr>
            </w:pPr>
            <w:hyperlink r:id="rId101" w:history="1">
              <w:r w:rsidR="0094040D">
                <w:rPr>
                  <w:rFonts w:ascii="Times New Roman" w:hAnsi="Times New Roman"/>
                  <w:color w:val="000000" w:themeColor="text1"/>
                  <w:sz w:val="24"/>
                  <w:szCs w:val="24"/>
                </w:rPr>
                <w:t>https://swayam.gov.in/nd2_cec20_ge10/preview</w:t>
              </w:r>
            </w:hyperlink>
          </w:p>
        </w:tc>
      </w:tr>
      <w:tr w:rsidR="006D3969" w14:paraId="54BB4CC7" w14:textId="77777777">
        <w:trPr>
          <w:trHeight w:val="143"/>
        </w:trPr>
        <w:tc>
          <w:tcPr>
            <w:tcW w:w="9606" w:type="dxa"/>
            <w:gridSpan w:val="16"/>
            <w:tcMar>
              <w:left w:w="108" w:type="dxa"/>
              <w:right w:w="108" w:type="dxa"/>
            </w:tcMar>
          </w:tcPr>
          <w:p w14:paraId="2205D4A4" w14:textId="77777777" w:rsidR="006D3969" w:rsidRDefault="006D3969">
            <w:pPr>
              <w:spacing w:after="0" w:line="240" w:lineRule="auto"/>
              <w:rPr>
                <w:rFonts w:ascii="Times New Roman" w:hAnsi="Times New Roman"/>
                <w:color w:val="000000" w:themeColor="text1"/>
              </w:rPr>
            </w:pPr>
          </w:p>
        </w:tc>
      </w:tr>
      <w:tr w:rsidR="006D3969" w14:paraId="5111545A" w14:textId="77777777">
        <w:trPr>
          <w:trHeight w:val="143"/>
        </w:trPr>
        <w:tc>
          <w:tcPr>
            <w:tcW w:w="9606" w:type="dxa"/>
            <w:gridSpan w:val="16"/>
            <w:tcMar>
              <w:left w:w="108" w:type="dxa"/>
              <w:right w:w="108" w:type="dxa"/>
            </w:tcMar>
          </w:tcPr>
          <w:p w14:paraId="307D46C9"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 xml:space="preserve">Course Designed By: </w:t>
            </w:r>
            <w:r>
              <w:rPr>
                <w:rFonts w:ascii="Times New Roman" w:hAnsi="Times New Roman"/>
                <w:b/>
                <w:color w:val="000000" w:themeColor="text1"/>
              </w:rPr>
              <w:t>Dr. R. SIVASAMY</w:t>
            </w:r>
          </w:p>
        </w:tc>
      </w:tr>
    </w:tbl>
    <w:p w14:paraId="20DDD78A"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ab/>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29"/>
        <w:gridCol w:w="829"/>
        <w:gridCol w:w="829"/>
        <w:gridCol w:w="830"/>
        <w:gridCol w:w="830"/>
        <w:gridCol w:w="830"/>
        <w:gridCol w:w="830"/>
        <w:gridCol w:w="830"/>
        <w:gridCol w:w="830"/>
        <w:gridCol w:w="831"/>
        <w:gridCol w:w="831"/>
      </w:tblGrid>
      <w:tr w:rsidR="006D3969" w14:paraId="6C92BBD0" w14:textId="77777777">
        <w:tc>
          <w:tcPr>
            <w:tcW w:w="9129" w:type="dxa"/>
            <w:gridSpan w:val="11"/>
            <w:shd w:val="clear" w:color="000000" w:fill="auto"/>
            <w:tcMar>
              <w:left w:w="108" w:type="dxa"/>
              <w:right w:w="108" w:type="dxa"/>
            </w:tcMar>
          </w:tcPr>
          <w:p w14:paraId="79A2909C"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Mapping with Programme Outcomes</w:t>
            </w:r>
          </w:p>
        </w:tc>
      </w:tr>
      <w:tr w:rsidR="006D3969" w14:paraId="5193645F" w14:textId="77777777">
        <w:tc>
          <w:tcPr>
            <w:tcW w:w="829" w:type="dxa"/>
            <w:shd w:val="clear" w:color="000000" w:fill="auto"/>
            <w:tcMar>
              <w:left w:w="108" w:type="dxa"/>
              <w:right w:w="108" w:type="dxa"/>
            </w:tcMar>
            <w:vAlign w:val="center"/>
          </w:tcPr>
          <w:p w14:paraId="543C003D"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COs</w:t>
            </w:r>
          </w:p>
        </w:tc>
        <w:tc>
          <w:tcPr>
            <w:tcW w:w="829" w:type="dxa"/>
            <w:shd w:val="clear" w:color="000000" w:fill="auto"/>
            <w:tcMar>
              <w:left w:w="108" w:type="dxa"/>
              <w:right w:w="108" w:type="dxa"/>
            </w:tcMar>
            <w:vAlign w:val="center"/>
          </w:tcPr>
          <w:p w14:paraId="1CE210BC"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PO1</w:t>
            </w:r>
          </w:p>
        </w:tc>
        <w:tc>
          <w:tcPr>
            <w:tcW w:w="829" w:type="dxa"/>
            <w:shd w:val="clear" w:color="000000" w:fill="auto"/>
            <w:tcMar>
              <w:left w:w="108" w:type="dxa"/>
              <w:right w:w="108" w:type="dxa"/>
            </w:tcMar>
            <w:vAlign w:val="center"/>
          </w:tcPr>
          <w:p w14:paraId="27A8B758"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PO2</w:t>
            </w:r>
          </w:p>
        </w:tc>
        <w:tc>
          <w:tcPr>
            <w:tcW w:w="830" w:type="dxa"/>
            <w:shd w:val="clear" w:color="000000" w:fill="auto"/>
            <w:tcMar>
              <w:left w:w="108" w:type="dxa"/>
              <w:right w:w="108" w:type="dxa"/>
            </w:tcMar>
            <w:vAlign w:val="center"/>
          </w:tcPr>
          <w:p w14:paraId="0E8E638B"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PO3</w:t>
            </w:r>
          </w:p>
        </w:tc>
        <w:tc>
          <w:tcPr>
            <w:tcW w:w="830" w:type="dxa"/>
            <w:shd w:val="clear" w:color="000000" w:fill="auto"/>
            <w:tcMar>
              <w:left w:w="108" w:type="dxa"/>
              <w:right w:w="108" w:type="dxa"/>
            </w:tcMar>
            <w:vAlign w:val="center"/>
          </w:tcPr>
          <w:p w14:paraId="078D844C"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PO4</w:t>
            </w:r>
          </w:p>
        </w:tc>
        <w:tc>
          <w:tcPr>
            <w:tcW w:w="830" w:type="dxa"/>
            <w:shd w:val="clear" w:color="000000" w:fill="auto"/>
            <w:tcMar>
              <w:left w:w="108" w:type="dxa"/>
              <w:right w:w="108" w:type="dxa"/>
            </w:tcMar>
            <w:vAlign w:val="center"/>
          </w:tcPr>
          <w:p w14:paraId="5B18FEF2"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PO5</w:t>
            </w:r>
          </w:p>
        </w:tc>
        <w:tc>
          <w:tcPr>
            <w:tcW w:w="830" w:type="dxa"/>
            <w:shd w:val="clear" w:color="000000" w:fill="auto"/>
            <w:tcMar>
              <w:left w:w="108" w:type="dxa"/>
              <w:right w:w="108" w:type="dxa"/>
            </w:tcMar>
            <w:vAlign w:val="center"/>
          </w:tcPr>
          <w:p w14:paraId="68F9719D"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PO6</w:t>
            </w:r>
          </w:p>
        </w:tc>
        <w:tc>
          <w:tcPr>
            <w:tcW w:w="830" w:type="dxa"/>
            <w:shd w:val="clear" w:color="000000" w:fill="auto"/>
            <w:tcMar>
              <w:left w:w="108" w:type="dxa"/>
              <w:right w:w="108" w:type="dxa"/>
            </w:tcMar>
            <w:vAlign w:val="center"/>
          </w:tcPr>
          <w:p w14:paraId="44887CDC"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PO7</w:t>
            </w:r>
          </w:p>
        </w:tc>
        <w:tc>
          <w:tcPr>
            <w:tcW w:w="830" w:type="dxa"/>
            <w:shd w:val="clear" w:color="000000" w:fill="auto"/>
            <w:tcMar>
              <w:left w:w="108" w:type="dxa"/>
              <w:right w:w="108" w:type="dxa"/>
            </w:tcMar>
            <w:vAlign w:val="center"/>
          </w:tcPr>
          <w:p w14:paraId="432AE22F"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PO8</w:t>
            </w:r>
          </w:p>
        </w:tc>
        <w:tc>
          <w:tcPr>
            <w:tcW w:w="831" w:type="dxa"/>
            <w:shd w:val="clear" w:color="000000" w:fill="auto"/>
            <w:tcMar>
              <w:left w:w="108" w:type="dxa"/>
              <w:right w:w="108" w:type="dxa"/>
            </w:tcMar>
            <w:vAlign w:val="center"/>
          </w:tcPr>
          <w:p w14:paraId="5F33EBE1"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PO9</w:t>
            </w:r>
          </w:p>
        </w:tc>
        <w:tc>
          <w:tcPr>
            <w:tcW w:w="831" w:type="dxa"/>
            <w:shd w:val="clear" w:color="000000" w:fill="auto"/>
            <w:tcMar>
              <w:left w:w="108" w:type="dxa"/>
              <w:right w:w="108" w:type="dxa"/>
            </w:tcMar>
            <w:vAlign w:val="center"/>
          </w:tcPr>
          <w:p w14:paraId="65ED0987"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PO10</w:t>
            </w:r>
          </w:p>
        </w:tc>
      </w:tr>
      <w:tr w:rsidR="006D3969" w14:paraId="0297D1BD" w14:textId="77777777">
        <w:tc>
          <w:tcPr>
            <w:tcW w:w="829" w:type="dxa"/>
            <w:shd w:val="clear" w:color="000000" w:fill="auto"/>
            <w:tcMar>
              <w:left w:w="108" w:type="dxa"/>
              <w:right w:w="108" w:type="dxa"/>
            </w:tcMar>
            <w:vAlign w:val="center"/>
          </w:tcPr>
          <w:p w14:paraId="1E7E72AC"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CO1</w:t>
            </w:r>
          </w:p>
        </w:tc>
        <w:tc>
          <w:tcPr>
            <w:tcW w:w="829" w:type="dxa"/>
            <w:shd w:val="clear" w:color="000000" w:fill="auto"/>
            <w:tcMar>
              <w:left w:w="108" w:type="dxa"/>
              <w:right w:w="108" w:type="dxa"/>
            </w:tcMar>
            <w:vAlign w:val="center"/>
          </w:tcPr>
          <w:p w14:paraId="7401E20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29" w:type="dxa"/>
            <w:shd w:val="clear" w:color="000000" w:fill="auto"/>
            <w:tcMar>
              <w:left w:w="108" w:type="dxa"/>
              <w:right w:w="108" w:type="dxa"/>
            </w:tcMar>
            <w:vAlign w:val="center"/>
          </w:tcPr>
          <w:p w14:paraId="0748696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000065D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2A50BA2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760184F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3355E9F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01FD8F7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77755677"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1" w:type="dxa"/>
            <w:shd w:val="clear" w:color="000000" w:fill="auto"/>
            <w:tcMar>
              <w:left w:w="108" w:type="dxa"/>
              <w:right w:w="108" w:type="dxa"/>
            </w:tcMar>
            <w:vAlign w:val="center"/>
          </w:tcPr>
          <w:p w14:paraId="6B8300B3"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1" w:type="dxa"/>
            <w:shd w:val="clear" w:color="000000" w:fill="auto"/>
            <w:tcMar>
              <w:left w:w="108" w:type="dxa"/>
              <w:right w:w="108" w:type="dxa"/>
            </w:tcMar>
            <w:vAlign w:val="center"/>
          </w:tcPr>
          <w:p w14:paraId="1BBED25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r>
      <w:tr w:rsidR="006D3969" w14:paraId="228F30D9" w14:textId="77777777">
        <w:tc>
          <w:tcPr>
            <w:tcW w:w="829" w:type="dxa"/>
            <w:shd w:val="clear" w:color="000000" w:fill="auto"/>
            <w:tcMar>
              <w:left w:w="108" w:type="dxa"/>
              <w:right w:w="108" w:type="dxa"/>
            </w:tcMar>
            <w:vAlign w:val="center"/>
          </w:tcPr>
          <w:p w14:paraId="1555DE62"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CO2</w:t>
            </w:r>
          </w:p>
        </w:tc>
        <w:tc>
          <w:tcPr>
            <w:tcW w:w="829" w:type="dxa"/>
            <w:shd w:val="clear" w:color="000000" w:fill="auto"/>
            <w:tcMar>
              <w:left w:w="108" w:type="dxa"/>
              <w:right w:w="108" w:type="dxa"/>
            </w:tcMar>
            <w:vAlign w:val="center"/>
          </w:tcPr>
          <w:p w14:paraId="1A411B37"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29" w:type="dxa"/>
            <w:shd w:val="clear" w:color="000000" w:fill="auto"/>
            <w:tcMar>
              <w:left w:w="108" w:type="dxa"/>
              <w:right w:w="108" w:type="dxa"/>
            </w:tcMar>
            <w:vAlign w:val="center"/>
          </w:tcPr>
          <w:p w14:paraId="4EBDCDA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6287036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709AD67E"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7F23899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1161922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67310CE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5FC9DEB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1" w:type="dxa"/>
            <w:shd w:val="clear" w:color="000000" w:fill="auto"/>
            <w:tcMar>
              <w:left w:w="108" w:type="dxa"/>
              <w:right w:w="108" w:type="dxa"/>
            </w:tcMar>
            <w:vAlign w:val="center"/>
          </w:tcPr>
          <w:p w14:paraId="5E725E5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1" w:type="dxa"/>
            <w:shd w:val="clear" w:color="000000" w:fill="auto"/>
            <w:tcMar>
              <w:left w:w="108" w:type="dxa"/>
              <w:right w:w="108" w:type="dxa"/>
            </w:tcMar>
            <w:vAlign w:val="center"/>
          </w:tcPr>
          <w:p w14:paraId="649AD2A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r>
      <w:tr w:rsidR="006D3969" w14:paraId="6F94FDD2" w14:textId="77777777">
        <w:tc>
          <w:tcPr>
            <w:tcW w:w="829" w:type="dxa"/>
            <w:shd w:val="clear" w:color="000000" w:fill="auto"/>
            <w:tcMar>
              <w:left w:w="108" w:type="dxa"/>
              <w:right w:w="108" w:type="dxa"/>
            </w:tcMar>
            <w:vAlign w:val="center"/>
          </w:tcPr>
          <w:p w14:paraId="6A51BDCF"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CO3</w:t>
            </w:r>
          </w:p>
        </w:tc>
        <w:tc>
          <w:tcPr>
            <w:tcW w:w="829" w:type="dxa"/>
            <w:shd w:val="clear" w:color="000000" w:fill="auto"/>
            <w:tcMar>
              <w:left w:w="108" w:type="dxa"/>
              <w:right w:w="108" w:type="dxa"/>
            </w:tcMar>
            <w:vAlign w:val="center"/>
          </w:tcPr>
          <w:p w14:paraId="5CEBAB41"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29" w:type="dxa"/>
            <w:shd w:val="clear" w:color="000000" w:fill="auto"/>
            <w:tcMar>
              <w:left w:w="108" w:type="dxa"/>
              <w:right w:w="108" w:type="dxa"/>
            </w:tcMar>
            <w:vAlign w:val="center"/>
          </w:tcPr>
          <w:p w14:paraId="5815BC8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54EE275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4F67F31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61E5CC4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47DB144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3AA639D1"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1604E61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1" w:type="dxa"/>
            <w:shd w:val="clear" w:color="000000" w:fill="auto"/>
            <w:tcMar>
              <w:left w:w="108" w:type="dxa"/>
              <w:right w:w="108" w:type="dxa"/>
            </w:tcMar>
            <w:vAlign w:val="center"/>
          </w:tcPr>
          <w:p w14:paraId="54FBA7B1"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1" w:type="dxa"/>
            <w:shd w:val="clear" w:color="000000" w:fill="auto"/>
            <w:tcMar>
              <w:left w:w="108" w:type="dxa"/>
              <w:right w:w="108" w:type="dxa"/>
            </w:tcMar>
            <w:vAlign w:val="center"/>
          </w:tcPr>
          <w:p w14:paraId="555D190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r>
      <w:tr w:rsidR="006D3969" w14:paraId="76FC5FE3" w14:textId="77777777">
        <w:tc>
          <w:tcPr>
            <w:tcW w:w="829" w:type="dxa"/>
            <w:shd w:val="clear" w:color="000000" w:fill="auto"/>
            <w:tcMar>
              <w:left w:w="108" w:type="dxa"/>
              <w:right w:w="108" w:type="dxa"/>
            </w:tcMar>
            <w:vAlign w:val="center"/>
          </w:tcPr>
          <w:p w14:paraId="41DA65EA"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CO4</w:t>
            </w:r>
          </w:p>
        </w:tc>
        <w:tc>
          <w:tcPr>
            <w:tcW w:w="829" w:type="dxa"/>
            <w:shd w:val="clear" w:color="000000" w:fill="auto"/>
            <w:tcMar>
              <w:left w:w="108" w:type="dxa"/>
              <w:right w:w="108" w:type="dxa"/>
            </w:tcMar>
            <w:vAlign w:val="center"/>
          </w:tcPr>
          <w:p w14:paraId="728488F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29" w:type="dxa"/>
            <w:shd w:val="clear" w:color="000000" w:fill="auto"/>
            <w:tcMar>
              <w:left w:w="108" w:type="dxa"/>
              <w:right w:w="108" w:type="dxa"/>
            </w:tcMar>
            <w:vAlign w:val="center"/>
          </w:tcPr>
          <w:p w14:paraId="6187461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1D98E2F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0D479B7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0F24ACA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0D005CE3"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61F8184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05C73A67"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1" w:type="dxa"/>
            <w:shd w:val="clear" w:color="000000" w:fill="auto"/>
            <w:tcMar>
              <w:left w:w="108" w:type="dxa"/>
              <w:right w:w="108" w:type="dxa"/>
            </w:tcMar>
            <w:vAlign w:val="center"/>
          </w:tcPr>
          <w:p w14:paraId="47182B27"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1" w:type="dxa"/>
            <w:shd w:val="clear" w:color="000000" w:fill="auto"/>
            <w:tcMar>
              <w:left w:w="108" w:type="dxa"/>
              <w:right w:w="108" w:type="dxa"/>
            </w:tcMar>
            <w:vAlign w:val="center"/>
          </w:tcPr>
          <w:p w14:paraId="053C57AE"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r>
      <w:tr w:rsidR="006D3969" w14:paraId="378DDB9F" w14:textId="77777777">
        <w:tc>
          <w:tcPr>
            <w:tcW w:w="829" w:type="dxa"/>
            <w:shd w:val="clear" w:color="000000" w:fill="auto"/>
            <w:tcMar>
              <w:left w:w="108" w:type="dxa"/>
              <w:right w:w="108" w:type="dxa"/>
            </w:tcMar>
            <w:vAlign w:val="center"/>
          </w:tcPr>
          <w:p w14:paraId="4AF771B6"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CO5</w:t>
            </w:r>
          </w:p>
        </w:tc>
        <w:tc>
          <w:tcPr>
            <w:tcW w:w="829" w:type="dxa"/>
            <w:shd w:val="clear" w:color="000000" w:fill="auto"/>
            <w:tcMar>
              <w:left w:w="108" w:type="dxa"/>
              <w:right w:w="108" w:type="dxa"/>
            </w:tcMar>
            <w:vAlign w:val="center"/>
          </w:tcPr>
          <w:p w14:paraId="11D242D7"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29" w:type="dxa"/>
            <w:shd w:val="clear" w:color="000000" w:fill="auto"/>
            <w:tcMar>
              <w:left w:w="108" w:type="dxa"/>
              <w:right w:w="108" w:type="dxa"/>
            </w:tcMar>
            <w:vAlign w:val="center"/>
          </w:tcPr>
          <w:p w14:paraId="4A5ADEE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1B26825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2F61FF9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5D973D7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0E1DD081"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28D4A94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016EB60E"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1" w:type="dxa"/>
            <w:shd w:val="clear" w:color="000000" w:fill="auto"/>
            <w:tcMar>
              <w:left w:w="108" w:type="dxa"/>
              <w:right w:w="108" w:type="dxa"/>
            </w:tcMar>
            <w:vAlign w:val="center"/>
          </w:tcPr>
          <w:p w14:paraId="0F4ADF7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1" w:type="dxa"/>
            <w:shd w:val="clear" w:color="000000" w:fill="auto"/>
            <w:tcMar>
              <w:left w:w="108" w:type="dxa"/>
              <w:right w:w="108" w:type="dxa"/>
            </w:tcMar>
            <w:vAlign w:val="center"/>
          </w:tcPr>
          <w:p w14:paraId="466BFB2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r>
    </w:tbl>
    <w:p w14:paraId="582F2E97"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*S-Strong; M-Medium; L-Low</w:t>
      </w:r>
    </w:p>
    <w:p w14:paraId="251B29CE" w14:textId="77777777" w:rsidR="006D3969" w:rsidRDefault="006D3969">
      <w:pPr>
        <w:spacing w:after="0" w:line="240" w:lineRule="auto"/>
        <w:rPr>
          <w:rFonts w:ascii="Times New Roman" w:hAnsi="Times New Roman"/>
          <w:color w:val="000000" w:themeColor="text1"/>
        </w:rPr>
      </w:pPr>
    </w:p>
    <w:p w14:paraId="1E1F7A3C" w14:textId="77777777" w:rsidR="006D3969" w:rsidRDefault="006D3969">
      <w:pPr>
        <w:spacing w:after="0" w:line="240" w:lineRule="auto"/>
        <w:rPr>
          <w:rFonts w:ascii="Times New Roman" w:hAnsi="Times New Roman"/>
          <w:color w:val="000000" w:themeColor="text1"/>
        </w:rPr>
      </w:pPr>
    </w:p>
    <w:p w14:paraId="38A124B1" w14:textId="77777777" w:rsidR="006D3969" w:rsidRDefault="006D3969">
      <w:pPr>
        <w:spacing w:after="0" w:line="240" w:lineRule="auto"/>
        <w:rPr>
          <w:rFonts w:ascii="Times New Roman" w:hAnsi="Times New Roman"/>
          <w:color w:val="000000" w:themeColor="text1"/>
        </w:rPr>
      </w:pPr>
    </w:p>
    <w:p w14:paraId="19096C6D" w14:textId="77777777" w:rsidR="006D3969" w:rsidRDefault="006D3969">
      <w:pPr>
        <w:spacing w:after="0" w:line="240" w:lineRule="auto"/>
        <w:rPr>
          <w:rFonts w:ascii="Times New Roman" w:hAnsi="Times New Roman"/>
          <w:color w:val="000000" w:themeColor="text1"/>
        </w:rPr>
      </w:pPr>
    </w:p>
    <w:p w14:paraId="19914813" w14:textId="77777777" w:rsidR="006D3969" w:rsidRDefault="006D3969">
      <w:pPr>
        <w:spacing w:after="0" w:line="240" w:lineRule="auto"/>
        <w:rPr>
          <w:rFonts w:ascii="Times New Roman" w:hAnsi="Times New Roman"/>
          <w:color w:val="000000" w:themeColor="text1"/>
        </w:rPr>
      </w:pPr>
    </w:p>
    <w:p w14:paraId="7586B666" w14:textId="77777777" w:rsidR="006D3969" w:rsidRDefault="006D3969">
      <w:pPr>
        <w:spacing w:after="0" w:line="240" w:lineRule="auto"/>
        <w:rPr>
          <w:rFonts w:ascii="Times New Roman" w:hAnsi="Times New Roman"/>
          <w:color w:val="000000" w:themeColor="text1"/>
        </w:rPr>
      </w:pPr>
    </w:p>
    <w:p w14:paraId="4C105B6B" w14:textId="77777777" w:rsidR="006D3969" w:rsidRDefault="006D3969">
      <w:pPr>
        <w:spacing w:after="0" w:line="240" w:lineRule="auto"/>
        <w:rPr>
          <w:rFonts w:ascii="Times New Roman" w:hAnsi="Times New Roman"/>
          <w:color w:val="000000" w:themeColor="text1"/>
        </w:rPr>
      </w:pPr>
    </w:p>
    <w:p w14:paraId="2A8FF529" w14:textId="77777777" w:rsidR="006D3969" w:rsidRDefault="006D3969">
      <w:pPr>
        <w:spacing w:after="0" w:line="240" w:lineRule="auto"/>
        <w:rPr>
          <w:rFonts w:ascii="Times New Roman" w:hAnsi="Times New Roman"/>
          <w:color w:val="000000" w:themeColor="text1"/>
        </w:rPr>
      </w:pPr>
    </w:p>
    <w:p w14:paraId="6FBCDED6" w14:textId="77777777" w:rsidR="006D3969" w:rsidRDefault="006D3969">
      <w:pPr>
        <w:spacing w:after="0" w:line="240" w:lineRule="auto"/>
        <w:rPr>
          <w:rFonts w:ascii="Times New Roman" w:hAnsi="Times New Roman"/>
          <w:color w:val="000000" w:themeColor="text1"/>
        </w:rPr>
      </w:pPr>
    </w:p>
    <w:p w14:paraId="3BBDB9BE" w14:textId="77777777" w:rsidR="006D3969" w:rsidRDefault="006D3969">
      <w:pPr>
        <w:spacing w:after="0" w:line="240" w:lineRule="auto"/>
        <w:rPr>
          <w:rFonts w:ascii="Times New Roman" w:hAnsi="Times New Roman"/>
          <w:color w:val="000000" w:themeColor="text1"/>
        </w:rPr>
      </w:pPr>
    </w:p>
    <w:tbl>
      <w:tblPr>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49"/>
        <w:gridCol w:w="19"/>
        <w:gridCol w:w="90"/>
        <w:gridCol w:w="990"/>
        <w:gridCol w:w="7"/>
        <w:gridCol w:w="1073"/>
        <w:gridCol w:w="4950"/>
        <w:gridCol w:w="28"/>
        <w:gridCol w:w="34"/>
        <w:gridCol w:w="265"/>
        <w:gridCol w:w="37"/>
        <w:gridCol w:w="379"/>
        <w:gridCol w:w="473"/>
        <w:gridCol w:w="44"/>
        <w:gridCol w:w="552"/>
        <w:gridCol w:w="450"/>
      </w:tblGrid>
      <w:tr w:rsidR="006D3969" w14:paraId="79436180" w14:textId="77777777">
        <w:trPr>
          <w:trHeight w:val="464"/>
        </w:trPr>
        <w:tc>
          <w:tcPr>
            <w:tcW w:w="1548" w:type="dxa"/>
            <w:gridSpan w:val="4"/>
            <w:tcMar>
              <w:left w:w="108" w:type="dxa"/>
              <w:right w:w="108" w:type="dxa"/>
            </w:tcMar>
            <w:vAlign w:val="center"/>
          </w:tcPr>
          <w:p w14:paraId="788B8D8E"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Course code</w:t>
            </w:r>
          </w:p>
        </w:tc>
        <w:tc>
          <w:tcPr>
            <w:tcW w:w="1080" w:type="dxa"/>
            <w:gridSpan w:val="2"/>
            <w:tcMar>
              <w:left w:w="108" w:type="dxa"/>
              <w:right w:w="108" w:type="dxa"/>
            </w:tcMar>
            <w:vAlign w:val="center"/>
          </w:tcPr>
          <w:p w14:paraId="1CC27121"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GS106</w:t>
            </w:r>
          </w:p>
        </w:tc>
        <w:tc>
          <w:tcPr>
            <w:tcW w:w="4950" w:type="dxa"/>
            <w:vMerge w:val="restart"/>
            <w:tcMar>
              <w:left w:w="108" w:type="dxa"/>
              <w:right w:w="108" w:type="dxa"/>
            </w:tcMar>
            <w:vAlign w:val="center"/>
          </w:tcPr>
          <w:p w14:paraId="6A7AD23B"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GENETIC TOXICOLOGY</w:t>
            </w:r>
          </w:p>
        </w:tc>
        <w:tc>
          <w:tcPr>
            <w:tcW w:w="743" w:type="dxa"/>
            <w:gridSpan w:val="5"/>
            <w:tcMar>
              <w:left w:w="108" w:type="dxa"/>
              <w:right w:w="108" w:type="dxa"/>
            </w:tcMar>
            <w:vAlign w:val="center"/>
          </w:tcPr>
          <w:p w14:paraId="04E01A1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473" w:type="dxa"/>
            <w:tcMar>
              <w:left w:w="108" w:type="dxa"/>
              <w:right w:w="108" w:type="dxa"/>
            </w:tcMar>
            <w:vAlign w:val="center"/>
          </w:tcPr>
          <w:p w14:paraId="2454E8F3"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T</w:t>
            </w:r>
          </w:p>
        </w:tc>
        <w:tc>
          <w:tcPr>
            <w:tcW w:w="596" w:type="dxa"/>
            <w:gridSpan w:val="2"/>
            <w:tcMar>
              <w:left w:w="108" w:type="dxa"/>
              <w:right w:w="108" w:type="dxa"/>
            </w:tcMar>
            <w:vAlign w:val="center"/>
          </w:tcPr>
          <w:p w14:paraId="687985E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w:t>
            </w:r>
          </w:p>
        </w:tc>
        <w:tc>
          <w:tcPr>
            <w:tcW w:w="450" w:type="dxa"/>
            <w:tcMar>
              <w:left w:w="108" w:type="dxa"/>
              <w:right w:w="108" w:type="dxa"/>
            </w:tcMar>
            <w:vAlign w:val="center"/>
          </w:tcPr>
          <w:p w14:paraId="1912974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C</w:t>
            </w:r>
          </w:p>
        </w:tc>
      </w:tr>
      <w:tr w:rsidR="006D3969" w14:paraId="4E9686D9" w14:textId="77777777">
        <w:tc>
          <w:tcPr>
            <w:tcW w:w="2628" w:type="dxa"/>
            <w:gridSpan w:val="6"/>
            <w:tcMar>
              <w:left w:w="108" w:type="dxa"/>
              <w:right w:w="108" w:type="dxa"/>
            </w:tcMar>
            <w:vAlign w:val="center"/>
          </w:tcPr>
          <w:p w14:paraId="2900675C"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SUPPORTIVE-III</w:t>
            </w:r>
          </w:p>
        </w:tc>
        <w:tc>
          <w:tcPr>
            <w:tcW w:w="4950" w:type="dxa"/>
            <w:vMerge/>
            <w:vAlign w:val="center"/>
          </w:tcPr>
          <w:p w14:paraId="0F89F1A4" w14:textId="77777777" w:rsidR="006D3969" w:rsidRDefault="006D3969"/>
        </w:tc>
        <w:tc>
          <w:tcPr>
            <w:tcW w:w="743" w:type="dxa"/>
            <w:gridSpan w:val="5"/>
            <w:tcMar>
              <w:left w:w="108" w:type="dxa"/>
              <w:right w:w="108" w:type="dxa"/>
            </w:tcMar>
            <w:vAlign w:val="center"/>
          </w:tcPr>
          <w:p w14:paraId="3A07E36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2</w:t>
            </w:r>
          </w:p>
        </w:tc>
        <w:tc>
          <w:tcPr>
            <w:tcW w:w="473" w:type="dxa"/>
            <w:tcMar>
              <w:left w:w="108" w:type="dxa"/>
              <w:right w:w="108" w:type="dxa"/>
            </w:tcMar>
            <w:vAlign w:val="center"/>
          </w:tcPr>
          <w:p w14:paraId="5BAC343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596" w:type="dxa"/>
            <w:gridSpan w:val="2"/>
            <w:tcMar>
              <w:left w:w="108" w:type="dxa"/>
              <w:right w:w="108" w:type="dxa"/>
            </w:tcMar>
            <w:vAlign w:val="center"/>
          </w:tcPr>
          <w:p w14:paraId="785D2D73"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450" w:type="dxa"/>
            <w:tcMar>
              <w:left w:w="108" w:type="dxa"/>
              <w:right w:w="108" w:type="dxa"/>
            </w:tcMar>
            <w:vAlign w:val="center"/>
          </w:tcPr>
          <w:p w14:paraId="29A58971"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2</w:t>
            </w:r>
          </w:p>
        </w:tc>
      </w:tr>
      <w:tr w:rsidR="006D3969" w14:paraId="5CA299EB" w14:textId="77777777">
        <w:trPr>
          <w:trHeight w:val="143"/>
        </w:trPr>
        <w:tc>
          <w:tcPr>
            <w:tcW w:w="2628" w:type="dxa"/>
            <w:gridSpan w:val="6"/>
            <w:tcMar>
              <w:left w:w="108" w:type="dxa"/>
              <w:right w:w="108" w:type="dxa"/>
            </w:tcMar>
            <w:vAlign w:val="center"/>
          </w:tcPr>
          <w:p w14:paraId="7FC001A7"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Pre-requisite</w:t>
            </w:r>
          </w:p>
        </w:tc>
        <w:tc>
          <w:tcPr>
            <w:tcW w:w="4950" w:type="dxa"/>
            <w:tcMar>
              <w:left w:w="108" w:type="dxa"/>
              <w:right w:w="108" w:type="dxa"/>
            </w:tcMar>
            <w:vAlign w:val="center"/>
          </w:tcPr>
          <w:p w14:paraId="040C672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Basic understanding about mutagens and mutations</w:t>
            </w:r>
          </w:p>
        </w:tc>
        <w:tc>
          <w:tcPr>
            <w:tcW w:w="1260" w:type="dxa"/>
            <w:gridSpan w:val="7"/>
            <w:tcMar>
              <w:left w:w="108" w:type="dxa"/>
              <w:right w:w="108" w:type="dxa"/>
            </w:tcMar>
            <w:vAlign w:val="center"/>
          </w:tcPr>
          <w:p w14:paraId="6ADEAE11"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Syllabus Version</w:t>
            </w:r>
          </w:p>
        </w:tc>
        <w:tc>
          <w:tcPr>
            <w:tcW w:w="1002" w:type="dxa"/>
            <w:gridSpan w:val="2"/>
            <w:tcMar>
              <w:left w:w="108" w:type="dxa"/>
              <w:right w:w="108" w:type="dxa"/>
            </w:tcMar>
            <w:vAlign w:val="center"/>
          </w:tcPr>
          <w:p w14:paraId="7BC8AD05" w14:textId="2DCB78CD" w:rsidR="006D3969" w:rsidRDefault="003F3F43">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2022-23</w:t>
            </w:r>
          </w:p>
        </w:tc>
      </w:tr>
      <w:tr w:rsidR="006D3969" w14:paraId="0B82395D" w14:textId="77777777">
        <w:trPr>
          <w:trHeight w:val="143"/>
        </w:trPr>
        <w:tc>
          <w:tcPr>
            <w:tcW w:w="9840" w:type="dxa"/>
            <w:gridSpan w:val="16"/>
            <w:tcMar>
              <w:left w:w="108" w:type="dxa"/>
              <w:right w:w="108" w:type="dxa"/>
            </w:tcMar>
            <w:vAlign w:val="center"/>
          </w:tcPr>
          <w:p w14:paraId="64F7A502"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Course Objectives:</w:t>
            </w:r>
          </w:p>
        </w:tc>
      </w:tr>
      <w:tr w:rsidR="006D3969" w14:paraId="6FD0210C" w14:textId="77777777">
        <w:trPr>
          <w:trHeight w:val="143"/>
        </w:trPr>
        <w:tc>
          <w:tcPr>
            <w:tcW w:w="9840" w:type="dxa"/>
            <w:gridSpan w:val="16"/>
            <w:tcMar>
              <w:left w:w="108" w:type="dxa"/>
              <w:right w:w="108" w:type="dxa"/>
            </w:tcMar>
          </w:tcPr>
          <w:p w14:paraId="1DDF4D06"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main objectives of this course are to: </w:t>
            </w:r>
          </w:p>
          <w:p w14:paraId="1A9AA76A" w14:textId="77777777" w:rsidR="006D3969" w:rsidRDefault="0094040D">
            <w:pPr>
              <w:numPr>
                <w:ilvl w:val="0"/>
                <w:numId w:val="27"/>
              </w:numPr>
              <w:spacing w:after="0" w:line="240" w:lineRule="auto"/>
              <w:jc w:val="both"/>
              <w:rPr>
                <w:rFonts w:ascii="Times New Roman" w:hAnsi="Times New Roman"/>
                <w:color w:val="000000" w:themeColor="text1"/>
                <w:sz w:val="24"/>
                <w:szCs w:val="24"/>
                <w:lang w:val="en-IN"/>
              </w:rPr>
            </w:pPr>
            <w:r>
              <w:rPr>
                <w:rFonts w:ascii="Times New Roman" w:hAnsi="Times New Roman"/>
                <w:color w:val="000000" w:themeColor="text1"/>
                <w:sz w:val="24"/>
                <w:szCs w:val="24"/>
                <w:lang w:val="en-IN"/>
              </w:rPr>
              <w:t xml:space="preserve">Inculcate principles and guidelines in mutagenicity and genotoxic agents. </w:t>
            </w:r>
          </w:p>
          <w:p w14:paraId="3A1544E1" w14:textId="77777777" w:rsidR="006D3969" w:rsidRDefault="0094040D">
            <w:pPr>
              <w:numPr>
                <w:ilvl w:val="0"/>
                <w:numId w:val="27"/>
              </w:numPr>
              <w:spacing w:after="0" w:line="240" w:lineRule="auto"/>
              <w:jc w:val="both"/>
              <w:rPr>
                <w:rFonts w:ascii="Times New Roman" w:hAnsi="Times New Roman"/>
                <w:color w:val="000000" w:themeColor="text1"/>
                <w:sz w:val="24"/>
                <w:szCs w:val="24"/>
                <w:lang w:val="en-IN"/>
              </w:rPr>
            </w:pPr>
            <w:r>
              <w:rPr>
                <w:rFonts w:ascii="Times New Roman" w:hAnsi="Times New Roman"/>
                <w:color w:val="000000" w:themeColor="text1"/>
                <w:sz w:val="24"/>
                <w:szCs w:val="24"/>
                <w:lang w:val="en-IN"/>
              </w:rPr>
              <w:t xml:space="preserve">Cater various assays and procedures involved in mutagens evaluation. </w:t>
            </w:r>
          </w:p>
          <w:p w14:paraId="5D004E7E" w14:textId="77777777" w:rsidR="006D3969" w:rsidRDefault="0094040D">
            <w:pPr>
              <w:numPr>
                <w:ilvl w:val="0"/>
                <w:numId w:val="27"/>
              </w:numPr>
              <w:spacing w:after="0" w:line="240" w:lineRule="auto"/>
              <w:jc w:val="both"/>
              <w:rPr>
                <w:rFonts w:ascii="Times New Roman" w:hAnsi="Times New Roman"/>
                <w:color w:val="000000" w:themeColor="text1"/>
                <w:sz w:val="24"/>
                <w:szCs w:val="24"/>
                <w:lang w:val="en-IN"/>
              </w:rPr>
            </w:pPr>
            <w:r>
              <w:rPr>
                <w:rFonts w:ascii="Times New Roman" w:hAnsi="Times New Roman"/>
                <w:color w:val="000000" w:themeColor="text1"/>
                <w:sz w:val="24"/>
                <w:szCs w:val="24"/>
                <w:lang w:val="en-IN"/>
              </w:rPr>
              <w:t>Create the awareness about the effect of genotoxic agents and mutagens on health and nature.</w:t>
            </w:r>
          </w:p>
        </w:tc>
      </w:tr>
      <w:tr w:rsidR="006D3969" w14:paraId="2EFF7F9F" w14:textId="77777777">
        <w:trPr>
          <w:trHeight w:val="143"/>
        </w:trPr>
        <w:tc>
          <w:tcPr>
            <w:tcW w:w="9840" w:type="dxa"/>
            <w:gridSpan w:val="16"/>
            <w:tcMar>
              <w:left w:w="108" w:type="dxa"/>
              <w:right w:w="108" w:type="dxa"/>
            </w:tcMar>
          </w:tcPr>
          <w:p w14:paraId="1E90AB11" w14:textId="77777777" w:rsidR="006D3969" w:rsidRDefault="006D3969">
            <w:pPr>
              <w:spacing w:after="0" w:line="240" w:lineRule="auto"/>
              <w:rPr>
                <w:rFonts w:ascii="Times New Roman" w:hAnsi="Times New Roman"/>
                <w:b/>
                <w:color w:val="000000" w:themeColor="text1"/>
                <w:sz w:val="24"/>
                <w:szCs w:val="24"/>
              </w:rPr>
            </w:pPr>
          </w:p>
        </w:tc>
      </w:tr>
      <w:tr w:rsidR="006D3969" w14:paraId="2FD628E3" w14:textId="77777777">
        <w:trPr>
          <w:trHeight w:val="143"/>
        </w:trPr>
        <w:tc>
          <w:tcPr>
            <w:tcW w:w="9840" w:type="dxa"/>
            <w:gridSpan w:val="16"/>
            <w:tcMar>
              <w:left w:w="108" w:type="dxa"/>
              <w:right w:w="108" w:type="dxa"/>
            </w:tcMar>
          </w:tcPr>
          <w:p w14:paraId="1ACFC570"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Expected Course Outcomes:</w:t>
            </w:r>
          </w:p>
        </w:tc>
      </w:tr>
      <w:tr w:rsidR="006D3969" w14:paraId="72B7F065" w14:textId="77777777">
        <w:trPr>
          <w:trHeight w:val="325"/>
        </w:trPr>
        <w:tc>
          <w:tcPr>
            <w:tcW w:w="9840" w:type="dxa"/>
            <w:gridSpan w:val="16"/>
            <w:tcMar>
              <w:left w:w="108" w:type="dxa"/>
              <w:right w:w="108" w:type="dxa"/>
            </w:tcMar>
          </w:tcPr>
          <w:p w14:paraId="45EB6614"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On the successful completion of the course, student will be able to:</w:t>
            </w:r>
          </w:p>
        </w:tc>
      </w:tr>
      <w:tr w:rsidR="006D3969" w14:paraId="51C8FE47" w14:textId="77777777">
        <w:trPr>
          <w:trHeight w:val="322"/>
        </w:trPr>
        <w:tc>
          <w:tcPr>
            <w:tcW w:w="558" w:type="dxa"/>
            <w:gridSpan w:val="3"/>
            <w:tcMar>
              <w:left w:w="108" w:type="dxa"/>
              <w:right w:w="108" w:type="dxa"/>
            </w:tcMar>
          </w:tcPr>
          <w:p w14:paraId="158E3872"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8236" w:type="dxa"/>
            <w:gridSpan w:val="10"/>
            <w:tcMar>
              <w:left w:w="108" w:type="dxa"/>
              <w:right w:w="108" w:type="dxa"/>
            </w:tcMar>
          </w:tcPr>
          <w:p w14:paraId="0C183AAB" w14:textId="77777777" w:rsidR="006D3969" w:rsidRDefault="0094040D">
            <w:pPr>
              <w:pStyle w:val="Default"/>
              <w:jc w:val="both"/>
              <w:rPr>
                <w:color w:val="000000" w:themeColor="text1"/>
              </w:rPr>
            </w:pPr>
            <w:r>
              <w:rPr>
                <w:color w:val="000000" w:themeColor="text1"/>
              </w:rPr>
              <w:t xml:space="preserve">Understand the basic principles and guidelines in mutagen monitoring and testing  </w:t>
            </w:r>
          </w:p>
        </w:tc>
        <w:tc>
          <w:tcPr>
            <w:tcW w:w="1046" w:type="dxa"/>
            <w:gridSpan w:val="3"/>
            <w:tcMar>
              <w:left w:w="108" w:type="dxa"/>
              <w:right w:w="108" w:type="dxa"/>
            </w:tcMar>
          </w:tcPr>
          <w:p w14:paraId="188F7004"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K2</w:t>
            </w:r>
          </w:p>
        </w:tc>
      </w:tr>
      <w:tr w:rsidR="006D3969" w14:paraId="1F3DB3A6" w14:textId="77777777">
        <w:trPr>
          <w:trHeight w:val="322"/>
        </w:trPr>
        <w:tc>
          <w:tcPr>
            <w:tcW w:w="558" w:type="dxa"/>
            <w:gridSpan w:val="3"/>
            <w:tcMar>
              <w:left w:w="108" w:type="dxa"/>
              <w:right w:w="108" w:type="dxa"/>
            </w:tcMar>
          </w:tcPr>
          <w:p w14:paraId="26CFC5CF"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8236" w:type="dxa"/>
            <w:gridSpan w:val="10"/>
            <w:tcMar>
              <w:left w:w="108" w:type="dxa"/>
              <w:right w:w="108" w:type="dxa"/>
            </w:tcMar>
          </w:tcPr>
          <w:p w14:paraId="0BE44BC7" w14:textId="77777777" w:rsidR="006D3969" w:rsidRDefault="0094040D">
            <w:pPr>
              <w:pStyle w:val="Default"/>
              <w:spacing w:after="47"/>
              <w:jc w:val="both"/>
              <w:rPr>
                <w:color w:val="000000" w:themeColor="text1"/>
              </w:rPr>
            </w:pPr>
            <w:r>
              <w:rPr>
                <w:color w:val="000000" w:themeColor="text1"/>
              </w:rPr>
              <w:t xml:space="preserve">Classify the genotoxic agents and relate the genetic defects with mutagens </w:t>
            </w:r>
          </w:p>
        </w:tc>
        <w:tc>
          <w:tcPr>
            <w:tcW w:w="1046" w:type="dxa"/>
            <w:gridSpan w:val="3"/>
            <w:tcMar>
              <w:left w:w="108" w:type="dxa"/>
              <w:right w:w="108" w:type="dxa"/>
            </w:tcMar>
          </w:tcPr>
          <w:p w14:paraId="503BBFE6"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K4</w:t>
            </w:r>
          </w:p>
        </w:tc>
      </w:tr>
      <w:tr w:rsidR="006D3969" w14:paraId="6A20CE76" w14:textId="77777777">
        <w:trPr>
          <w:trHeight w:val="322"/>
        </w:trPr>
        <w:tc>
          <w:tcPr>
            <w:tcW w:w="558" w:type="dxa"/>
            <w:gridSpan w:val="3"/>
            <w:tcMar>
              <w:left w:w="108" w:type="dxa"/>
              <w:right w:w="108" w:type="dxa"/>
            </w:tcMar>
          </w:tcPr>
          <w:p w14:paraId="1D2199A9"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8236" w:type="dxa"/>
            <w:gridSpan w:val="10"/>
            <w:tcMar>
              <w:left w:w="108" w:type="dxa"/>
              <w:right w:w="108" w:type="dxa"/>
            </w:tcMar>
          </w:tcPr>
          <w:p w14:paraId="2D109E45" w14:textId="77777777" w:rsidR="006D3969" w:rsidRDefault="0094040D">
            <w:pPr>
              <w:pStyle w:val="Default"/>
              <w:spacing w:after="47"/>
              <w:jc w:val="both"/>
              <w:rPr>
                <w:color w:val="000000" w:themeColor="text1"/>
              </w:rPr>
            </w:pPr>
            <w:r>
              <w:rPr>
                <w:color w:val="000000" w:themeColor="text1"/>
              </w:rPr>
              <w:t>Apply the assays and methods for measuring the toxic agents for its genetic effects</w:t>
            </w:r>
          </w:p>
        </w:tc>
        <w:tc>
          <w:tcPr>
            <w:tcW w:w="1046" w:type="dxa"/>
            <w:gridSpan w:val="3"/>
            <w:tcMar>
              <w:left w:w="108" w:type="dxa"/>
              <w:right w:w="108" w:type="dxa"/>
            </w:tcMar>
          </w:tcPr>
          <w:p w14:paraId="7194878B"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K3</w:t>
            </w:r>
          </w:p>
        </w:tc>
      </w:tr>
      <w:tr w:rsidR="006D3969" w14:paraId="25D6C62C" w14:textId="77777777">
        <w:trPr>
          <w:trHeight w:val="322"/>
        </w:trPr>
        <w:tc>
          <w:tcPr>
            <w:tcW w:w="558" w:type="dxa"/>
            <w:gridSpan w:val="3"/>
            <w:tcMar>
              <w:left w:w="108" w:type="dxa"/>
              <w:right w:w="108" w:type="dxa"/>
            </w:tcMar>
          </w:tcPr>
          <w:p w14:paraId="079D8586"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8236" w:type="dxa"/>
            <w:gridSpan w:val="10"/>
            <w:tcMar>
              <w:left w:w="108" w:type="dxa"/>
              <w:right w:w="108" w:type="dxa"/>
            </w:tcMar>
          </w:tcPr>
          <w:p w14:paraId="4118146F" w14:textId="77777777" w:rsidR="006D3969" w:rsidRDefault="0094040D">
            <w:pPr>
              <w:pStyle w:val="Default"/>
              <w:jc w:val="both"/>
              <w:rPr>
                <w:color w:val="000000" w:themeColor="text1"/>
              </w:rPr>
            </w:pPr>
            <w:r>
              <w:rPr>
                <w:color w:val="000000" w:themeColor="text1"/>
              </w:rPr>
              <w:t xml:space="preserve">Gain the understanding on health effects of genotoxic agents/mutagens </w:t>
            </w:r>
          </w:p>
        </w:tc>
        <w:tc>
          <w:tcPr>
            <w:tcW w:w="1046" w:type="dxa"/>
            <w:gridSpan w:val="3"/>
            <w:tcMar>
              <w:left w:w="108" w:type="dxa"/>
              <w:right w:w="108" w:type="dxa"/>
            </w:tcMar>
          </w:tcPr>
          <w:p w14:paraId="53D4CD5A"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K2</w:t>
            </w:r>
          </w:p>
        </w:tc>
      </w:tr>
      <w:tr w:rsidR="006D3969" w14:paraId="434AB36C" w14:textId="77777777">
        <w:trPr>
          <w:trHeight w:val="322"/>
        </w:trPr>
        <w:tc>
          <w:tcPr>
            <w:tcW w:w="558" w:type="dxa"/>
            <w:gridSpan w:val="3"/>
            <w:tcMar>
              <w:left w:w="108" w:type="dxa"/>
              <w:right w:w="108" w:type="dxa"/>
            </w:tcMar>
          </w:tcPr>
          <w:p w14:paraId="3B7D3C9C"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8236" w:type="dxa"/>
            <w:gridSpan w:val="10"/>
            <w:tcMar>
              <w:left w:w="108" w:type="dxa"/>
              <w:right w:w="108" w:type="dxa"/>
            </w:tcMar>
          </w:tcPr>
          <w:p w14:paraId="4E8AF01B" w14:textId="77777777" w:rsidR="006D3969" w:rsidRDefault="0094040D">
            <w:pPr>
              <w:pStyle w:val="Default"/>
              <w:jc w:val="both"/>
              <w:rPr>
                <w:color w:val="000000" w:themeColor="text1"/>
              </w:rPr>
            </w:pPr>
            <w:r>
              <w:rPr>
                <w:color w:val="000000" w:themeColor="text1"/>
              </w:rPr>
              <w:t xml:space="preserve">Collect the genotoxic agents that can affect the developing embryo </w:t>
            </w:r>
          </w:p>
        </w:tc>
        <w:tc>
          <w:tcPr>
            <w:tcW w:w="1046" w:type="dxa"/>
            <w:gridSpan w:val="3"/>
            <w:tcMar>
              <w:left w:w="108" w:type="dxa"/>
              <w:right w:w="108" w:type="dxa"/>
            </w:tcMar>
          </w:tcPr>
          <w:p w14:paraId="432A27EE"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K5</w:t>
            </w:r>
          </w:p>
        </w:tc>
      </w:tr>
      <w:tr w:rsidR="006D3969" w14:paraId="4B77C951" w14:textId="77777777">
        <w:trPr>
          <w:trHeight w:val="322"/>
        </w:trPr>
        <w:tc>
          <w:tcPr>
            <w:tcW w:w="9840" w:type="dxa"/>
            <w:gridSpan w:val="16"/>
            <w:tcMar>
              <w:left w:w="108" w:type="dxa"/>
              <w:right w:w="108" w:type="dxa"/>
            </w:tcMar>
          </w:tcPr>
          <w:p w14:paraId="23D20789"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K1</w:t>
            </w:r>
            <w:r>
              <w:rPr>
                <w:rFonts w:ascii="Times New Roman" w:hAnsi="Times New Roman"/>
                <w:color w:val="000000" w:themeColor="text1"/>
                <w:sz w:val="24"/>
                <w:szCs w:val="24"/>
              </w:rPr>
              <w:t xml:space="preserve"> - Remember; </w:t>
            </w:r>
            <w:r>
              <w:rPr>
                <w:rFonts w:ascii="Times New Roman" w:hAnsi="Times New Roman"/>
                <w:b/>
                <w:color w:val="000000" w:themeColor="text1"/>
                <w:sz w:val="24"/>
                <w:szCs w:val="24"/>
              </w:rPr>
              <w:t>K2</w:t>
            </w:r>
            <w:r>
              <w:rPr>
                <w:rFonts w:ascii="Times New Roman" w:hAnsi="Times New Roman"/>
                <w:color w:val="000000" w:themeColor="text1"/>
                <w:sz w:val="24"/>
                <w:szCs w:val="24"/>
              </w:rPr>
              <w:t xml:space="preserve"> - Understand; </w:t>
            </w:r>
            <w:r>
              <w:rPr>
                <w:rFonts w:ascii="Times New Roman" w:hAnsi="Times New Roman"/>
                <w:b/>
                <w:color w:val="000000" w:themeColor="text1"/>
                <w:sz w:val="24"/>
                <w:szCs w:val="24"/>
              </w:rPr>
              <w:t>K3</w:t>
            </w:r>
            <w:r>
              <w:rPr>
                <w:rFonts w:ascii="Times New Roman" w:hAnsi="Times New Roman"/>
                <w:color w:val="000000" w:themeColor="text1"/>
                <w:sz w:val="24"/>
                <w:szCs w:val="24"/>
              </w:rPr>
              <w:t xml:space="preserve"> - Apply; </w:t>
            </w:r>
            <w:r>
              <w:rPr>
                <w:rFonts w:ascii="Times New Roman" w:hAnsi="Times New Roman"/>
                <w:b/>
                <w:color w:val="000000" w:themeColor="text1"/>
                <w:sz w:val="24"/>
                <w:szCs w:val="24"/>
              </w:rPr>
              <w:t>K4</w:t>
            </w:r>
            <w:r>
              <w:rPr>
                <w:rFonts w:ascii="Times New Roman" w:hAnsi="Times New Roman"/>
                <w:color w:val="000000" w:themeColor="text1"/>
                <w:sz w:val="24"/>
                <w:szCs w:val="24"/>
              </w:rPr>
              <w:t xml:space="preserve"> - Analyze; </w:t>
            </w:r>
            <w:r>
              <w:rPr>
                <w:rFonts w:ascii="Times New Roman" w:hAnsi="Times New Roman"/>
                <w:b/>
                <w:color w:val="000000" w:themeColor="text1"/>
                <w:sz w:val="24"/>
                <w:szCs w:val="24"/>
              </w:rPr>
              <w:t>K5</w:t>
            </w:r>
            <w:r>
              <w:rPr>
                <w:rFonts w:ascii="Times New Roman" w:hAnsi="Times New Roman"/>
                <w:color w:val="000000" w:themeColor="text1"/>
                <w:sz w:val="24"/>
                <w:szCs w:val="24"/>
              </w:rPr>
              <w:t xml:space="preserve"> - Evaluate; </w:t>
            </w:r>
            <w:r>
              <w:rPr>
                <w:rFonts w:ascii="Times New Roman" w:hAnsi="Times New Roman"/>
                <w:b/>
                <w:color w:val="000000" w:themeColor="text1"/>
                <w:sz w:val="24"/>
                <w:szCs w:val="24"/>
              </w:rPr>
              <w:t>K6</w:t>
            </w:r>
            <w:r>
              <w:rPr>
                <w:rFonts w:ascii="Times New Roman" w:hAnsi="Times New Roman"/>
                <w:color w:val="000000" w:themeColor="text1"/>
                <w:sz w:val="24"/>
                <w:szCs w:val="24"/>
              </w:rPr>
              <w:t xml:space="preserve"> - Create</w:t>
            </w:r>
          </w:p>
        </w:tc>
      </w:tr>
      <w:tr w:rsidR="006D3969" w14:paraId="5183ACDB" w14:textId="77777777">
        <w:trPr>
          <w:trHeight w:val="143"/>
        </w:trPr>
        <w:tc>
          <w:tcPr>
            <w:tcW w:w="9840" w:type="dxa"/>
            <w:gridSpan w:val="16"/>
            <w:tcMar>
              <w:left w:w="108" w:type="dxa"/>
              <w:right w:w="108" w:type="dxa"/>
            </w:tcMar>
          </w:tcPr>
          <w:p w14:paraId="4D730B41" w14:textId="77777777" w:rsidR="006D3969" w:rsidRDefault="006D3969">
            <w:pPr>
              <w:spacing w:after="0" w:line="240" w:lineRule="auto"/>
              <w:rPr>
                <w:rFonts w:ascii="Times New Roman" w:hAnsi="Times New Roman"/>
                <w:b/>
                <w:color w:val="000000" w:themeColor="text1"/>
                <w:sz w:val="24"/>
                <w:szCs w:val="24"/>
              </w:rPr>
            </w:pPr>
          </w:p>
        </w:tc>
      </w:tr>
      <w:tr w:rsidR="006D3969" w14:paraId="44A65ABB" w14:textId="77777777">
        <w:trPr>
          <w:trHeight w:val="143"/>
        </w:trPr>
        <w:tc>
          <w:tcPr>
            <w:tcW w:w="1555" w:type="dxa"/>
            <w:gridSpan w:val="5"/>
            <w:tcMar>
              <w:left w:w="108" w:type="dxa"/>
              <w:right w:w="108" w:type="dxa"/>
            </w:tcMar>
          </w:tcPr>
          <w:p w14:paraId="438B2B25"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Unit:1</w:t>
            </w:r>
          </w:p>
        </w:tc>
        <w:tc>
          <w:tcPr>
            <w:tcW w:w="6387" w:type="dxa"/>
            <w:gridSpan w:val="6"/>
            <w:tcMar>
              <w:left w:w="108" w:type="dxa"/>
              <w:right w:w="108" w:type="dxa"/>
            </w:tcMar>
          </w:tcPr>
          <w:p w14:paraId="4D02FF4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PRINCIPLES ANG GUIDELINES</w:t>
            </w:r>
          </w:p>
        </w:tc>
        <w:tc>
          <w:tcPr>
            <w:tcW w:w="1898" w:type="dxa"/>
            <w:gridSpan w:val="5"/>
            <w:tcMar>
              <w:left w:w="108" w:type="dxa"/>
              <w:right w:w="108" w:type="dxa"/>
            </w:tcMar>
          </w:tcPr>
          <w:p w14:paraId="0707787F"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8  hours</w:t>
            </w:r>
          </w:p>
        </w:tc>
      </w:tr>
      <w:tr w:rsidR="006D3969" w14:paraId="676B67C1" w14:textId="77777777">
        <w:trPr>
          <w:trHeight w:val="143"/>
        </w:trPr>
        <w:tc>
          <w:tcPr>
            <w:tcW w:w="9840" w:type="dxa"/>
            <w:gridSpan w:val="16"/>
            <w:tcMar>
              <w:left w:w="108" w:type="dxa"/>
              <w:right w:w="108" w:type="dxa"/>
            </w:tcMar>
          </w:tcPr>
          <w:p w14:paraId="3CF3936C" w14:textId="77777777" w:rsidR="006D3969" w:rsidRDefault="0094040D">
            <w:pPr>
              <w:spacing w:after="0"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lang w:val="en-IN"/>
              </w:rPr>
              <w:t>General Principles of Mutagenicity, Testing and Regulatory Control of Environmental Chemicals. Monitoring of Chemical Mutagens in the environment</w:t>
            </w:r>
          </w:p>
        </w:tc>
      </w:tr>
      <w:tr w:rsidR="006D3969" w14:paraId="0792A8EF" w14:textId="77777777">
        <w:trPr>
          <w:trHeight w:val="143"/>
        </w:trPr>
        <w:tc>
          <w:tcPr>
            <w:tcW w:w="9840" w:type="dxa"/>
            <w:gridSpan w:val="16"/>
            <w:tcMar>
              <w:left w:w="108" w:type="dxa"/>
              <w:right w:w="108" w:type="dxa"/>
            </w:tcMar>
          </w:tcPr>
          <w:p w14:paraId="1E7848EF" w14:textId="77777777" w:rsidR="006D3969" w:rsidRDefault="006D3969">
            <w:pPr>
              <w:spacing w:after="0" w:line="240" w:lineRule="auto"/>
              <w:rPr>
                <w:rFonts w:ascii="Times New Roman" w:hAnsi="Times New Roman"/>
                <w:color w:val="000000" w:themeColor="text1"/>
                <w:sz w:val="24"/>
                <w:szCs w:val="24"/>
              </w:rPr>
            </w:pPr>
          </w:p>
        </w:tc>
      </w:tr>
      <w:tr w:rsidR="006D3969" w14:paraId="104018F6" w14:textId="77777777">
        <w:trPr>
          <w:trHeight w:val="143"/>
        </w:trPr>
        <w:tc>
          <w:tcPr>
            <w:tcW w:w="1555" w:type="dxa"/>
            <w:gridSpan w:val="5"/>
            <w:tcMar>
              <w:left w:w="108" w:type="dxa"/>
              <w:right w:w="108" w:type="dxa"/>
            </w:tcMar>
          </w:tcPr>
          <w:p w14:paraId="20677D77"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Unit:2</w:t>
            </w:r>
          </w:p>
        </w:tc>
        <w:tc>
          <w:tcPr>
            <w:tcW w:w="6350" w:type="dxa"/>
            <w:gridSpan w:val="5"/>
            <w:tcMar>
              <w:left w:w="108" w:type="dxa"/>
              <w:right w:w="108" w:type="dxa"/>
            </w:tcMar>
          </w:tcPr>
          <w:p w14:paraId="3D45114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GENOTOXIC AGENTS</w:t>
            </w:r>
          </w:p>
        </w:tc>
        <w:tc>
          <w:tcPr>
            <w:tcW w:w="1935" w:type="dxa"/>
            <w:gridSpan w:val="6"/>
            <w:tcMar>
              <w:left w:w="108" w:type="dxa"/>
              <w:right w:w="108" w:type="dxa"/>
            </w:tcMar>
          </w:tcPr>
          <w:p w14:paraId="1DB3A7FB"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6  hours</w:t>
            </w:r>
          </w:p>
        </w:tc>
      </w:tr>
      <w:tr w:rsidR="006D3969" w14:paraId="527FA4D0" w14:textId="77777777">
        <w:trPr>
          <w:trHeight w:val="143"/>
        </w:trPr>
        <w:tc>
          <w:tcPr>
            <w:tcW w:w="9840" w:type="dxa"/>
            <w:gridSpan w:val="16"/>
            <w:tcMar>
              <w:left w:w="108" w:type="dxa"/>
              <w:right w:w="108" w:type="dxa"/>
            </w:tcMar>
          </w:tcPr>
          <w:p w14:paraId="060A4181"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en-IN"/>
              </w:rPr>
              <w:t xml:space="preserve">Classification of Genotoxic agents. Genetic effects of environmental agents and Genotoxic agents in various occupations. </w:t>
            </w:r>
          </w:p>
        </w:tc>
      </w:tr>
      <w:tr w:rsidR="006D3969" w14:paraId="641AB3F2" w14:textId="77777777">
        <w:trPr>
          <w:trHeight w:val="143"/>
        </w:trPr>
        <w:tc>
          <w:tcPr>
            <w:tcW w:w="9840" w:type="dxa"/>
            <w:gridSpan w:val="16"/>
            <w:tcMar>
              <w:left w:w="108" w:type="dxa"/>
              <w:right w:w="108" w:type="dxa"/>
            </w:tcMar>
          </w:tcPr>
          <w:p w14:paraId="05E2AD30" w14:textId="77777777" w:rsidR="006D3969" w:rsidRDefault="006D3969">
            <w:pPr>
              <w:spacing w:after="0" w:line="240" w:lineRule="auto"/>
              <w:rPr>
                <w:rFonts w:ascii="Times New Roman" w:hAnsi="Times New Roman"/>
                <w:color w:val="000000" w:themeColor="text1"/>
                <w:sz w:val="24"/>
                <w:szCs w:val="24"/>
              </w:rPr>
            </w:pPr>
          </w:p>
        </w:tc>
      </w:tr>
      <w:tr w:rsidR="006D3969" w14:paraId="4D429CA9" w14:textId="77777777">
        <w:trPr>
          <w:trHeight w:val="143"/>
        </w:trPr>
        <w:tc>
          <w:tcPr>
            <w:tcW w:w="1555" w:type="dxa"/>
            <w:gridSpan w:val="5"/>
            <w:tcMar>
              <w:left w:w="108" w:type="dxa"/>
              <w:right w:w="108" w:type="dxa"/>
            </w:tcMar>
          </w:tcPr>
          <w:p w14:paraId="6F763CE1"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Unit:3</w:t>
            </w:r>
          </w:p>
        </w:tc>
        <w:tc>
          <w:tcPr>
            <w:tcW w:w="6085" w:type="dxa"/>
            <w:gridSpan w:val="4"/>
            <w:tcMar>
              <w:left w:w="108" w:type="dxa"/>
              <w:right w:w="108" w:type="dxa"/>
            </w:tcMar>
          </w:tcPr>
          <w:p w14:paraId="260A682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ASSAYS AND METHODS</w:t>
            </w:r>
          </w:p>
        </w:tc>
        <w:tc>
          <w:tcPr>
            <w:tcW w:w="2200" w:type="dxa"/>
            <w:gridSpan w:val="7"/>
            <w:tcMar>
              <w:left w:w="108" w:type="dxa"/>
              <w:right w:w="108" w:type="dxa"/>
            </w:tcMar>
          </w:tcPr>
          <w:p w14:paraId="784A1633"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7  hours</w:t>
            </w:r>
          </w:p>
        </w:tc>
      </w:tr>
      <w:tr w:rsidR="006D3969" w14:paraId="5D8D9F4B" w14:textId="77777777">
        <w:trPr>
          <w:trHeight w:val="143"/>
        </w:trPr>
        <w:tc>
          <w:tcPr>
            <w:tcW w:w="9840" w:type="dxa"/>
            <w:gridSpan w:val="16"/>
            <w:tcMar>
              <w:left w:w="108" w:type="dxa"/>
              <w:right w:w="108" w:type="dxa"/>
            </w:tcMar>
          </w:tcPr>
          <w:p w14:paraId="0F80DC3C"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en-IN"/>
              </w:rPr>
              <w:t>Various assay procedures to determine genotoxicity</w:t>
            </w:r>
            <w:r>
              <w:rPr>
                <w:rFonts w:ascii="Times New Roman" w:hAnsi="Times New Roman"/>
                <w:i/>
                <w:color w:val="000000" w:themeColor="text1"/>
                <w:sz w:val="24"/>
                <w:szCs w:val="24"/>
                <w:lang w:val="en-IN"/>
              </w:rPr>
              <w:t xml:space="preserve">, </w:t>
            </w:r>
            <w:r>
              <w:rPr>
                <w:rFonts w:ascii="Times New Roman" w:hAnsi="Times New Roman"/>
                <w:color w:val="000000" w:themeColor="text1"/>
                <w:sz w:val="24"/>
                <w:szCs w:val="24"/>
                <w:lang w:val="en-IN"/>
              </w:rPr>
              <w:t>Methods of evaluation of mutagens</w:t>
            </w:r>
            <w:r>
              <w:rPr>
                <w:rFonts w:ascii="Times New Roman" w:hAnsi="Times New Roman"/>
                <w:i/>
                <w:color w:val="000000" w:themeColor="text1"/>
                <w:sz w:val="24"/>
                <w:szCs w:val="24"/>
                <w:lang w:val="en-IN"/>
              </w:rPr>
              <w:t xml:space="preserve">, </w:t>
            </w:r>
            <w:r>
              <w:rPr>
                <w:rFonts w:ascii="Times New Roman" w:hAnsi="Times New Roman"/>
                <w:color w:val="000000" w:themeColor="text1"/>
                <w:sz w:val="24"/>
                <w:szCs w:val="24"/>
                <w:lang w:val="en-IN"/>
              </w:rPr>
              <w:t>Microbial to mammals.</w:t>
            </w:r>
          </w:p>
        </w:tc>
      </w:tr>
      <w:tr w:rsidR="006D3969" w14:paraId="2DC8E1E2" w14:textId="77777777">
        <w:trPr>
          <w:trHeight w:val="143"/>
        </w:trPr>
        <w:tc>
          <w:tcPr>
            <w:tcW w:w="9840" w:type="dxa"/>
            <w:gridSpan w:val="16"/>
            <w:tcMar>
              <w:left w:w="108" w:type="dxa"/>
              <w:right w:w="108" w:type="dxa"/>
            </w:tcMar>
          </w:tcPr>
          <w:p w14:paraId="1D24F49D" w14:textId="77777777" w:rsidR="006D3969" w:rsidRDefault="006D3969">
            <w:pPr>
              <w:spacing w:after="0" w:line="240" w:lineRule="auto"/>
              <w:jc w:val="center"/>
              <w:rPr>
                <w:rFonts w:ascii="Times New Roman" w:hAnsi="Times New Roman"/>
                <w:b/>
                <w:color w:val="000000" w:themeColor="text1"/>
                <w:sz w:val="24"/>
                <w:szCs w:val="24"/>
              </w:rPr>
            </w:pPr>
          </w:p>
        </w:tc>
      </w:tr>
      <w:tr w:rsidR="006D3969" w14:paraId="56FE8840" w14:textId="77777777">
        <w:trPr>
          <w:trHeight w:val="143"/>
        </w:trPr>
        <w:tc>
          <w:tcPr>
            <w:tcW w:w="1555" w:type="dxa"/>
            <w:gridSpan w:val="5"/>
            <w:tcMar>
              <w:left w:w="108" w:type="dxa"/>
              <w:right w:w="108" w:type="dxa"/>
            </w:tcMar>
          </w:tcPr>
          <w:p w14:paraId="0E8E7372"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Unit:4</w:t>
            </w:r>
          </w:p>
        </w:tc>
        <w:tc>
          <w:tcPr>
            <w:tcW w:w="6051" w:type="dxa"/>
            <w:gridSpan w:val="3"/>
            <w:tcMar>
              <w:left w:w="108" w:type="dxa"/>
              <w:right w:w="108" w:type="dxa"/>
            </w:tcMar>
          </w:tcPr>
          <w:p w14:paraId="09EF95D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HEALTH EFFECTS OF MUTAGENS</w:t>
            </w:r>
          </w:p>
        </w:tc>
        <w:tc>
          <w:tcPr>
            <w:tcW w:w="2234" w:type="dxa"/>
            <w:gridSpan w:val="8"/>
            <w:tcMar>
              <w:left w:w="108" w:type="dxa"/>
              <w:right w:w="108" w:type="dxa"/>
            </w:tcMar>
          </w:tcPr>
          <w:p w14:paraId="47530548"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7  hours</w:t>
            </w:r>
          </w:p>
        </w:tc>
      </w:tr>
      <w:tr w:rsidR="006D3969" w14:paraId="79EFF9FC" w14:textId="77777777">
        <w:trPr>
          <w:trHeight w:val="143"/>
        </w:trPr>
        <w:tc>
          <w:tcPr>
            <w:tcW w:w="9840" w:type="dxa"/>
            <w:gridSpan w:val="16"/>
            <w:tcMar>
              <w:left w:w="108" w:type="dxa"/>
              <w:right w:w="108" w:type="dxa"/>
            </w:tcMar>
          </w:tcPr>
          <w:p w14:paraId="7DBDEB12"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en-IN"/>
              </w:rPr>
              <w:t>Epidemiological approach to evaluate genetic hazards: Occupational Epidemiology and Reproduction</w:t>
            </w:r>
          </w:p>
        </w:tc>
      </w:tr>
      <w:tr w:rsidR="006D3969" w14:paraId="36026188" w14:textId="77777777">
        <w:trPr>
          <w:trHeight w:val="143"/>
        </w:trPr>
        <w:tc>
          <w:tcPr>
            <w:tcW w:w="9840" w:type="dxa"/>
            <w:gridSpan w:val="16"/>
            <w:tcMar>
              <w:left w:w="108" w:type="dxa"/>
              <w:right w:w="108" w:type="dxa"/>
            </w:tcMar>
          </w:tcPr>
          <w:p w14:paraId="065640D8" w14:textId="77777777" w:rsidR="006D3969" w:rsidRDefault="006D3969">
            <w:pPr>
              <w:spacing w:after="0" w:line="240" w:lineRule="auto"/>
              <w:jc w:val="center"/>
              <w:rPr>
                <w:rFonts w:ascii="Times New Roman" w:hAnsi="Times New Roman"/>
                <w:b/>
                <w:color w:val="000000" w:themeColor="text1"/>
                <w:sz w:val="24"/>
                <w:szCs w:val="24"/>
              </w:rPr>
            </w:pPr>
          </w:p>
        </w:tc>
      </w:tr>
      <w:tr w:rsidR="006D3969" w14:paraId="71209004" w14:textId="77777777">
        <w:trPr>
          <w:trHeight w:val="143"/>
        </w:trPr>
        <w:tc>
          <w:tcPr>
            <w:tcW w:w="1555" w:type="dxa"/>
            <w:gridSpan w:val="5"/>
            <w:tcMar>
              <w:left w:w="108" w:type="dxa"/>
              <w:right w:w="108" w:type="dxa"/>
            </w:tcMar>
          </w:tcPr>
          <w:p w14:paraId="146467B0"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Unit:5</w:t>
            </w:r>
          </w:p>
        </w:tc>
        <w:tc>
          <w:tcPr>
            <w:tcW w:w="6051" w:type="dxa"/>
            <w:gridSpan w:val="3"/>
            <w:tcMar>
              <w:left w:w="108" w:type="dxa"/>
              <w:right w:w="108" w:type="dxa"/>
            </w:tcMar>
          </w:tcPr>
          <w:p w14:paraId="6AEA9723"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HEALTH EFFECTS IN NEW BORN</w:t>
            </w:r>
          </w:p>
        </w:tc>
        <w:tc>
          <w:tcPr>
            <w:tcW w:w="2234" w:type="dxa"/>
            <w:gridSpan w:val="8"/>
            <w:tcMar>
              <w:left w:w="108" w:type="dxa"/>
              <w:right w:w="108" w:type="dxa"/>
            </w:tcMar>
          </w:tcPr>
          <w:p w14:paraId="44B50F81"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6  hours</w:t>
            </w:r>
          </w:p>
        </w:tc>
      </w:tr>
      <w:tr w:rsidR="006D3969" w14:paraId="4037C928" w14:textId="77777777">
        <w:trPr>
          <w:trHeight w:val="143"/>
        </w:trPr>
        <w:tc>
          <w:tcPr>
            <w:tcW w:w="9840" w:type="dxa"/>
            <w:gridSpan w:val="16"/>
            <w:tcMar>
              <w:left w:w="108" w:type="dxa"/>
              <w:right w:w="108" w:type="dxa"/>
            </w:tcMar>
          </w:tcPr>
          <w:p w14:paraId="0941E696"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en-IN"/>
              </w:rPr>
              <w:t>Monitoring for genetic disease in the new born: Transplacental genotoxic agents</w:t>
            </w:r>
          </w:p>
        </w:tc>
      </w:tr>
      <w:tr w:rsidR="006D3969" w14:paraId="44099D1C" w14:textId="77777777">
        <w:trPr>
          <w:trHeight w:val="143"/>
        </w:trPr>
        <w:tc>
          <w:tcPr>
            <w:tcW w:w="1555" w:type="dxa"/>
            <w:gridSpan w:val="5"/>
            <w:tcMar>
              <w:left w:w="108" w:type="dxa"/>
              <w:right w:w="108" w:type="dxa"/>
            </w:tcMar>
          </w:tcPr>
          <w:p w14:paraId="372CD401"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Unit:6 </w:t>
            </w:r>
          </w:p>
        </w:tc>
        <w:tc>
          <w:tcPr>
            <w:tcW w:w="6051" w:type="dxa"/>
            <w:gridSpan w:val="3"/>
            <w:tcMar>
              <w:left w:w="108" w:type="dxa"/>
              <w:right w:w="108" w:type="dxa"/>
            </w:tcMar>
          </w:tcPr>
          <w:p w14:paraId="4DCE0759"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CONTEMPORARY ISSUES</w:t>
            </w:r>
          </w:p>
        </w:tc>
        <w:tc>
          <w:tcPr>
            <w:tcW w:w="2234" w:type="dxa"/>
            <w:gridSpan w:val="8"/>
            <w:tcMar>
              <w:left w:w="108" w:type="dxa"/>
              <w:right w:w="108" w:type="dxa"/>
            </w:tcMar>
          </w:tcPr>
          <w:p w14:paraId="73FCCB21"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2 hours</w:t>
            </w:r>
          </w:p>
        </w:tc>
      </w:tr>
      <w:tr w:rsidR="006D3969" w14:paraId="201CDE86" w14:textId="77777777">
        <w:trPr>
          <w:trHeight w:val="143"/>
        </w:trPr>
        <w:tc>
          <w:tcPr>
            <w:tcW w:w="9840" w:type="dxa"/>
            <w:gridSpan w:val="16"/>
            <w:tcMar>
              <w:left w:w="108" w:type="dxa"/>
              <w:right w:w="108" w:type="dxa"/>
            </w:tcMar>
          </w:tcPr>
          <w:p w14:paraId="3FDD1935"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Expert lectures, online seminars - webinars</w:t>
            </w:r>
          </w:p>
        </w:tc>
      </w:tr>
      <w:tr w:rsidR="006D3969" w14:paraId="7C138803" w14:textId="77777777">
        <w:trPr>
          <w:trHeight w:val="143"/>
        </w:trPr>
        <w:tc>
          <w:tcPr>
            <w:tcW w:w="9840" w:type="dxa"/>
            <w:gridSpan w:val="16"/>
            <w:tcMar>
              <w:left w:w="108" w:type="dxa"/>
              <w:right w:w="108" w:type="dxa"/>
            </w:tcMar>
          </w:tcPr>
          <w:p w14:paraId="0E916D1C" w14:textId="77777777" w:rsidR="006D3969" w:rsidRDefault="006D3969">
            <w:pPr>
              <w:spacing w:after="0" w:line="240" w:lineRule="auto"/>
              <w:rPr>
                <w:rFonts w:ascii="Times New Roman" w:hAnsi="Times New Roman"/>
                <w:b/>
                <w:color w:val="000000" w:themeColor="text1"/>
                <w:sz w:val="24"/>
                <w:szCs w:val="24"/>
              </w:rPr>
            </w:pPr>
          </w:p>
        </w:tc>
      </w:tr>
      <w:tr w:rsidR="006D3969" w14:paraId="26C3113D" w14:textId="77777777">
        <w:trPr>
          <w:trHeight w:val="350"/>
        </w:trPr>
        <w:tc>
          <w:tcPr>
            <w:tcW w:w="1555" w:type="dxa"/>
            <w:gridSpan w:val="5"/>
            <w:tcMar>
              <w:left w:w="108" w:type="dxa"/>
              <w:right w:w="108" w:type="dxa"/>
            </w:tcMar>
          </w:tcPr>
          <w:p w14:paraId="1455C7D0" w14:textId="77777777" w:rsidR="006D3969" w:rsidRDefault="006D3969">
            <w:pPr>
              <w:spacing w:after="0" w:line="240" w:lineRule="auto"/>
              <w:rPr>
                <w:rFonts w:ascii="Times New Roman" w:hAnsi="Times New Roman"/>
                <w:b/>
                <w:color w:val="000000" w:themeColor="text1"/>
                <w:sz w:val="24"/>
                <w:szCs w:val="24"/>
              </w:rPr>
            </w:pPr>
          </w:p>
        </w:tc>
        <w:tc>
          <w:tcPr>
            <w:tcW w:w="6051" w:type="dxa"/>
            <w:gridSpan w:val="3"/>
            <w:tcMar>
              <w:left w:w="108" w:type="dxa"/>
              <w:right w:w="108" w:type="dxa"/>
            </w:tcMar>
          </w:tcPr>
          <w:p w14:paraId="39DF3F9E"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Total Lecture hours</w:t>
            </w:r>
          </w:p>
        </w:tc>
        <w:tc>
          <w:tcPr>
            <w:tcW w:w="2234" w:type="dxa"/>
            <w:gridSpan w:val="8"/>
            <w:tcMar>
              <w:left w:w="108" w:type="dxa"/>
              <w:right w:w="108" w:type="dxa"/>
            </w:tcMar>
          </w:tcPr>
          <w:p w14:paraId="44986E0F"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36  hours</w:t>
            </w:r>
          </w:p>
        </w:tc>
      </w:tr>
      <w:tr w:rsidR="006D3969" w14:paraId="54A1F122" w14:textId="77777777">
        <w:trPr>
          <w:trHeight w:val="143"/>
        </w:trPr>
        <w:tc>
          <w:tcPr>
            <w:tcW w:w="9840" w:type="dxa"/>
            <w:gridSpan w:val="16"/>
            <w:tcMar>
              <w:left w:w="108" w:type="dxa"/>
              <w:right w:w="108" w:type="dxa"/>
            </w:tcMar>
          </w:tcPr>
          <w:p w14:paraId="24791832"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Text Book(s)</w:t>
            </w:r>
          </w:p>
        </w:tc>
      </w:tr>
      <w:tr w:rsidR="006D3969" w14:paraId="07DA4015" w14:textId="77777777">
        <w:trPr>
          <w:trHeight w:val="143"/>
        </w:trPr>
        <w:tc>
          <w:tcPr>
            <w:tcW w:w="449" w:type="dxa"/>
            <w:tcMar>
              <w:left w:w="108" w:type="dxa"/>
              <w:right w:w="108" w:type="dxa"/>
            </w:tcMar>
          </w:tcPr>
          <w:p w14:paraId="63AC7D51"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391" w:type="dxa"/>
            <w:gridSpan w:val="15"/>
            <w:tcMar>
              <w:left w:w="108" w:type="dxa"/>
              <w:right w:w="108" w:type="dxa"/>
            </w:tcMar>
          </w:tcPr>
          <w:p w14:paraId="6B506FB4"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lang w:val="en-IN"/>
              </w:rPr>
              <w:t>Handbook of Mutagenicity Test Procedures. Kilbey, B.J., Lehgator, M., Nichols, W and Ramel, C (1984) Elsevier.</w:t>
            </w:r>
          </w:p>
        </w:tc>
      </w:tr>
      <w:tr w:rsidR="006D3969" w14:paraId="583FD47A" w14:textId="77777777">
        <w:trPr>
          <w:trHeight w:val="143"/>
        </w:trPr>
        <w:tc>
          <w:tcPr>
            <w:tcW w:w="9840" w:type="dxa"/>
            <w:gridSpan w:val="16"/>
            <w:tcMar>
              <w:left w:w="108" w:type="dxa"/>
              <w:right w:w="108" w:type="dxa"/>
            </w:tcMar>
          </w:tcPr>
          <w:p w14:paraId="5AD92A7D" w14:textId="77777777" w:rsidR="006D3969" w:rsidRDefault="006D3969">
            <w:pPr>
              <w:spacing w:after="0" w:line="240" w:lineRule="auto"/>
              <w:rPr>
                <w:rFonts w:ascii="Times New Roman" w:hAnsi="Times New Roman"/>
                <w:color w:val="000000" w:themeColor="text1"/>
                <w:sz w:val="24"/>
                <w:szCs w:val="24"/>
              </w:rPr>
            </w:pPr>
          </w:p>
        </w:tc>
      </w:tr>
      <w:tr w:rsidR="006D3969" w14:paraId="2A71802C" w14:textId="77777777">
        <w:trPr>
          <w:trHeight w:val="368"/>
        </w:trPr>
        <w:tc>
          <w:tcPr>
            <w:tcW w:w="9840" w:type="dxa"/>
            <w:gridSpan w:val="16"/>
            <w:tcMar>
              <w:left w:w="108" w:type="dxa"/>
              <w:right w:w="108" w:type="dxa"/>
            </w:tcMar>
          </w:tcPr>
          <w:p w14:paraId="23C728B5"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Reference Books</w:t>
            </w:r>
          </w:p>
        </w:tc>
      </w:tr>
      <w:tr w:rsidR="006D3969" w14:paraId="09418FB8" w14:textId="77777777">
        <w:trPr>
          <w:trHeight w:val="143"/>
        </w:trPr>
        <w:tc>
          <w:tcPr>
            <w:tcW w:w="449" w:type="dxa"/>
            <w:tcMar>
              <w:left w:w="108" w:type="dxa"/>
              <w:right w:w="108" w:type="dxa"/>
            </w:tcMar>
          </w:tcPr>
          <w:p w14:paraId="5F4ED859"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391" w:type="dxa"/>
            <w:gridSpan w:val="15"/>
            <w:tcMar>
              <w:left w:w="108" w:type="dxa"/>
              <w:right w:w="108" w:type="dxa"/>
            </w:tcMar>
          </w:tcPr>
          <w:p w14:paraId="6ECEA94B"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en-IN"/>
              </w:rPr>
              <w:t>Hsu, T.C (1982). Cytogenetic Assays of Environmental Agents.), Oxford and IBH, New Delhi.</w:t>
            </w:r>
          </w:p>
        </w:tc>
      </w:tr>
      <w:tr w:rsidR="006D3969" w14:paraId="49E8570C" w14:textId="77777777">
        <w:trPr>
          <w:trHeight w:val="315"/>
        </w:trPr>
        <w:tc>
          <w:tcPr>
            <w:tcW w:w="449" w:type="dxa"/>
            <w:tcMar>
              <w:left w:w="108" w:type="dxa"/>
              <w:right w:w="108" w:type="dxa"/>
            </w:tcMar>
          </w:tcPr>
          <w:p w14:paraId="333347DB"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391" w:type="dxa"/>
            <w:gridSpan w:val="15"/>
            <w:tcMar>
              <w:left w:w="108" w:type="dxa"/>
              <w:right w:w="108" w:type="dxa"/>
            </w:tcMar>
          </w:tcPr>
          <w:p w14:paraId="5158775F"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en-IN"/>
              </w:rPr>
              <w:t>Hollaender. A, and Serres F.J., Chemical Mutagens</w:t>
            </w:r>
            <w:r>
              <w:rPr>
                <w:rFonts w:ascii="Times New Roman" w:hAnsi="Times New Roman"/>
                <w:i/>
                <w:color w:val="000000" w:themeColor="text1"/>
                <w:sz w:val="24"/>
                <w:szCs w:val="24"/>
                <w:lang w:val="en-IN"/>
              </w:rPr>
              <w:t xml:space="preserve">, </w:t>
            </w:r>
            <w:r>
              <w:rPr>
                <w:rFonts w:ascii="Times New Roman" w:hAnsi="Times New Roman"/>
                <w:color w:val="000000" w:themeColor="text1"/>
                <w:sz w:val="24"/>
                <w:szCs w:val="24"/>
                <w:lang w:val="en-IN"/>
              </w:rPr>
              <w:t>Principles and Methods for their Detection. Volume 1</w:t>
            </w:r>
            <w:r>
              <w:rPr>
                <w:rFonts w:ascii="Times New Roman" w:hAnsi="Times New Roman"/>
                <w:i/>
                <w:color w:val="000000" w:themeColor="text1"/>
                <w:sz w:val="24"/>
                <w:szCs w:val="24"/>
                <w:lang w:val="en-IN"/>
              </w:rPr>
              <w:t xml:space="preserve">- </w:t>
            </w:r>
            <w:r>
              <w:rPr>
                <w:rFonts w:ascii="Times New Roman" w:hAnsi="Times New Roman"/>
                <w:color w:val="000000" w:themeColor="text1"/>
                <w:sz w:val="24"/>
                <w:szCs w:val="24"/>
                <w:lang w:val="en-IN"/>
              </w:rPr>
              <w:t>10, Plenum Press</w:t>
            </w:r>
          </w:p>
        </w:tc>
      </w:tr>
      <w:tr w:rsidR="006D3969" w14:paraId="12594E3B" w14:textId="77777777">
        <w:trPr>
          <w:trHeight w:val="143"/>
        </w:trPr>
        <w:tc>
          <w:tcPr>
            <w:tcW w:w="9840" w:type="dxa"/>
            <w:gridSpan w:val="16"/>
            <w:tcMar>
              <w:left w:w="108" w:type="dxa"/>
              <w:right w:w="108" w:type="dxa"/>
            </w:tcMar>
          </w:tcPr>
          <w:p w14:paraId="71603189" w14:textId="77777777" w:rsidR="006D3969" w:rsidRDefault="006D3969">
            <w:pPr>
              <w:spacing w:after="0" w:line="240" w:lineRule="auto"/>
              <w:rPr>
                <w:rFonts w:ascii="Times New Roman" w:hAnsi="Times New Roman"/>
                <w:color w:val="000000" w:themeColor="text1"/>
                <w:sz w:val="24"/>
                <w:szCs w:val="24"/>
              </w:rPr>
            </w:pPr>
          </w:p>
        </w:tc>
      </w:tr>
      <w:tr w:rsidR="006D3969" w14:paraId="2FBCBF17" w14:textId="77777777">
        <w:trPr>
          <w:trHeight w:val="143"/>
        </w:trPr>
        <w:tc>
          <w:tcPr>
            <w:tcW w:w="9840" w:type="dxa"/>
            <w:gridSpan w:val="16"/>
            <w:tcMar>
              <w:left w:w="108" w:type="dxa"/>
              <w:right w:w="108" w:type="dxa"/>
            </w:tcMar>
          </w:tcPr>
          <w:p w14:paraId="071AF1D9"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Related Online Contents [MOOC, SWAYAM, NPTEL, Websites etc.]</w:t>
            </w:r>
          </w:p>
        </w:tc>
      </w:tr>
      <w:tr w:rsidR="006D3969" w14:paraId="0161CD78" w14:textId="77777777">
        <w:trPr>
          <w:trHeight w:val="143"/>
        </w:trPr>
        <w:tc>
          <w:tcPr>
            <w:tcW w:w="468" w:type="dxa"/>
            <w:gridSpan w:val="2"/>
            <w:tcMar>
              <w:left w:w="108" w:type="dxa"/>
              <w:right w:w="108" w:type="dxa"/>
            </w:tcMar>
          </w:tcPr>
          <w:p w14:paraId="76FBA41A"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372" w:type="dxa"/>
            <w:gridSpan w:val="14"/>
            <w:tcMar>
              <w:left w:w="108" w:type="dxa"/>
              <w:right w:w="108" w:type="dxa"/>
            </w:tcMar>
          </w:tcPr>
          <w:p w14:paraId="2ED375FA" w14:textId="77777777" w:rsidR="006D3969" w:rsidRDefault="00241A8E">
            <w:pPr>
              <w:spacing w:after="0" w:line="240" w:lineRule="auto"/>
              <w:jc w:val="both"/>
              <w:rPr>
                <w:rFonts w:ascii="Times New Roman" w:hAnsi="Times New Roman"/>
                <w:color w:val="000000" w:themeColor="text1"/>
                <w:sz w:val="24"/>
                <w:szCs w:val="24"/>
              </w:rPr>
            </w:pPr>
            <w:hyperlink r:id="rId102" w:history="1">
              <w:r w:rsidR="0094040D">
                <w:rPr>
                  <w:rStyle w:val="Hyperlink"/>
                  <w:rFonts w:ascii="Times New Roman" w:hAnsi="Times New Roman"/>
                  <w:color w:val="000000" w:themeColor="text1"/>
                  <w:sz w:val="24"/>
                  <w:szCs w:val="24"/>
                </w:rPr>
                <w:t>https://www.criver.com/products-services/safety-assessment/toxicology-services/genetic-toxicology?region=3701</w:t>
              </w:r>
            </w:hyperlink>
          </w:p>
        </w:tc>
      </w:tr>
      <w:tr w:rsidR="006D3969" w14:paraId="4A7BDC0C" w14:textId="77777777">
        <w:trPr>
          <w:trHeight w:val="143"/>
        </w:trPr>
        <w:tc>
          <w:tcPr>
            <w:tcW w:w="468" w:type="dxa"/>
            <w:gridSpan w:val="2"/>
            <w:tcMar>
              <w:left w:w="108" w:type="dxa"/>
              <w:right w:w="108" w:type="dxa"/>
            </w:tcMar>
          </w:tcPr>
          <w:p w14:paraId="20141950"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372" w:type="dxa"/>
            <w:gridSpan w:val="14"/>
            <w:tcMar>
              <w:left w:w="108" w:type="dxa"/>
              <w:right w:w="108" w:type="dxa"/>
            </w:tcMar>
          </w:tcPr>
          <w:p w14:paraId="3E1BC5B1" w14:textId="77777777" w:rsidR="006D3969" w:rsidRDefault="00241A8E">
            <w:pPr>
              <w:spacing w:after="0" w:line="240" w:lineRule="auto"/>
              <w:rPr>
                <w:rFonts w:ascii="Times New Roman" w:hAnsi="Times New Roman"/>
                <w:color w:val="000000" w:themeColor="text1"/>
                <w:sz w:val="24"/>
                <w:szCs w:val="24"/>
              </w:rPr>
            </w:pPr>
            <w:hyperlink r:id="rId103" w:history="1">
              <w:r w:rsidR="0094040D">
                <w:rPr>
                  <w:rStyle w:val="Hyperlink"/>
                  <w:rFonts w:ascii="Times New Roman" w:hAnsi="Times New Roman"/>
                  <w:color w:val="000000" w:themeColor="text1"/>
                  <w:sz w:val="24"/>
                  <w:szCs w:val="24"/>
                </w:rPr>
                <w:t>https://www.atsdr.cdc.gov/training/toxmanual/modules/1/lecturenotes.html</w:t>
              </w:r>
            </w:hyperlink>
          </w:p>
        </w:tc>
      </w:tr>
      <w:tr w:rsidR="006D3969" w14:paraId="781BAB47" w14:textId="77777777">
        <w:trPr>
          <w:trHeight w:val="143"/>
        </w:trPr>
        <w:tc>
          <w:tcPr>
            <w:tcW w:w="468" w:type="dxa"/>
            <w:gridSpan w:val="2"/>
            <w:tcMar>
              <w:left w:w="108" w:type="dxa"/>
              <w:right w:w="108" w:type="dxa"/>
            </w:tcMar>
          </w:tcPr>
          <w:p w14:paraId="0CB5981F"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9372" w:type="dxa"/>
            <w:gridSpan w:val="14"/>
            <w:tcMar>
              <w:left w:w="108" w:type="dxa"/>
              <w:right w:w="108" w:type="dxa"/>
            </w:tcMar>
          </w:tcPr>
          <w:p w14:paraId="2D9995FC" w14:textId="77777777" w:rsidR="006D3969" w:rsidRDefault="00241A8E">
            <w:pPr>
              <w:spacing w:after="0" w:line="240" w:lineRule="auto"/>
              <w:rPr>
                <w:rFonts w:ascii="Times New Roman" w:hAnsi="Times New Roman"/>
                <w:color w:val="000000" w:themeColor="text1"/>
                <w:sz w:val="24"/>
                <w:szCs w:val="24"/>
              </w:rPr>
            </w:pPr>
            <w:hyperlink r:id="rId104" w:history="1">
              <w:r w:rsidR="0094040D">
                <w:rPr>
                  <w:rStyle w:val="Hyperlink"/>
                  <w:rFonts w:ascii="Times New Roman" w:hAnsi="Times New Roman"/>
                  <w:color w:val="000000" w:themeColor="text1"/>
                  <w:sz w:val="24"/>
                  <w:szCs w:val="24"/>
                </w:rPr>
                <w:t>https://ec.europa.eu/health/ph_projects/2003/action3/docs/2003_3_09_a21_en.pdf</w:t>
              </w:r>
            </w:hyperlink>
          </w:p>
        </w:tc>
      </w:tr>
      <w:tr w:rsidR="006D3969" w14:paraId="41E5A58F" w14:textId="77777777">
        <w:trPr>
          <w:trHeight w:val="143"/>
        </w:trPr>
        <w:tc>
          <w:tcPr>
            <w:tcW w:w="9840" w:type="dxa"/>
            <w:gridSpan w:val="16"/>
            <w:tcMar>
              <w:left w:w="108" w:type="dxa"/>
              <w:right w:w="108" w:type="dxa"/>
            </w:tcMar>
          </w:tcPr>
          <w:p w14:paraId="5886AE9D" w14:textId="77777777" w:rsidR="006D3969" w:rsidRDefault="006D3969">
            <w:pPr>
              <w:spacing w:after="0" w:line="240" w:lineRule="auto"/>
              <w:rPr>
                <w:rFonts w:ascii="Times New Roman" w:hAnsi="Times New Roman"/>
                <w:color w:val="000000" w:themeColor="text1"/>
                <w:sz w:val="24"/>
                <w:szCs w:val="24"/>
              </w:rPr>
            </w:pPr>
          </w:p>
        </w:tc>
      </w:tr>
      <w:tr w:rsidR="006D3969" w14:paraId="72847551" w14:textId="77777777">
        <w:trPr>
          <w:trHeight w:val="143"/>
        </w:trPr>
        <w:tc>
          <w:tcPr>
            <w:tcW w:w="9840" w:type="dxa"/>
            <w:gridSpan w:val="16"/>
            <w:tcMar>
              <w:left w:w="108" w:type="dxa"/>
              <w:right w:w="108" w:type="dxa"/>
            </w:tcMar>
          </w:tcPr>
          <w:p w14:paraId="220D47B3"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Course Designed By: </w:t>
            </w:r>
            <w:r>
              <w:rPr>
                <w:rFonts w:ascii="Times New Roman" w:hAnsi="Times New Roman"/>
                <w:b/>
                <w:color w:val="000000" w:themeColor="text1"/>
                <w:sz w:val="24"/>
                <w:szCs w:val="24"/>
              </w:rPr>
              <w:t>Dr. P. VINAYAGA MOORTHI</w:t>
            </w:r>
          </w:p>
        </w:tc>
      </w:tr>
    </w:tbl>
    <w:p w14:paraId="5E9595B7"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ab/>
      </w:r>
    </w:p>
    <w:p w14:paraId="2B9D7FE6" w14:textId="77777777" w:rsidR="006D3969" w:rsidRDefault="006D3969">
      <w:pPr>
        <w:spacing w:after="0" w:line="240" w:lineRule="auto"/>
        <w:rPr>
          <w:rFonts w:ascii="Times New Roman" w:hAnsi="Times New Roman"/>
          <w:color w:val="000000" w:themeColor="text1"/>
          <w:sz w:val="24"/>
          <w:szCs w:val="24"/>
        </w:rPr>
      </w:pPr>
    </w:p>
    <w:p w14:paraId="54405C0B" w14:textId="77777777" w:rsidR="006D3969" w:rsidRDefault="006D3969">
      <w:pPr>
        <w:spacing w:after="0" w:line="240" w:lineRule="auto"/>
        <w:jc w:val="both"/>
        <w:rPr>
          <w:rFonts w:ascii="Times New Roman" w:hAnsi="Times New Roman"/>
          <w:b/>
          <w:color w:val="000000" w:themeColor="text1"/>
          <w:sz w:val="24"/>
          <w:szCs w:val="24"/>
        </w:rPr>
      </w:pPr>
    </w:p>
    <w:p w14:paraId="4417E265" w14:textId="77777777" w:rsidR="006D3969" w:rsidRDefault="006D3969">
      <w:pPr>
        <w:spacing w:after="0" w:line="240" w:lineRule="auto"/>
        <w:jc w:val="both"/>
        <w:rPr>
          <w:rFonts w:ascii="Times New Roman" w:hAnsi="Times New Roman"/>
          <w:b/>
          <w:color w:val="000000" w:themeColor="text1"/>
          <w:sz w:val="24"/>
          <w:szCs w:val="24"/>
        </w:rPr>
      </w:pPr>
    </w:p>
    <w:p w14:paraId="635512B5" w14:textId="77777777" w:rsidR="006D3969" w:rsidRDefault="006D3969">
      <w:pPr>
        <w:spacing w:after="0" w:line="240" w:lineRule="auto"/>
        <w:jc w:val="both"/>
        <w:rPr>
          <w:rFonts w:ascii="Times New Roman" w:hAnsi="Times New Roman"/>
          <w:b/>
          <w:color w:val="000000" w:themeColor="text1"/>
          <w:sz w:val="24"/>
          <w:szCs w:val="24"/>
        </w:rPr>
      </w:pPr>
    </w:p>
    <w:p w14:paraId="51BB97AC" w14:textId="77777777" w:rsidR="006D3969" w:rsidRDefault="006D3969">
      <w:pPr>
        <w:spacing w:after="0" w:line="240" w:lineRule="auto"/>
        <w:jc w:val="both"/>
        <w:rPr>
          <w:rFonts w:ascii="Times New Roman" w:hAnsi="Times New Roman"/>
          <w:b/>
          <w:color w:val="000000" w:themeColor="text1"/>
          <w:sz w:val="24"/>
          <w:szCs w:val="24"/>
        </w:rPr>
      </w:pPr>
    </w:p>
    <w:p w14:paraId="24B68D3C" w14:textId="77777777" w:rsidR="006D3969" w:rsidRDefault="006D3969">
      <w:pPr>
        <w:spacing w:after="0" w:line="240" w:lineRule="auto"/>
        <w:jc w:val="both"/>
        <w:rPr>
          <w:rFonts w:ascii="Times New Roman" w:hAnsi="Times New Roman"/>
          <w:b/>
          <w:color w:val="000000" w:themeColor="text1"/>
          <w:sz w:val="24"/>
          <w:szCs w:val="24"/>
        </w:rPr>
      </w:pPr>
    </w:p>
    <w:p w14:paraId="0A54F1EB" w14:textId="77777777" w:rsidR="006D3969" w:rsidRDefault="006D3969">
      <w:pPr>
        <w:spacing w:after="0" w:line="240" w:lineRule="auto"/>
        <w:jc w:val="both"/>
        <w:rPr>
          <w:rFonts w:ascii="Times New Roman" w:hAnsi="Times New Roman"/>
          <w:b/>
          <w:color w:val="000000" w:themeColor="text1"/>
          <w:sz w:val="24"/>
          <w:szCs w:val="24"/>
        </w:rPr>
      </w:pPr>
    </w:p>
    <w:p w14:paraId="77D183E8" w14:textId="77777777" w:rsidR="006D3969" w:rsidRDefault="006D3969">
      <w:pPr>
        <w:spacing w:after="0" w:line="240" w:lineRule="auto"/>
        <w:jc w:val="both"/>
        <w:rPr>
          <w:rFonts w:ascii="Times New Roman" w:hAnsi="Times New Roman"/>
          <w:b/>
          <w:color w:val="000000" w:themeColor="text1"/>
          <w:sz w:val="24"/>
          <w:szCs w:val="24"/>
        </w:rPr>
      </w:pPr>
    </w:p>
    <w:p w14:paraId="3BBE5CAF" w14:textId="77777777" w:rsidR="006D3969" w:rsidRDefault="006D3969">
      <w:pPr>
        <w:spacing w:after="0" w:line="240" w:lineRule="auto"/>
        <w:jc w:val="both"/>
        <w:rPr>
          <w:rFonts w:ascii="Times New Roman" w:hAnsi="Times New Roman"/>
          <w:b/>
          <w:color w:val="000000" w:themeColor="text1"/>
          <w:sz w:val="24"/>
          <w:szCs w:val="24"/>
        </w:rPr>
      </w:pPr>
    </w:p>
    <w:p w14:paraId="10F673BA" w14:textId="77777777" w:rsidR="006D3969" w:rsidRDefault="006D3969">
      <w:pPr>
        <w:spacing w:after="0" w:line="240" w:lineRule="auto"/>
        <w:jc w:val="both"/>
        <w:rPr>
          <w:rFonts w:ascii="Times New Roman" w:hAnsi="Times New Roman"/>
          <w:b/>
          <w:color w:val="000000" w:themeColor="text1"/>
          <w:sz w:val="24"/>
          <w:szCs w:val="24"/>
        </w:rPr>
      </w:pPr>
    </w:p>
    <w:p w14:paraId="59C26B5A" w14:textId="77777777" w:rsidR="006D3969" w:rsidRDefault="006D3969">
      <w:pPr>
        <w:spacing w:after="0" w:line="240" w:lineRule="auto"/>
        <w:jc w:val="both"/>
        <w:rPr>
          <w:rFonts w:ascii="Times New Roman" w:hAnsi="Times New Roman"/>
          <w:b/>
          <w:color w:val="000000" w:themeColor="text1"/>
          <w:sz w:val="24"/>
          <w:szCs w:val="24"/>
        </w:rPr>
      </w:pPr>
    </w:p>
    <w:p w14:paraId="129D5229" w14:textId="77777777" w:rsidR="006D3969" w:rsidRDefault="006D3969">
      <w:pPr>
        <w:spacing w:after="0" w:line="240" w:lineRule="auto"/>
        <w:jc w:val="both"/>
        <w:rPr>
          <w:rFonts w:ascii="Times New Roman" w:hAnsi="Times New Roman"/>
          <w:b/>
          <w:color w:val="000000" w:themeColor="text1"/>
          <w:sz w:val="24"/>
          <w:szCs w:val="24"/>
        </w:rPr>
      </w:pPr>
    </w:p>
    <w:p w14:paraId="3865A90A" w14:textId="77777777" w:rsidR="006D3969" w:rsidRDefault="006D3969">
      <w:pPr>
        <w:spacing w:after="0" w:line="240" w:lineRule="auto"/>
        <w:jc w:val="both"/>
        <w:rPr>
          <w:rFonts w:ascii="Times New Roman" w:hAnsi="Times New Roman"/>
          <w:b/>
          <w:color w:val="000000" w:themeColor="text1"/>
          <w:sz w:val="24"/>
          <w:szCs w:val="24"/>
        </w:rPr>
      </w:pPr>
    </w:p>
    <w:p w14:paraId="2F12BCAD" w14:textId="77777777" w:rsidR="006D3969" w:rsidRDefault="006D3969">
      <w:pPr>
        <w:spacing w:after="0" w:line="240" w:lineRule="auto"/>
        <w:jc w:val="both"/>
        <w:rPr>
          <w:rFonts w:ascii="Times New Roman" w:hAnsi="Times New Roman"/>
          <w:b/>
          <w:color w:val="000000" w:themeColor="text1"/>
          <w:sz w:val="24"/>
          <w:szCs w:val="24"/>
        </w:rPr>
      </w:pPr>
    </w:p>
    <w:p w14:paraId="7CDCFCBB" w14:textId="77777777" w:rsidR="006D3969" w:rsidRDefault="006D3969">
      <w:pPr>
        <w:spacing w:after="0" w:line="240" w:lineRule="auto"/>
        <w:jc w:val="both"/>
        <w:rPr>
          <w:rFonts w:ascii="Times New Roman" w:hAnsi="Times New Roman"/>
          <w:b/>
          <w:color w:val="000000" w:themeColor="text1"/>
          <w:sz w:val="24"/>
          <w:szCs w:val="24"/>
        </w:rPr>
      </w:pPr>
    </w:p>
    <w:p w14:paraId="44D88180" w14:textId="77777777" w:rsidR="006D3969" w:rsidRDefault="006D3969">
      <w:pPr>
        <w:spacing w:after="0" w:line="240" w:lineRule="auto"/>
        <w:jc w:val="both"/>
        <w:rPr>
          <w:rFonts w:ascii="Times New Roman" w:hAnsi="Times New Roman"/>
          <w:b/>
          <w:color w:val="000000" w:themeColor="text1"/>
          <w:sz w:val="24"/>
          <w:szCs w:val="24"/>
        </w:rPr>
      </w:pPr>
    </w:p>
    <w:p w14:paraId="40ECF72C" w14:textId="77777777" w:rsidR="006D3969" w:rsidRDefault="006D3969">
      <w:pPr>
        <w:spacing w:after="0" w:line="240" w:lineRule="auto"/>
        <w:jc w:val="both"/>
        <w:rPr>
          <w:rFonts w:ascii="Times New Roman" w:hAnsi="Times New Roman"/>
          <w:b/>
          <w:color w:val="000000" w:themeColor="text1"/>
          <w:sz w:val="24"/>
          <w:szCs w:val="24"/>
        </w:rPr>
      </w:pPr>
    </w:p>
    <w:p w14:paraId="5DD32D7F" w14:textId="77777777" w:rsidR="006D3969" w:rsidRDefault="006D3969">
      <w:pPr>
        <w:spacing w:after="0" w:line="240" w:lineRule="auto"/>
        <w:jc w:val="both"/>
        <w:rPr>
          <w:rFonts w:ascii="Times New Roman" w:hAnsi="Times New Roman"/>
          <w:b/>
          <w:color w:val="000000" w:themeColor="text1"/>
          <w:sz w:val="24"/>
          <w:szCs w:val="24"/>
        </w:rPr>
      </w:pPr>
    </w:p>
    <w:p w14:paraId="09854B2A" w14:textId="77777777" w:rsidR="006D3969" w:rsidRDefault="006D3969">
      <w:pPr>
        <w:spacing w:after="0" w:line="240" w:lineRule="auto"/>
        <w:jc w:val="both"/>
        <w:rPr>
          <w:rFonts w:ascii="Times New Roman" w:hAnsi="Times New Roman"/>
          <w:b/>
          <w:color w:val="000000" w:themeColor="text1"/>
          <w:sz w:val="24"/>
          <w:szCs w:val="24"/>
        </w:rPr>
      </w:pPr>
    </w:p>
    <w:p w14:paraId="59A13E8E" w14:textId="77777777" w:rsidR="006D3969" w:rsidRDefault="006D3969">
      <w:pPr>
        <w:spacing w:after="0" w:line="240" w:lineRule="auto"/>
        <w:jc w:val="both"/>
        <w:rPr>
          <w:rFonts w:ascii="Times New Roman" w:hAnsi="Times New Roman"/>
          <w:b/>
          <w:color w:val="000000" w:themeColor="text1"/>
          <w:sz w:val="24"/>
          <w:szCs w:val="24"/>
        </w:rPr>
      </w:pPr>
    </w:p>
    <w:p w14:paraId="19E9C58C" w14:textId="77777777" w:rsidR="006D3969" w:rsidRDefault="006D3969">
      <w:pPr>
        <w:spacing w:after="0" w:line="240" w:lineRule="auto"/>
        <w:jc w:val="both"/>
        <w:rPr>
          <w:rFonts w:ascii="Times New Roman" w:hAnsi="Times New Roman"/>
          <w:b/>
          <w:color w:val="000000" w:themeColor="text1"/>
          <w:sz w:val="24"/>
          <w:szCs w:val="24"/>
        </w:rPr>
      </w:pPr>
    </w:p>
    <w:p w14:paraId="384C5E48" w14:textId="77777777" w:rsidR="006D3969" w:rsidRDefault="006D3969">
      <w:pPr>
        <w:spacing w:after="0" w:line="240" w:lineRule="auto"/>
        <w:jc w:val="both"/>
        <w:rPr>
          <w:rFonts w:ascii="Times New Roman" w:hAnsi="Times New Roman"/>
          <w:b/>
          <w:color w:val="000000" w:themeColor="text1"/>
          <w:sz w:val="24"/>
          <w:szCs w:val="24"/>
        </w:rPr>
      </w:pPr>
    </w:p>
    <w:p w14:paraId="64C9C280" w14:textId="77777777" w:rsidR="006D3969" w:rsidRDefault="006D3969">
      <w:pPr>
        <w:spacing w:after="0" w:line="240" w:lineRule="auto"/>
        <w:jc w:val="both"/>
        <w:rPr>
          <w:rFonts w:ascii="Times New Roman" w:hAnsi="Times New Roman"/>
          <w:b/>
          <w:color w:val="000000" w:themeColor="text1"/>
          <w:sz w:val="24"/>
          <w:szCs w:val="24"/>
        </w:rPr>
      </w:pPr>
    </w:p>
    <w:p w14:paraId="2B379A3E" w14:textId="77777777" w:rsidR="006D3969" w:rsidRDefault="006D3969">
      <w:pPr>
        <w:spacing w:after="0" w:line="240" w:lineRule="auto"/>
        <w:jc w:val="both"/>
        <w:rPr>
          <w:rFonts w:ascii="Times New Roman" w:hAnsi="Times New Roman"/>
          <w:b/>
          <w:color w:val="000000" w:themeColor="text1"/>
          <w:sz w:val="24"/>
          <w:szCs w:val="24"/>
        </w:rPr>
      </w:pPr>
    </w:p>
    <w:p w14:paraId="0F250C07" w14:textId="77777777" w:rsidR="006D3969" w:rsidRDefault="006D3969">
      <w:pPr>
        <w:spacing w:after="0" w:line="240" w:lineRule="auto"/>
        <w:jc w:val="both"/>
        <w:rPr>
          <w:rFonts w:ascii="Times New Roman" w:hAnsi="Times New Roman"/>
          <w:b/>
          <w:color w:val="000000" w:themeColor="text1"/>
          <w:sz w:val="24"/>
          <w:szCs w:val="24"/>
        </w:rPr>
      </w:pPr>
    </w:p>
    <w:p w14:paraId="1B4B114E" w14:textId="77777777" w:rsidR="006D3969" w:rsidRDefault="006D3969">
      <w:pPr>
        <w:spacing w:after="0" w:line="240" w:lineRule="auto"/>
        <w:jc w:val="both"/>
        <w:rPr>
          <w:rFonts w:ascii="Times New Roman" w:hAnsi="Times New Roman"/>
          <w:b/>
          <w:color w:val="000000" w:themeColor="text1"/>
          <w:sz w:val="24"/>
          <w:szCs w:val="24"/>
        </w:rPr>
      </w:pPr>
    </w:p>
    <w:p w14:paraId="29E3AFFC" w14:textId="77777777" w:rsidR="006D3969" w:rsidRDefault="006D3969">
      <w:pPr>
        <w:spacing w:after="0" w:line="240" w:lineRule="auto"/>
        <w:jc w:val="both"/>
        <w:rPr>
          <w:rFonts w:ascii="Times New Roman" w:hAnsi="Times New Roman"/>
          <w:b/>
          <w:color w:val="000000" w:themeColor="text1"/>
          <w:sz w:val="24"/>
          <w:szCs w:val="24"/>
        </w:rPr>
      </w:pPr>
    </w:p>
    <w:p w14:paraId="1EE31770" w14:textId="77777777" w:rsidR="006D3969" w:rsidRDefault="006D3969">
      <w:pPr>
        <w:spacing w:after="0" w:line="240" w:lineRule="auto"/>
        <w:jc w:val="both"/>
        <w:rPr>
          <w:rFonts w:ascii="Times New Roman" w:hAnsi="Times New Roman"/>
          <w:b/>
          <w:color w:val="000000" w:themeColor="text1"/>
          <w:sz w:val="24"/>
          <w:szCs w:val="24"/>
        </w:rPr>
      </w:pPr>
    </w:p>
    <w:p w14:paraId="0906E2B5" w14:textId="77777777" w:rsidR="006D3969" w:rsidRDefault="006D3969">
      <w:pPr>
        <w:spacing w:after="0" w:line="240" w:lineRule="auto"/>
        <w:jc w:val="both"/>
        <w:rPr>
          <w:rFonts w:ascii="Times New Roman" w:hAnsi="Times New Roman"/>
          <w:b/>
          <w:color w:val="000000" w:themeColor="text1"/>
          <w:sz w:val="24"/>
          <w:szCs w:val="24"/>
        </w:rPr>
      </w:pPr>
    </w:p>
    <w:p w14:paraId="6833E403" w14:textId="77777777" w:rsidR="006D3969" w:rsidRDefault="006D3969">
      <w:pPr>
        <w:spacing w:after="0" w:line="240" w:lineRule="auto"/>
        <w:jc w:val="both"/>
        <w:rPr>
          <w:rFonts w:ascii="Times New Roman" w:hAnsi="Times New Roman"/>
          <w:b/>
          <w:color w:val="000000" w:themeColor="text1"/>
          <w:sz w:val="24"/>
          <w:szCs w:val="24"/>
        </w:rPr>
      </w:pPr>
    </w:p>
    <w:tbl>
      <w:tblPr>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49"/>
        <w:gridCol w:w="19"/>
        <w:gridCol w:w="1080"/>
        <w:gridCol w:w="7"/>
        <w:gridCol w:w="1073"/>
        <w:gridCol w:w="4978"/>
        <w:gridCol w:w="34"/>
        <w:gridCol w:w="208"/>
        <w:gridCol w:w="57"/>
        <w:gridCol w:w="37"/>
        <w:gridCol w:w="379"/>
        <w:gridCol w:w="473"/>
        <w:gridCol w:w="168"/>
        <w:gridCol w:w="192"/>
        <w:gridCol w:w="686"/>
      </w:tblGrid>
      <w:tr w:rsidR="006D3969" w14:paraId="30BD5566" w14:textId="77777777">
        <w:trPr>
          <w:trHeight w:val="464"/>
        </w:trPr>
        <w:tc>
          <w:tcPr>
            <w:tcW w:w="1548" w:type="dxa"/>
            <w:gridSpan w:val="3"/>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9BF3204"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Course code</w:t>
            </w:r>
          </w:p>
        </w:tc>
        <w:tc>
          <w:tcPr>
            <w:tcW w:w="1080"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6EE7EA6"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43A</w:t>
            </w:r>
          </w:p>
        </w:tc>
        <w:tc>
          <w:tcPr>
            <w:tcW w:w="5220" w:type="dxa"/>
            <w:gridSpan w:val="3"/>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67D6CD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eastAsia="Calibri" w:hAnsi="Times New Roman"/>
                <w:b/>
                <w:color w:val="000000" w:themeColor="text1"/>
                <w:sz w:val="24"/>
                <w:szCs w:val="24"/>
              </w:rPr>
              <w:t>GENETIC COUNSELING (SELF STUDY)</w:t>
            </w:r>
          </w:p>
        </w:tc>
        <w:tc>
          <w:tcPr>
            <w:tcW w:w="473" w:type="dxa"/>
            <w:gridSpan w:val="3"/>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4C43E7B"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47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79DC322"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T</w:t>
            </w:r>
          </w:p>
        </w:tc>
        <w:tc>
          <w:tcPr>
            <w:tcW w:w="360"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A53D003"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w:t>
            </w: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C5FC2B4"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w:t>
            </w:r>
          </w:p>
        </w:tc>
      </w:tr>
      <w:tr w:rsidR="006D3969" w14:paraId="4C3294F9" w14:textId="77777777">
        <w:tc>
          <w:tcPr>
            <w:tcW w:w="2628" w:type="dxa"/>
            <w:gridSpan w:val="5"/>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A81F402"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CORE-XIII</w:t>
            </w:r>
          </w:p>
        </w:tc>
        <w:tc>
          <w:tcPr>
            <w:tcW w:w="5220" w:type="dxa"/>
            <w:gridSpan w:val="3"/>
            <w:vMerge/>
            <w:tcBorders>
              <w:top w:val="single" w:sz="4" w:space="0" w:color="auto"/>
              <w:left w:val="single" w:sz="4" w:space="0" w:color="auto"/>
              <w:bottom w:val="single" w:sz="4" w:space="0" w:color="auto"/>
              <w:right w:val="single" w:sz="4" w:space="0" w:color="auto"/>
            </w:tcBorders>
            <w:vAlign w:val="center"/>
          </w:tcPr>
          <w:p w14:paraId="167AD548" w14:textId="77777777" w:rsidR="006D3969" w:rsidRDefault="006D3969"/>
        </w:tc>
        <w:tc>
          <w:tcPr>
            <w:tcW w:w="473" w:type="dxa"/>
            <w:gridSpan w:val="3"/>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154FBD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4</w:t>
            </w:r>
          </w:p>
        </w:tc>
        <w:tc>
          <w:tcPr>
            <w:tcW w:w="47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44ECC1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360"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DF8456E"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88C5F5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4</w:t>
            </w:r>
          </w:p>
        </w:tc>
      </w:tr>
      <w:tr w:rsidR="006D3969" w14:paraId="1ECCD172" w14:textId="77777777">
        <w:trPr>
          <w:trHeight w:val="143"/>
        </w:trPr>
        <w:tc>
          <w:tcPr>
            <w:tcW w:w="2628" w:type="dxa"/>
            <w:gridSpan w:val="5"/>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B8A04C6"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Pre-requisite</w:t>
            </w:r>
          </w:p>
        </w:tc>
        <w:tc>
          <w:tcPr>
            <w:tcW w:w="5220" w:type="dxa"/>
            <w:gridSpan w:val="3"/>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8E6047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Basic understanding about </w:t>
            </w:r>
            <w:r>
              <w:rPr>
                <w:rFonts w:ascii="Times New Roman" w:eastAsia="Calibri" w:hAnsi="Times New Roman"/>
                <w:b/>
                <w:color w:val="000000" w:themeColor="text1"/>
                <w:sz w:val="24"/>
                <w:szCs w:val="24"/>
              </w:rPr>
              <w:t>Genetic Counseling</w:t>
            </w:r>
          </w:p>
        </w:tc>
        <w:tc>
          <w:tcPr>
            <w:tcW w:w="1114" w:type="dxa"/>
            <w:gridSpan w:val="5"/>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B46D9BE"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Syllabus Version</w:t>
            </w:r>
          </w:p>
        </w:tc>
        <w:tc>
          <w:tcPr>
            <w:tcW w:w="878"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81C3FEA" w14:textId="2559B797" w:rsidR="006D3969" w:rsidRDefault="003F3F43">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2022-23</w:t>
            </w:r>
          </w:p>
        </w:tc>
      </w:tr>
      <w:tr w:rsidR="006D3969" w14:paraId="37B63C01" w14:textId="77777777">
        <w:trPr>
          <w:trHeight w:val="143"/>
        </w:trPr>
        <w:tc>
          <w:tcPr>
            <w:tcW w:w="9840" w:type="dxa"/>
            <w:gridSpan w:val="15"/>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28BC94C"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Course Objectives:</w:t>
            </w:r>
          </w:p>
        </w:tc>
      </w:tr>
      <w:tr w:rsidR="006D3969" w14:paraId="54B37384" w14:textId="77777777">
        <w:trPr>
          <w:trHeight w:val="143"/>
        </w:trPr>
        <w:tc>
          <w:tcPr>
            <w:tcW w:w="9840" w:type="dxa"/>
            <w:gridSpan w:val="15"/>
            <w:tcBorders>
              <w:top w:val="single" w:sz="4" w:space="0" w:color="auto"/>
              <w:left w:val="single" w:sz="4" w:space="0" w:color="auto"/>
              <w:bottom w:val="single" w:sz="4" w:space="0" w:color="auto"/>
              <w:right w:val="single" w:sz="4" w:space="0" w:color="auto"/>
            </w:tcBorders>
            <w:tcMar>
              <w:left w:w="108" w:type="dxa"/>
              <w:right w:w="108" w:type="dxa"/>
            </w:tcMar>
          </w:tcPr>
          <w:p w14:paraId="6528D292"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The main objectives of this course are to: </w:t>
            </w:r>
          </w:p>
          <w:p w14:paraId="6A230D91" w14:textId="77777777" w:rsidR="006D3969" w:rsidRDefault="0094040D">
            <w:pPr>
              <w:pStyle w:val="ListParagraph"/>
              <w:numPr>
                <w:ilvl w:val="0"/>
                <w:numId w:val="35"/>
              </w:numPr>
              <w:autoSpaceDE w:val="0"/>
              <w:autoSpaceDN w:val="0"/>
              <w:spacing w:after="0" w:line="240" w:lineRule="auto"/>
              <w:ind w:left="270" w:hanging="270"/>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Provides learners with the appropriate knowledge, experience and Skills to become motivated genetic counselors.  </w:t>
            </w:r>
          </w:p>
          <w:p w14:paraId="5DCC6E68" w14:textId="77777777" w:rsidR="006D3969" w:rsidRDefault="0094040D">
            <w:pPr>
              <w:pStyle w:val="ListParagraph"/>
              <w:numPr>
                <w:ilvl w:val="0"/>
                <w:numId w:val="35"/>
              </w:numPr>
              <w:autoSpaceDE w:val="0"/>
              <w:autoSpaceDN w:val="0"/>
              <w:spacing w:after="0" w:line="240" w:lineRule="auto"/>
              <w:ind w:left="270" w:hanging="270"/>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Provide exposure to coursework, including: clinical training, hospital visits, case studies and seminars, to develop their personalized skills towards understanding and handling of genetically inherited disorder subjects. </w:t>
            </w:r>
          </w:p>
          <w:p w14:paraId="06B479DB" w14:textId="77777777" w:rsidR="006D3969" w:rsidRDefault="0094040D">
            <w:pPr>
              <w:pStyle w:val="ListParagraph"/>
              <w:numPr>
                <w:ilvl w:val="0"/>
                <w:numId w:val="35"/>
              </w:numPr>
              <w:autoSpaceDE w:val="0"/>
              <w:autoSpaceDN w:val="0"/>
              <w:spacing w:after="0" w:line="240" w:lineRule="auto"/>
              <w:ind w:left="270" w:hanging="270"/>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Promote graduates prepared to work in a variety of interdisciplinary clinics as well as in areas of research or commercial genetics laboratories relevant to genetic counseling and human genetics.</w:t>
            </w:r>
          </w:p>
        </w:tc>
      </w:tr>
      <w:tr w:rsidR="006D3969" w14:paraId="2FE61F99" w14:textId="77777777">
        <w:trPr>
          <w:trHeight w:val="143"/>
        </w:trPr>
        <w:tc>
          <w:tcPr>
            <w:tcW w:w="9840" w:type="dxa"/>
            <w:gridSpan w:val="15"/>
            <w:tcBorders>
              <w:top w:val="single" w:sz="4" w:space="0" w:color="auto"/>
              <w:left w:val="single" w:sz="4" w:space="0" w:color="auto"/>
              <w:bottom w:val="single" w:sz="4" w:space="0" w:color="auto"/>
              <w:right w:val="single" w:sz="4" w:space="0" w:color="auto"/>
            </w:tcBorders>
            <w:tcMar>
              <w:left w:w="108" w:type="dxa"/>
              <w:right w:w="108" w:type="dxa"/>
            </w:tcMar>
          </w:tcPr>
          <w:tbl>
            <w:tblPr>
              <w:tblW w:w="9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53"/>
              <w:gridCol w:w="7989"/>
              <w:gridCol w:w="1293"/>
            </w:tblGrid>
            <w:tr w:rsidR="006D3969" w14:paraId="17A10675" w14:textId="77777777">
              <w:trPr>
                <w:trHeight w:val="143"/>
              </w:trPr>
              <w:tc>
                <w:tcPr>
                  <w:tcW w:w="9935" w:type="dxa"/>
                  <w:gridSpan w:val="3"/>
                  <w:tcMar>
                    <w:left w:w="108" w:type="dxa"/>
                    <w:right w:w="108" w:type="dxa"/>
                  </w:tcMar>
                </w:tcPr>
                <w:p w14:paraId="03636832"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Expected Course Outcomes:</w:t>
                  </w:r>
                </w:p>
              </w:tc>
            </w:tr>
            <w:tr w:rsidR="006D3969" w14:paraId="59EB5DF1" w14:textId="77777777">
              <w:trPr>
                <w:trHeight w:val="325"/>
              </w:trPr>
              <w:tc>
                <w:tcPr>
                  <w:tcW w:w="9935" w:type="dxa"/>
                  <w:gridSpan w:val="3"/>
                  <w:tcMar>
                    <w:left w:w="108" w:type="dxa"/>
                    <w:right w:w="108" w:type="dxa"/>
                  </w:tcMar>
                </w:tcPr>
                <w:p w14:paraId="17816423"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On the successful completion of the course, student will be able to:</w:t>
                  </w:r>
                </w:p>
              </w:tc>
            </w:tr>
            <w:tr w:rsidR="006D3969" w14:paraId="5E7103AD" w14:textId="77777777">
              <w:trPr>
                <w:trHeight w:val="350"/>
              </w:trPr>
              <w:tc>
                <w:tcPr>
                  <w:tcW w:w="653" w:type="dxa"/>
                  <w:tcMar>
                    <w:left w:w="108" w:type="dxa"/>
                    <w:right w:w="108" w:type="dxa"/>
                  </w:tcMar>
                </w:tcPr>
                <w:p w14:paraId="357FCE7A"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7989" w:type="dxa"/>
                  <w:tcMar>
                    <w:left w:w="108" w:type="dxa"/>
                    <w:right w:w="108" w:type="dxa"/>
                  </w:tcMar>
                </w:tcPr>
                <w:p w14:paraId="0320F5B1" w14:textId="77777777" w:rsidR="006D3969" w:rsidRDefault="0094040D">
                  <w:pPr>
                    <w:pStyle w:val="Default"/>
                    <w:rPr>
                      <w:color w:val="000000" w:themeColor="text1"/>
                    </w:rPr>
                  </w:pPr>
                  <w:r>
                    <w:rPr>
                      <w:color w:val="000000" w:themeColor="text1"/>
                    </w:rPr>
                    <w:t>Understand the Pedigree for Genetic counseling</w:t>
                  </w:r>
                </w:p>
              </w:tc>
              <w:tc>
                <w:tcPr>
                  <w:tcW w:w="1293" w:type="dxa"/>
                  <w:tcMar>
                    <w:left w:w="108" w:type="dxa"/>
                    <w:right w:w="108" w:type="dxa"/>
                  </w:tcMar>
                </w:tcPr>
                <w:p w14:paraId="227E32D6"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K2</w:t>
                  </w:r>
                </w:p>
              </w:tc>
            </w:tr>
            <w:tr w:rsidR="006D3969" w14:paraId="73D0FD66" w14:textId="77777777">
              <w:trPr>
                <w:trHeight w:val="322"/>
              </w:trPr>
              <w:tc>
                <w:tcPr>
                  <w:tcW w:w="653" w:type="dxa"/>
                  <w:tcMar>
                    <w:left w:w="108" w:type="dxa"/>
                    <w:right w:w="108" w:type="dxa"/>
                  </w:tcMar>
                </w:tcPr>
                <w:p w14:paraId="30A6DCB7"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7989" w:type="dxa"/>
                  <w:tcMar>
                    <w:left w:w="108" w:type="dxa"/>
                    <w:right w:w="108" w:type="dxa"/>
                  </w:tcMar>
                </w:tcPr>
                <w:p w14:paraId="0C6E1C4B" w14:textId="77777777" w:rsidR="006D3969" w:rsidRDefault="0094040D">
                  <w:pPr>
                    <w:pStyle w:val="Default"/>
                    <w:spacing w:after="47"/>
                    <w:jc w:val="both"/>
                    <w:rPr>
                      <w:color w:val="000000" w:themeColor="text1"/>
                    </w:rPr>
                  </w:pPr>
                  <w:r>
                    <w:rPr>
                      <w:rFonts w:eastAsia="Calibri"/>
                      <w:color w:val="000000" w:themeColor="text1"/>
                    </w:rPr>
                    <w:t>Analyze the  basic pedigree patterns of humans for diagnosis</w:t>
                  </w:r>
                </w:p>
              </w:tc>
              <w:tc>
                <w:tcPr>
                  <w:tcW w:w="1293" w:type="dxa"/>
                  <w:tcMar>
                    <w:left w:w="108" w:type="dxa"/>
                    <w:right w:w="108" w:type="dxa"/>
                  </w:tcMar>
                </w:tcPr>
                <w:p w14:paraId="77402B7B"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K4</w:t>
                  </w:r>
                </w:p>
              </w:tc>
            </w:tr>
            <w:tr w:rsidR="006D3969" w14:paraId="7FD09EEF" w14:textId="77777777">
              <w:trPr>
                <w:trHeight w:val="322"/>
              </w:trPr>
              <w:tc>
                <w:tcPr>
                  <w:tcW w:w="653" w:type="dxa"/>
                  <w:tcMar>
                    <w:left w:w="108" w:type="dxa"/>
                    <w:right w:w="108" w:type="dxa"/>
                  </w:tcMar>
                </w:tcPr>
                <w:p w14:paraId="33962BAA"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7989" w:type="dxa"/>
                  <w:tcMar>
                    <w:left w:w="108" w:type="dxa"/>
                    <w:right w:w="108" w:type="dxa"/>
                  </w:tcMar>
                </w:tcPr>
                <w:p w14:paraId="2315EB1B" w14:textId="77777777" w:rsidR="006D3969" w:rsidRDefault="0094040D">
                  <w:pPr>
                    <w:pStyle w:val="Default"/>
                    <w:spacing w:after="47"/>
                    <w:jc w:val="both"/>
                    <w:rPr>
                      <w:color w:val="000000" w:themeColor="text1"/>
                    </w:rPr>
                  </w:pPr>
                  <w:r>
                    <w:rPr>
                      <w:color w:val="000000" w:themeColor="text1"/>
                    </w:rPr>
                    <w:t xml:space="preserve">Differentiate inheritance patterns of human </w:t>
                  </w:r>
                </w:p>
              </w:tc>
              <w:tc>
                <w:tcPr>
                  <w:tcW w:w="1293" w:type="dxa"/>
                  <w:tcMar>
                    <w:left w:w="108" w:type="dxa"/>
                    <w:right w:w="108" w:type="dxa"/>
                  </w:tcMar>
                </w:tcPr>
                <w:p w14:paraId="1AE93630"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K3</w:t>
                  </w:r>
                </w:p>
              </w:tc>
            </w:tr>
            <w:tr w:rsidR="006D3969" w14:paraId="4F760548" w14:textId="77777777">
              <w:trPr>
                <w:trHeight w:val="322"/>
              </w:trPr>
              <w:tc>
                <w:tcPr>
                  <w:tcW w:w="653" w:type="dxa"/>
                  <w:tcMar>
                    <w:left w:w="108" w:type="dxa"/>
                    <w:right w:w="108" w:type="dxa"/>
                  </w:tcMar>
                </w:tcPr>
                <w:p w14:paraId="016E2C51"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7989" w:type="dxa"/>
                  <w:tcMar>
                    <w:left w:w="108" w:type="dxa"/>
                    <w:right w:w="108" w:type="dxa"/>
                  </w:tcMar>
                </w:tcPr>
                <w:p w14:paraId="7AA6CBB5" w14:textId="77777777" w:rsidR="006D3969" w:rsidRDefault="0094040D">
                  <w:pPr>
                    <w:pStyle w:val="Default"/>
                    <w:jc w:val="both"/>
                    <w:rPr>
                      <w:color w:val="000000" w:themeColor="text1"/>
                    </w:rPr>
                  </w:pPr>
                  <w:r>
                    <w:rPr>
                      <w:color w:val="000000" w:themeColor="text1"/>
                    </w:rPr>
                    <w:t xml:space="preserve">Use </w:t>
                  </w:r>
                  <w:r>
                    <w:rPr>
                      <w:rFonts w:eastAsia="Calibri"/>
                      <w:color w:val="000000" w:themeColor="text1"/>
                    </w:rPr>
                    <w:t>genetic counseling public awareness</w:t>
                  </w:r>
                </w:p>
              </w:tc>
              <w:tc>
                <w:tcPr>
                  <w:tcW w:w="1293" w:type="dxa"/>
                  <w:tcMar>
                    <w:left w:w="108" w:type="dxa"/>
                    <w:right w:w="108" w:type="dxa"/>
                  </w:tcMar>
                </w:tcPr>
                <w:p w14:paraId="6BE1C601"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K2&amp;K5</w:t>
                  </w:r>
                </w:p>
              </w:tc>
            </w:tr>
            <w:tr w:rsidR="006D3969" w14:paraId="2FC7E0BF" w14:textId="77777777">
              <w:trPr>
                <w:trHeight w:val="322"/>
              </w:trPr>
              <w:tc>
                <w:tcPr>
                  <w:tcW w:w="653" w:type="dxa"/>
                  <w:tcMar>
                    <w:left w:w="108" w:type="dxa"/>
                    <w:right w:w="108" w:type="dxa"/>
                  </w:tcMar>
                </w:tcPr>
                <w:p w14:paraId="7DB56ACD"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5</w:t>
                  </w:r>
                </w:p>
              </w:tc>
              <w:tc>
                <w:tcPr>
                  <w:tcW w:w="7989" w:type="dxa"/>
                  <w:tcMar>
                    <w:left w:w="108" w:type="dxa"/>
                    <w:right w:w="108" w:type="dxa"/>
                  </w:tcMar>
                </w:tcPr>
                <w:p w14:paraId="33CF3DE6" w14:textId="77777777" w:rsidR="006D3969" w:rsidRDefault="0094040D">
                  <w:pPr>
                    <w:pStyle w:val="Default"/>
                    <w:rPr>
                      <w:color w:val="000000" w:themeColor="text1"/>
                    </w:rPr>
                  </w:pPr>
                  <w:r>
                    <w:rPr>
                      <w:color w:val="000000" w:themeColor="text1"/>
                    </w:rPr>
                    <w:t xml:space="preserve">Able to understand the </w:t>
                  </w:r>
                  <w:r>
                    <w:rPr>
                      <w:rFonts w:eastAsia="Calibri"/>
                      <w:color w:val="000000" w:themeColor="text1"/>
                    </w:rPr>
                    <w:t>components of genetic counseling</w:t>
                  </w:r>
                </w:p>
              </w:tc>
              <w:tc>
                <w:tcPr>
                  <w:tcW w:w="1293" w:type="dxa"/>
                  <w:tcMar>
                    <w:left w:w="108" w:type="dxa"/>
                    <w:right w:w="108" w:type="dxa"/>
                  </w:tcMar>
                </w:tcPr>
                <w:p w14:paraId="30866B1C"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K4&amp;K5</w:t>
                  </w:r>
                </w:p>
              </w:tc>
            </w:tr>
            <w:tr w:rsidR="006D3969" w14:paraId="54DB9E35" w14:textId="77777777">
              <w:trPr>
                <w:trHeight w:val="322"/>
              </w:trPr>
              <w:tc>
                <w:tcPr>
                  <w:tcW w:w="9935" w:type="dxa"/>
                  <w:gridSpan w:val="3"/>
                  <w:tcMar>
                    <w:left w:w="108" w:type="dxa"/>
                    <w:right w:w="108" w:type="dxa"/>
                  </w:tcMar>
                </w:tcPr>
                <w:p w14:paraId="2205D57B"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K1</w:t>
                  </w:r>
                  <w:r>
                    <w:rPr>
                      <w:rFonts w:ascii="Times New Roman" w:hAnsi="Times New Roman"/>
                      <w:color w:val="000000" w:themeColor="text1"/>
                      <w:sz w:val="24"/>
                      <w:szCs w:val="24"/>
                    </w:rPr>
                    <w:t xml:space="preserve"> - Remember; </w:t>
                  </w:r>
                  <w:r>
                    <w:rPr>
                      <w:rFonts w:ascii="Times New Roman" w:hAnsi="Times New Roman"/>
                      <w:b/>
                      <w:color w:val="000000" w:themeColor="text1"/>
                      <w:sz w:val="24"/>
                      <w:szCs w:val="24"/>
                    </w:rPr>
                    <w:t>K2</w:t>
                  </w:r>
                  <w:r>
                    <w:rPr>
                      <w:rFonts w:ascii="Times New Roman" w:hAnsi="Times New Roman"/>
                      <w:color w:val="000000" w:themeColor="text1"/>
                      <w:sz w:val="24"/>
                      <w:szCs w:val="24"/>
                    </w:rPr>
                    <w:t xml:space="preserve"> - Understand; </w:t>
                  </w:r>
                  <w:r>
                    <w:rPr>
                      <w:rFonts w:ascii="Times New Roman" w:hAnsi="Times New Roman"/>
                      <w:b/>
                      <w:color w:val="000000" w:themeColor="text1"/>
                      <w:sz w:val="24"/>
                      <w:szCs w:val="24"/>
                    </w:rPr>
                    <w:t>K3</w:t>
                  </w:r>
                  <w:r>
                    <w:rPr>
                      <w:rFonts w:ascii="Times New Roman" w:hAnsi="Times New Roman"/>
                      <w:color w:val="000000" w:themeColor="text1"/>
                      <w:sz w:val="24"/>
                      <w:szCs w:val="24"/>
                    </w:rPr>
                    <w:t xml:space="preserve"> - Apply; </w:t>
                  </w:r>
                  <w:r>
                    <w:rPr>
                      <w:rFonts w:ascii="Times New Roman" w:hAnsi="Times New Roman"/>
                      <w:b/>
                      <w:color w:val="000000" w:themeColor="text1"/>
                      <w:sz w:val="24"/>
                      <w:szCs w:val="24"/>
                    </w:rPr>
                    <w:t>K4</w:t>
                  </w:r>
                  <w:r>
                    <w:rPr>
                      <w:rFonts w:ascii="Times New Roman" w:hAnsi="Times New Roman"/>
                      <w:color w:val="000000" w:themeColor="text1"/>
                      <w:sz w:val="24"/>
                      <w:szCs w:val="24"/>
                    </w:rPr>
                    <w:t xml:space="preserve"> - Analyze; </w:t>
                  </w:r>
                  <w:r>
                    <w:rPr>
                      <w:rFonts w:ascii="Times New Roman" w:hAnsi="Times New Roman"/>
                      <w:b/>
                      <w:color w:val="000000" w:themeColor="text1"/>
                      <w:sz w:val="24"/>
                      <w:szCs w:val="24"/>
                    </w:rPr>
                    <w:t>K5</w:t>
                  </w:r>
                  <w:r>
                    <w:rPr>
                      <w:rFonts w:ascii="Times New Roman" w:hAnsi="Times New Roman"/>
                      <w:color w:val="000000" w:themeColor="text1"/>
                      <w:sz w:val="24"/>
                      <w:szCs w:val="24"/>
                    </w:rPr>
                    <w:t xml:space="preserve"> - Evaluate; </w:t>
                  </w:r>
                  <w:r>
                    <w:rPr>
                      <w:rFonts w:ascii="Times New Roman" w:hAnsi="Times New Roman"/>
                      <w:b/>
                      <w:color w:val="000000" w:themeColor="text1"/>
                      <w:sz w:val="24"/>
                      <w:szCs w:val="24"/>
                    </w:rPr>
                    <w:t>K6</w:t>
                  </w:r>
                  <w:r>
                    <w:rPr>
                      <w:rFonts w:ascii="Times New Roman" w:hAnsi="Times New Roman"/>
                      <w:color w:val="000000" w:themeColor="text1"/>
                      <w:sz w:val="24"/>
                      <w:szCs w:val="24"/>
                    </w:rPr>
                    <w:t xml:space="preserve"> - Create</w:t>
                  </w:r>
                </w:p>
              </w:tc>
            </w:tr>
          </w:tbl>
          <w:p w14:paraId="08513EE2" w14:textId="77777777" w:rsidR="006D3969" w:rsidRDefault="006D3969"/>
        </w:tc>
      </w:tr>
      <w:tr w:rsidR="006D3969" w14:paraId="30641F02" w14:textId="77777777">
        <w:trPr>
          <w:trHeight w:val="143"/>
        </w:trPr>
        <w:tc>
          <w:tcPr>
            <w:tcW w:w="1555" w:type="dxa"/>
            <w:gridSpan w:val="4"/>
            <w:tcBorders>
              <w:top w:val="single" w:sz="4" w:space="0" w:color="auto"/>
              <w:left w:val="single" w:sz="4" w:space="0" w:color="auto"/>
              <w:bottom w:val="single" w:sz="4" w:space="0" w:color="auto"/>
              <w:right w:val="single" w:sz="4" w:space="0" w:color="auto"/>
            </w:tcBorders>
            <w:tcMar>
              <w:left w:w="108" w:type="dxa"/>
              <w:right w:w="108" w:type="dxa"/>
            </w:tcMar>
          </w:tcPr>
          <w:p w14:paraId="2A56EC9A"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UNIT:1</w:t>
            </w:r>
          </w:p>
        </w:tc>
        <w:tc>
          <w:tcPr>
            <w:tcW w:w="6387" w:type="dxa"/>
            <w:gridSpan w:val="6"/>
            <w:tcBorders>
              <w:top w:val="single" w:sz="4" w:space="0" w:color="auto"/>
              <w:left w:val="single" w:sz="4" w:space="0" w:color="auto"/>
              <w:bottom w:val="single" w:sz="4" w:space="0" w:color="auto"/>
              <w:right w:val="single" w:sz="4" w:space="0" w:color="auto"/>
            </w:tcBorders>
            <w:tcMar>
              <w:left w:w="108" w:type="dxa"/>
              <w:right w:w="108" w:type="dxa"/>
            </w:tcMar>
          </w:tcPr>
          <w:p w14:paraId="63BF966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eastAsia="Calibri" w:hAnsi="Times New Roman"/>
                <w:b/>
                <w:color w:val="000000" w:themeColor="text1"/>
                <w:sz w:val="24"/>
                <w:szCs w:val="24"/>
              </w:rPr>
              <w:t>HISTORY OF HUMAN GENETICS</w:t>
            </w:r>
          </w:p>
        </w:tc>
        <w:tc>
          <w:tcPr>
            <w:tcW w:w="1898" w:type="dxa"/>
            <w:gridSpan w:val="5"/>
            <w:tcBorders>
              <w:top w:val="single" w:sz="4" w:space="0" w:color="auto"/>
              <w:left w:val="single" w:sz="4" w:space="0" w:color="auto"/>
              <w:bottom w:val="single" w:sz="4" w:space="0" w:color="auto"/>
              <w:right w:val="single" w:sz="4" w:space="0" w:color="auto"/>
            </w:tcBorders>
            <w:tcMar>
              <w:left w:w="108" w:type="dxa"/>
              <w:right w:w="108" w:type="dxa"/>
            </w:tcMar>
          </w:tcPr>
          <w:p w14:paraId="47F8D730"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6E03E639" w14:textId="77777777">
        <w:trPr>
          <w:trHeight w:val="143"/>
        </w:trPr>
        <w:tc>
          <w:tcPr>
            <w:tcW w:w="9840" w:type="dxa"/>
            <w:gridSpan w:val="15"/>
            <w:tcBorders>
              <w:top w:val="single" w:sz="4" w:space="0" w:color="auto"/>
              <w:left w:val="single" w:sz="4" w:space="0" w:color="auto"/>
              <w:bottom w:val="single" w:sz="4" w:space="0" w:color="auto"/>
              <w:right w:val="single" w:sz="4" w:space="0" w:color="auto"/>
            </w:tcBorders>
            <w:tcMar>
              <w:left w:w="108" w:type="dxa"/>
              <w:right w:w="108" w:type="dxa"/>
            </w:tcMar>
          </w:tcPr>
          <w:p w14:paraId="0C067003" w14:textId="77777777" w:rsidR="006D3969" w:rsidRDefault="0094040D">
            <w:pPr>
              <w:autoSpaceDE w:val="0"/>
              <w:autoSpaceDN w:val="0"/>
              <w:spacing w:after="0" w:line="240" w:lineRule="auto"/>
              <w:jc w:val="both"/>
              <w:rPr>
                <w:rFonts w:ascii="Times New Roman" w:hAnsi="Times New Roman"/>
                <w:b/>
                <w:color w:val="000000" w:themeColor="text1"/>
                <w:sz w:val="24"/>
                <w:szCs w:val="24"/>
              </w:rPr>
            </w:pPr>
            <w:r>
              <w:rPr>
                <w:rFonts w:ascii="Times New Roman" w:eastAsia="Calibri" w:hAnsi="Times New Roman"/>
                <w:color w:val="000000" w:themeColor="text1"/>
                <w:sz w:val="24"/>
                <w:szCs w:val="24"/>
              </w:rPr>
              <w:t>Pedigrees</w:t>
            </w:r>
            <w:r>
              <w:rPr>
                <w:rFonts w:ascii="Times New Roman" w:eastAsia="Calibri" w:hAnsi="Times New Roman"/>
                <w:i/>
                <w:color w:val="000000" w:themeColor="text1"/>
                <w:sz w:val="24"/>
                <w:szCs w:val="24"/>
              </w:rPr>
              <w:t xml:space="preserve">, </w:t>
            </w:r>
            <w:r>
              <w:rPr>
                <w:rFonts w:ascii="Times New Roman" w:eastAsia="Calibri" w:hAnsi="Times New Roman"/>
                <w:color w:val="000000" w:themeColor="text1"/>
                <w:sz w:val="24"/>
                <w:szCs w:val="24"/>
              </w:rPr>
              <w:t>gathering family history</w:t>
            </w:r>
            <w:r>
              <w:rPr>
                <w:rFonts w:ascii="Times New Roman" w:eastAsia="Calibri" w:hAnsi="Times New Roman"/>
                <w:i/>
                <w:color w:val="000000" w:themeColor="text1"/>
                <w:sz w:val="24"/>
                <w:szCs w:val="24"/>
              </w:rPr>
              <w:t xml:space="preserve">, </w:t>
            </w:r>
            <w:r>
              <w:rPr>
                <w:rFonts w:ascii="Times New Roman" w:eastAsia="Calibri" w:hAnsi="Times New Roman"/>
                <w:color w:val="000000" w:themeColor="text1"/>
                <w:sz w:val="24"/>
                <w:szCs w:val="24"/>
              </w:rPr>
              <w:t>Pedigree symbols</w:t>
            </w:r>
            <w:r>
              <w:rPr>
                <w:rFonts w:ascii="Times New Roman" w:eastAsia="Calibri" w:hAnsi="Times New Roman"/>
                <w:i/>
                <w:color w:val="000000" w:themeColor="text1"/>
                <w:sz w:val="24"/>
                <w:szCs w:val="24"/>
              </w:rPr>
              <w:t xml:space="preserve">, </w:t>
            </w:r>
            <w:r>
              <w:rPr>
                <w:rFonts w:ascii="Times New Roman" w:eastAsia="Calibri" w:hAnsi="Times New Roman"/>
                <w:color w:val="000000" w:themeColor="text1"/>
                <w:sz w:val="24"/>
                <w:szCs w:val="24"/>
              </w:rPr>
              <w:t>Construction of pedigrees</w:t>
            </w:r>
            <w:r>
              <w:rPr>
                <w:rFonts w:ascii="Times New Roman" w:eastAsia="Calibri" w:hAnsi="Times New Roman"/>
                <w:i/>
                <w:color w:val="000000" w:themeColor="text1"/>
                <w:sz w:val="24"/>
                <w:szCs w:val="24"/>
              </w:rPr>
              <w:t xml:space="preserve">, </w:t>
            </w:r>
            <w:r>
              <w:rPr>
                <w:rFonts w:ascii="Times New Roman" w:eastAsia="Calibri" w:hAnsi="Times New Roman"/>
                <w:color w:val="000000" w:themeColor="text1"/>
                <w:sz w:val="24"/>
                <w:szCs w:val="24"/>
              </w:rPr>
              <w:t>Presentation of molecular genetic data in pedigrees</w:t>
            </w:r>
            <w:r>
              <w:rPr>
                <w:rFonts w:ascii="Times New Roman" w:eastAsia="Calibri" w:hAnsi="Times New Roman"/>
                <w:i/>
                <w:color w:val="000000" w:themeColor="text1"/>
                <w:sz w:val="24"/>
                <w:szCs w:val="24"/>
              </w:rPr>
              <w:t xml:space="preserve">, </w:t>
            </w:r>
            <w:r>
              <w:rPr>
                <w:rFonts w:ascii="Times New Roman" w:eastAsia="Calibri" w:hAnsi="Times New Roman"/>
                <w:color w:val="000000" w:themeColor="text1"/>
                <w:sz w:val="24"/>
                <w:szCs w:val="24"/>
              </w:rPr>
              <w:t>Pedigree charts for different inheritance patterns.</w:t>
            </w:r>
            <w:r>
              <w:rPr>
                <w:rFonts w:ascii="Times New Roman" w:hAnsi="Times New Roman"/>
                <w:color w:val="000000" w:themeColor="text1"/>
                <w:sz w:val="24"/>
                <w:szCs w:val="24"/>
              </w:rPr>
              <w:t>.</w:t>
            </w:r>
          </w:p>
        </w:tc>
      </w:tr>
      <w:tr w:rsidR="006D3969" w14:paraId="7EEC84F1" w14:textId="77777777">
        <w:trPr>
          <w:trHeight w:val="143"/>
        </w:trPr>
        <w:tc>
          <w:tcPr>
            <w:tcW w:w="9840" w:type="dxa"/>
            <w:gridSpan w:val="15"/>
            <w:tcBorders>
              <w:top w:val="single" w:sz="4" w:space="0" w:color="auto"/>
              <w:left w:val="single" w:sz="4" w:space="0" w:color="auto"/>
              <w:bottom w:val="single" w:sz="4" w:space="0" w:color="auto"/>
              <w:right w:val="single" w:sz="4" w:space="0" w:color="auto"/>
            </w:tcBorders>
            <w:tcMar>
              <w:left w:w="108" w:type="dxa"/>
              <w:right w:w="108" w:type="dxa"/>
            </w:tcMar>
          </w:tcPr>
          <w:p w14:paraId="26A40F52" w14:textId="77777777" w:rsidR="006D3969" w:rsidRDefault="006D3969">
            <w:pPr>
              <w:spacing w:after="0" w:line="240" w:lineRule="auto"/>
              <w:rPr>
                <w:rFonts w:ascii="Times New Roman" w:hAnsi="Times New Roman"/>
                <w:color w:val="000000" w:themeColor="text1"/>
                <w:sz w:val="24"/>
                <w:szCs w:val="24"/>
              </w:rPr>
            </w:pPr>
          </w:p>
        </w:tc>
      </w:tr>
      <w:tr w:rsidR="006D3969" w14:paraId="6CFC57D6" w14:textId="77777777">
        <w:trPr>
          <w:trHeight w:val="143"/>
        </w:trPr>
        <w:tc>
          <w:tcPr>
            <w:tcW w:w="1555" w:type="dxa"/>
            <w:gridSpan w:val="4"/>
            <w:tcBorders>
              <w:top w:val="single" w:sz="4" w:space="0" w:color="auto"/>
              <w:left w:val="single" w:sz="4" w:space="0" w:color="auto"/>
              <w:bottom w:val="single" w:sz="4" w:space="0" w:color="auto"/>
              <w:right w:val="single" w:sz="4" w:space="0" w:color="auto"/>
            </w:tcBorders>
            <w:tcMar>
              <w:left w:w="108" w:type="dxa"/>
              <w:right w:w="108" w:type="dxa"/>
            </w:tcMar>
          </w:tcPr>
          <w:p w14:paraId="52B50EAE"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UNIT:2</w:t>
            </w:r>
          </w:p>
        </w:tc>
        <w:tc>
          <w:tcPr>
            <w:tcW w:w="6350" w:type="dxa"/>
            <w:gridSpan w:val="5"/>
            <w:tcBorders>
              <w:top w:val="single" w:sz="4" w:space="0" w:color="auto"/>
              <w:left w:val="single" w:sz="4" w:space="0" w:color="auto"/>
              <w:bottom w:val="single" w:sz="4" w:space="0" w:color="auto"/>
              <w:right w:val="single" w:sz="4" w:space="0" w:color="auto"/>
            </w:tcBorders>
            <w:tcMar>
              <w:left w:w="108" w:type="dxa"/>
              <w:right w:w="108" w:type="dxa"/>
            </w:tcMar>
          </w:tcPr>
          <w:p w14:paraId="0701103E"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eastAsia="Calibri" w:hAnsi="Times New Roman"/>
                <w:b/>
                <w:color w:val="000000" w:themeColor="text1"/>
                <w:sz w:val="24"/>
                <w:szCs w:val="24"/>
              </w:rPr>
              <w:t>COMPLICATIONS TO THE BASIC PEDIGREE PATTERNS</w:t>
            </w:r>
          </w:p>
        </w:tc>
        <w:tc>
          <w:tcPr>
            <w:tcW w:w="1935" w:type="dxa"/>
            <w:gridSpan w:val="6"/>
            <w:tcBorders>
              <w:top w:val="single" w:sz="4" w:space="0" w:color="auto"/>
              <w:left w:val="single" w:sz="4" w:space="0" w:color="auto"/>
              <w:bottom w:val="single" w:sz="4" w:space="0" w:color="auto"/>
              <w:right w:val="single" w:sz="4" w:space="0" w:color="auto"/>
            </w:tcBorders>
            <w:tcMar>
              <w:left w:w="108" w:type="dxa"/>
              <w:right w:w="108" w:type="dxa"/>
            </w:tcMar>
          </w:tcPr>
          <w:p w14:paraId="4ED8C4A2"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6F161840" w14:textId="77777777">
        <w:trPr>
          <w:trHeight w:val="548"/>
        </w:trPr>
        <w:tc>
          <w:tcPr>
            <w:tcW w:w="9840" w:type="dxa"/>
            <w:gridSpan w:val="15"/>
            <w:tcBorders>
              <w:top w:val="single" w:sz="4" w:space="0" w:color="auto"/>
              <w:left w:val="single" w:sz="4" w:space="0" w:color="auto"/>
              <w:bottom w:val="single" w:sz="4" w:space="0" w:color="auto"/>
              <w:right w:val="single" w:sz="4" w:space="0" w:color="auto"/>
            </w:tcBorders>
            <w:tcMar>
              <w:left w:w="108" w:type="dxa"/>
              <w:right w:w="108" w:type="dxa"/>
            </w:tcMar>
          </w:tcPr>
          <w:p w14:paraId="27C2968B" w14:textId="77777777" w:rsidR="006D3969" w:rsidRDefault="0094040D">
            <w:pPr>
              <w:autoSpaceDE w:val="0"/>
              <w:autoSpaceDN w:val="0"/>
              <w:spacing w:after="0" w:line="240" w:lineRule="auto"/>
              <w:jc w:val="both"/>
              <w:rPr>
                <w:rFonts w:ascii="Times New Roman" w:eastAsia="Calibri" w:hAnsi="Times New Roman"/>
                <w:i/>
                <w:color w:val="000000" w:themeColor="text1"/>
                <w:sz w:val="24"/>
                <w:szCs w:val="24"/>
              </w:rPr>
            </w:pPr>
            <w:r>
              <w:rPr>
                <w:rFonts w:ascii="Times New Roman" w:eastAsia="Calibri" w:hAnsi="Times New Roman"/>
                <w:color w:val="000000" w:themeColor="text1"/>
                <w:sz w:val="24"/>
                <w:szCs w:val="24"/>
              </w:rPr>
              <w:t>Genomic imprinting and uniparentaldisomy</w:t>
            </w:r>
            <w:r>
              <w:rPr>
                <w:rFonts w:ascii="Times New Roman" w:eastAsia="Calibri" w:hAnsi="Times New Roman"/>
                <w:i/>
                <w:color w:val="000000" w:themeColor="text1"/>
                <w:sz w:val="24"/>
                <w:szCs w:val="24"/>
              </w:rPr>
              <w:t xml:space="preserve">, </w:t>
            </w:r>
            <w:r>
              <w:rPr>
                <w:rFonts w:ascii="Times New Roman" w:eastAsia="Calibri" w:hAnsi="Times New Roman"/>
                <w:color w:val="000000" w:themeColor="text1"/>
                <w:sz w:val="24"/>
                <w:szCs w:val="24"/>
              </w:rPr>
              <w:t>Spontaneous mutations</w:t>
            </w:r>
            <w:r>
              <w:rPr>
                <w:rFonts w:ascii="Times New Roman" w:eastAsia="Calibri" w:hAnsi="Times New Roman"/>
                <w:i/>
                <w:color w:val="000000" w:themeColor="text1"/>
                <w:sz w:val="24"/>
                <w:szCs w:val="24"/>
              </w:rPr>
              <w:t xml:space="preserve">, </w:t>
            </w:r>
            <w:r>
              <w:rPr>
                <w:rFonts w:ascii="Times New Roman" w:eastAsia="Calibri" w:hAnsi="Times New Roman"/>
                <w:color w:val="000000" w:themeColor="text1"/>
                <w:sz w:val="24"/>
                <w:szCs w:val="24"/>
              </w:rPr>
              <w:t>Mosaicism and chimerism</w:t>
            </w:r>
            <w:r>
              <w:rPr>
                <w:rFonts w:ascii="Times New Roman" w:eastAsia="Calibri" w:hAnsi="Times New Roman"/>
                <w:i/>
                <w:color w:val="000000" w:themeColor="text1"/>
                <w:sz w:val="24"/>
                <w:szCs w:val="24"/>
              </w:rPr>
              <w:t xml:space="preserve">, </w:t>
            </w:r>
            <w:r>
              <w:rPr>
                <w:rFonts w:ascii="Times New Roman" w:eastAsia="Calibri" w:hAnsi="Times New Roman"/>
                <w:color w:val="000000" w:themeColor="text1"/>
                <w:sz w:val="24"/>
                <w:szCs w:val="24"/>
              </w:rPr>
              <w:t>Male lethality</w:t>
            </w:r>
            <w:r>
              <w:rPr>
                <w:rFonts w:ascii="Times New Roman" w:eastAsia="Calibri" w:hAnsi="Times New Roman"/>
                <w:i/>
                <w:color w:val="000000" w:themeColor="text1"/>
                <w:sz w:val="24"/>
                <w:szCs w:val="24"/>
              </w:rPr>
              <w:t xml:space="preserve">, </w:t>
            </w:r>
            <w:r>
              <w:rPr>
                <w:rFonts w:ascii="Times New Roman" w:eastAsia="Calibri" w:hAnsi="Times New Roman"/>
                <w:color w:val="000000" w:themeColor="text1"/>
                <w:sz w:val="24"/>
                <w:szCs w:val="24"/>
              </w:rPr>
              <w:t>X</w:t>
            </w:r>
            <w:r>
              <w:rPr>
                <w:rFonts w:ascii="Times New Roman" w:eastAsia="Calibri" w:hAnsi="Times New Roman"/>
                <w:i/>
                <w:color w:val="000000" w:themeColor="text1"/>
                <w:sz w:val="24"/>
                <w:szCs w:val="24"/>
              </w:rPr>
              <w:t>-</w:t>
            </w:r>
            <w:r>
              <w:rPr>
                <w:rFonts w:ascii="Times New Roman" w:eastAsia="Calibri" w:hAnsi="Times New Roman"/>
                <w:color w:val="000000" w:themeColor="text1"/>
                <w:sz w:val="24"/>
                <w:szCs w:val="24"/>
              </w:rPr>
              <w:t>inactivation</w:t>
            </w:r>
            <w:r>
              <w:rPr>
                <w:rFonts w:ascii="Times New Roman" w:eastAsia="Calibri" w:hAnsi="Times New Roman"/>
                <w:i/>
                <w:color w:val="000000" w:themeColor="text1"/>
                <w:sz w:val="24"/>
                <w:szCs w:val="24"/>
              </w:rPr>
              <w:t>,</w:t>
            </w:r>
            <w:r>
              <w:rPr>
                <w:rFonts w:ascii="Times New Roman" w:eastAsia="Calibri" w:hAnsi="Times New Roman"/>
                <w:color w:val="000000" w:themeColor="text1"/>
                <w:sz w:val="24"/>
                <w:szCs w:val="24"/>
              </w:rPr>
              <w:t xml:space="preserve"> Consanguinity and its effects in the pedigree pattern</w:t>
            </w:r>
            <w:r>
              <w:rPr>
                <w:rFonts w:ascii="Times New Roman" w:eastAsia="Calibri" w:hAnsi="Times New Roman"/>
                <w:i/>
                <w:color w:val="000000" w:themeColor="text1"/>
                <w:sz w:val="24"/>
                <w:szCs w:val="24"/>
              </w:rPr>
              <w:t>.</w:t>
            </w:r>
          </w:p>
        </w:tc>
      </w:tr>
      <w:tr w:rsidR="006D3969" w14:paraId="3D6BFFDA" w14:textId="77777777">
        <w:trPr>
          <w:trHeight w:val="143"/>
        </w:trPr>
        <w:tc>
          <w:tcPr>
            <w:tcW w:w="9840" w:type="dxa"/>
            <w:gridSpan w:val="15"/>
            <w:tcBorders>
              <w:top w:val="single" w:sz="4" w:space="0" w:color="auto"/>
              <w:left w:val="single" w:sz="4" w:space="0" w:color="auto"/>
              <w:bottom w:val="single" w:sz="4" w:space="0" w:color="auto"/>
              <w:right w:val="single" w:sz="4" w:space="0" w:color="auto"/>
            </w:tcBorders>
            <w:tcMar>
              <w:left w:w="108" w:type="dxa"/>
              <w:right w:w="108" w:type="dxa"/>
            </w:tcMar>
          </w:tcPr>
          <w:p w14:paraId="3DAD5393"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t>
            </w:r>
          </w:p>
        </w:tc>
      </w:tr>
      <w:tr w:rsidR="006D3969" w14:paraId="4D3CA1EF" w14:textId="77777777">
        <w:trPr>
          <w:trHeight w:val="143"/>
        </w:trPr>
        <w:tc>
          <w:tcPr>
            <w:tcW w:w="1555" w:type="dxa"/>
            <w:gridSpan w:val="4"/>
            <w:tcBorders>
              <w:top w:val="single" w:sz="4" w:space="0" w:color="auto"/>
              <w:left w:val="single" w:sz="4" w:space="0" w:color="auto"/>
              <w:bottom w:val="single" w:sz="4" w:space="0" w:color="auto"/>
              <w:right w:val="single" w:sz="4" w:space="0" w:color="auto"/>
            </w:tcBorders>
            <w:tcMar>
              <w:left w:w="108" w:type="dxa"/>
              <w:right w:w="108" w:type="dxa"/>
            </w:tcMar>
          </w:tcPr>
          <w:p w14:paraId="734312AD"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UNIT:3</w:t>
            </w:r>
          </w:p>
        </w:tc>
        <w:tc>
          <w:tcPr>
            <w:tcW w:w="6085" w:type="dxa"/>
            <w:gridSpan w:val="3"/>
            <w:tcBorders>
              <w:top w:val="single" w:sz="4" w:space="0" w:color="auto"/>
              <w:left w:val="single" w:sz="4" w:space="0" w:color="auto"/>
              <w:bottom w:val="single" w:sz="4" w:space="0" w:color="auto"/>
              <w:right w:val="single" w:sz="4" w:space="0" w:color="auto"/>
            </w:tcBorders>
            <w:tcMar>
              <w:left w:w="108" w:type="dxa"/>
              <w:right w:w="108" w:type="dxa"/>
            </w:tcMar>
          </w:tcPr>
          <w:p w14:paraId="6F3077C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eastAsia="Calibri" w:hAnsi="Times New Roman"/>
                <w:b/>
                <w:color w:val="000000" w:themeColor="text1"/>
                <w:sz w:val="24"/>
                <w:szCs w:val="24"/>
              </w:rPr>
              <w:t>INHERITANCE</w:t>
            </w:r>
          </w:p>
        </w:tc>
        <w:tc>
          <w:tcPr>
            <w:tcW w:w="2200" w:type="dxa"/>
            <w:gridSpan w:val="8"/>
            <w:tcBorders>
              <w:top w:val="single" w:sz="4" w:space="0" w:color="auto"/>
              <w:left w:val="single" w:sz="4" w:space="0" w:color="auto"/>
              <w:bottom w:val="single" w:sz="4" w:space="0" w:color="auto"/>
              <w:right w:val="single" w:sz="4" w:space="0" w:color="auto"/>
            </w:tcBorders>
            <w:tcMar>
              <w:left w:w="108" w:type="dxa"/>
              <w:right w:w="108" w:type="dxa"/>
            </w:tcMar>
          </w:tcPr>
          <w:p w14:paraId="3170BE2D"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3AC6DF18" w14:textId="77777777">
        <w:trPr>
          <w:trHeight w:val="143"/>
        </w:trPr>
        <w:tc>
          <w:tcPr>
            <w:tcW w:w="9840" w:type="dxa"/>
            <w:gridSpan w:val="15"/>
            <w:tcBorders>
              <w:top w:val="single" w:sz="4" w:space="0" w:color="auto"/>
              <w:left w:val="single" w:sz="4" w:space="0" w:color="auto"/>
              <w:bottom w:val="single" w:sz="4" w:space="0" w:color="auto"/>
              <w:right w:val="single" w:sz="4" w:space="0" w:color="auto"/>
            </w:tcBorders>
            <w:tcMar>
              <w:left w:w="108" w:type="dxa"/>
              <w:right w:w="108" w:type="dxa"/>
            </w:tcMar>
          </w:tcPr>
          <w:p w14:paraId="2A1D22A5" w14:textId="77777777" w:rsidR="006D3969" w:rsidRDefault="0094040D">
            <w:pPr>
              <w:autoSpaceDE w:val="0"/>
              <w:autoSpaceDN w:val="0"/>
              <w:spacing w:after="0" w:line="240" w:lineRule="auto"/>
              <w:jc w:val="both"/>
              <w:rPr>
                <w:rFonts w:ascii="Times New Roman" w:hAnsi="Times New Roman"/>
                <w:color w:val="000000" w:themeColor="text1"/>
                <w:sz w:val="24"/>
                <w:szCs w:val="24"/>
              </w:rPr>
            </w:pPr>
            <w:r>
              <w:rPr>
                <w:rFonts w:ascii="Times New Roman" w:eastAsia="Calibri" w:hAnsi="Times New Roman"/>
                <w:color w:val="000000" w:themeColor="text1"/>
                <w:sz w:val="24"/>
                <w:szCs w:val="24"/>
              </w:rPr>
              <w:t>Monozygotic and dizygotic twins and adoption studies</w:t>
            </w:r>
            <w:r>
              <w:rPr>
                <w:rFonts w:ascii="Times New Roman" w:eastAsia="Calibri" w:hAnsi="Times New Roman"/>
                <w:i/>
                <w:color w:val="000000" w:themeColor="text1"/>
                <w:sz w:val="24"/>
                <w:szCs w:val="24"/>
              </w:rPr>
              <w:t xml:space="preserve">, </w:t>
            </w:r>
            <w:r>
              <w:rPr>
                <w:rFonts w:ascii="Times New Roman" w:eastAsia="Calibri" w:hAnsi="Times New Roman"/>
                <w:color w:val="000000" w:themeColor="text1"/>
                <w:sz w:val="24"/>
                <w:szCs w:val="24"/>
              </w:rPr>
              <w:t>Polygenic inheritance of continuous (quantitative) traits, normal growth charts, Dysmorphology</w:t>
            </w:r>
            <w:r>
              <w:rPr>
                <w:rFonts w:ascii="Times New Roman" w:eastAsia="Calibri" w:hAnsi="Times New Roman"/>
                <w:i/>
                <w:color w:val="000000" w:themeColor="text1"/>
                <w:sz w:val="24"/>
                <w:szCs w:val="24"/>
              </w:rPr>
              <w:t xml:space="preserve">, </w:t>
            </w:r>
            <w:r>
              <w:rPr>
                <w:rFonts w:ascii="Times New Roman" w:eastAsia="Calibri" w:hAnsi="Times New Roman"/>
                <w:color w:val="000000" w:themeColor="text1"/>
                <w:sz w:val="24"/>
                <w:szCs w:val="24"/>
              </w:rPr>
              <w:t>Polygenic inheritance of discontinuous (dichotomous) traits</w:t>
            </w:r>
            <w:r>
              <w:rPr>
                <w:rFonts w:ascii="Times New Roman" w:eastAsia="Calibri" w:hAnsi="Times New Roman"/>
                <w:i/>
                <w:color w:val="000000" w:themeColor="text1"/>
                <w:sz w:val="24"/>
                <w:szCs w:val="24"/>
              </w:rPr>
              <w:t xml:space="preserve">, </w:t>
            </w:r>
            <w:r>
              <w:rPr>
                <w:rFonts w:ascii="Times New Roman" w:eastAsia="Calibri" w:hAnsi="Times New Roman"/>
                <w:color w:val="000000" w:themeColor="text1"/>
                <w:sz w:val="24"/>
                <w:szCs w:val="24"/>
              </w:rPr>
              <w:t>Genetic susceptibility in complex traits</w:t>
            </w:r>
          </w:p>
        </w:tc>
      </w:tr>
      <w:tr w:rsidR="006D3969" w14:paraId="3BE0D456" w14:textId="77777777">
        <w:trPr>
          <w:trHeight w:val="143"/>
        </w:trPr>
        <w:tc>
          <w:tcPr>
            <w:tcW w:w="9840" w:type="dxa"/>
            <w:gridSpan w:val="15"/>
            <w:tcBorders>
              <w:top w:val="single" w:sz="4" w:space="0" w:color="auto"/>
              <w:left w:val="single" w:sz="4" w:space="0" w:color="auto"/>
              <w:bottom w:val="single" w:sz="4" w:space="0" w:color="auto"/>
              <w:right w:val="single" w:sz="4" w:space="0" w:color="auto"/>
            </w:tcBorders>
            <w:tcMar>
              <w:left w:w="108" w:type="dxa"/>
              <w:right w:w="108" w:type="dxa"/>
            </w:tcMar>
          </w:tcPr>
          <w:p w14:paraId="7A697CAC" w14:textId="77777777" w:rsidR="006D3969" w:rsidRDefault="006D3969">
            <w:pPr>
              <w:spacing w:after="0" w:line="240" w:lineRule="auto"/>
              <w:rPr>
                <w:rFonts w:ascii="Times New Roman" w:hAnsi="Times New Roman"/>
                <w:b/>
                <w:color w:val="000000" w:themeColor="text1"/>
                <w:sz w:val="24"/>
                <w:szCs w:val="24"/>
              </w:rPr>
            </w:pPr>
          </w:p>
        </w:tc>
      </w:tr>
      <w:tr w:rsidR="006D3969" w14:paraId="3AC3F2C8" w14:textId="77777777">
        <w:trPr>
          <w:trHeight w:val="143"/>
        </w:trPr>
        <w:tc>
          <w:tcPr>
            <w:tcW w:w="1555" w:type="dxa"/>
            <w:gridSpan w:val="4"/>
            <w:tcBorders>
              <w:top w:val="single" w:sz="4" w:space="0" w:color="auto"/>
              <w:left w:val="single" w:sz="4" w:space="0" w:color="auto"/>
              <w:bottom w:val="single" w:sz="4" w:space="0" w:color="auto"/>
              <w:right w:val="single" w:sz="4" w:space="0" w:color="auto"/>
            </w:tcBorders>
            <w:tcMar>
              <w:left w:w="108" w:type="dxa"/>
              <w:right w:w="108" w:type="dxa"/>
            </w:tcMar>
          </w:tcPr>
          <w:p w14:paraId="3B3EB8D7"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UNIT:4</w:t>
            </w:r>
          </w:p>
        </w:tc>
        <w:tc>
          <w:tcPr>
            <w:tcW w:w="6085" w:type="dxa"/>
            <w:gridSpan w:val="3"/>
            <w:tcBorders>
              <w:top w:val="single" w:sz="4" w:space="0" w:color="auto"/>
              <w:left w:val="single" w:sz="4" w:space="0" w:color="auto"/>
              <w:bottom w:val="single" w:sz="4" w:space="0" w:color="auto"/>
              <w:right w:val="single" w:sz="4" w:space="0" w:color="auto"/>
            </w:tcBorders>
            <w:tcMar>
              <w:left w:w="108" w:type="dxa"/>
              <w:right w:w="108" w:type="dxa"/>
            </w:tcMar>
          </w:tcPr>
          <w:p w14:paraId="7045E28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eastAsia="Calibri" w:hAnsi="Times New Roman"/>
                <w:b/>
                <w:color w:val="000000" w:themeColor="text1"/>
                <w:sz w:val="24"/>
                <w:szCs w:val="24"/>
              </w:rPr>
              <w:t>GENETIC COUNSELING</w:t>
            </w:r>
          </w:p>
        </w:tc>
        <w:tc>
          <w:tcPr>
            <w:tcW w:w="2200" w:type="dxa"/>
            <w:gridSpan w:val="8"/>
            <w:tcBorders>
              <w:top w:val="single" w:sz="4" w:space="0" w:color="auto"/>
              <w:left w:val="single" w:sz="4" w:space="0" w:color="auto"/>
              <w:bottom w:val="single" w:sz="4" w:space="0" w:color="auto"/>
              <w:right w:val="single" w:sz="4" w:space="0" w:color="auto"/>
            </w:tcBorders>
            <w:tcMar>
              <w:left w:w="108" w:type="dxa"/>
              <w:right w:w="108" w:type="dxa"/>
            </w:tcMar>
          </w:tcPr>
          <w:p w14:paraId="44102764"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2FDBCBA1" w14:textId="77777777">
        <w:trPr>
          <w:trHeight w:val="143"/>
        </w:trPr>
        <w:tc>
          <w:tcPr>
            <w:tcW w:w="9840" w:type="dxa"/>
            <w:gridSpan w:val="15"/>
            <w:tcBorders>
              <w:top w:val="single" w:sz="4" w:space="0" w:color="auto"/>
              <w:left w:val="single" w:sz="4" w:space="0" w:color="auto"/>
              <w:bottom w:val="single" w:sz="4" w:space="0" w:color="auto"/>
              <w:right w:val="single" w:sz="4" w:space="0" w:color="auto"/>
            </w:tcBorders>
            <w:tcMar>
              <w:left w:w="108" w:type="dxa"/>
              <w:right w:w="108" w:type="dxa"/>
            </w:tcMar>
          </w:tcPr>
          <w:p w14:paraId="0A45B921" w14:textId="77777777" w:rsidR="006D3969" w:rsidRDefault="0094040D">
            <w:pPr>
              <w:autoSpaceDE w:val="0"/>
              <w:autoSpaceDN w:val="0"/>
              <w:spacing w:after="0" w:line="240" w:lineRule="auto"/>
              <w:jc w:val="both"/>
              <w:rPr>
                <w:rFonts w:ascii="Times New Roman" w:hAnsi="Times New Roman"/>
                <w:color w:val="000000" w:themeColor="text1"/>
                <w:sz w:val="24"/>
                <w:szCs w:val="24"/>
              </w:rPr>
            </w:pPr>
            <w:r>
              <w:rPr>
                <w:rFonts w:ascii="Times New Roman" w:eastAsia="Calibri" w:hAnsi="Times New Roman"/>
                <w:color w:val="000000" w:themeColor="text1"/>
                <w:sz w:val="24"/>
                <w:szCs w:val="24"/>
              </w:rPr>
              <w:t>Historical overview and components of genetic counseling. Indication for and purpose</w:t>
            </w:r>
            <w:r>
              <w:rPr>
                <w:rFonts w:ascii="Times New Roman" w:eastAsia="Calibri" w:hAnsi="Times New Roman"/>
                <w:i/>
                <w:color w:val="000000" w:themeColor="text1"/>
                <w:sz w:val="24"/>
                <w:szCs w:val="24"/>
              </w:rPr>
              <w:t xml:space="preserve">, </w:t>
            </w:r>
            <w:r>
              <w:rPr>
                <w:rFonts w:ascii="Times New Roman" w:eastAsia="Calibri" w:hAnsi="Times New Roman"/>
                <w:color w:val="000000" w:themeColor="text1"/>
                <w:sz w:val="24"/>
                <w:szCs w:val="24"/>
              </w:rPr>
              <w:t xml:space="preserve">Information gathering and construction of pedigree Medical genetic evaluation (Basic components of medical history, past medical history, social and family history). </w:t>
            </w:r>
          </w:p>
        </w:tc>
      </w:tr>
      <w:tr w:rsidR="006D3969" w14:paraId="411008F5" w14:textId="77777777">
        <w:trPr>
          <w:trHeight w:val="143"/>
        </w:trPr>
        <w:tc>
          <w:tcPr>
            <w:tcW w:w="9840" w:type="dxa"/>
            <w:gridSpan w:val="15"/>
            <w:tcBorders>
              <w:top w:val="single" w:sz="4" w:space="0" w:color="auto"/>
              <w:left w:val="single" w:sz="4" w:space="0" w:color="auto"/>
              <w:bottom w:val="single" w:sz="4" w:space="0" w:color="auto"/>
              <w:right w:val="single" w:sz="4" w:space="0" w:color="auto"/>
            </w:tcBorders>
            <w:tcMar>
              <w:left w:w="108" w:type="dxa"/>
              <w:right w:w="108" w:type="dxa"/>
            </w:tcMar>
          </w:tcPr>
          <w:p w14:paraId="1E1FB283" w14:textId="77777777" w:rsidR="006D3969" w:rsidRDefault="006D3969">
            <w:pPr>
              <w:spacing w:after="0" w:line="240" w:lineRule="auto"/>
              <w:jc w:val="both"/>
              <w:rPr>
                <w:rFonts w:ascii="Times New Roman" w:hAnsi="Times New Roman"/>
                <w:color w:val="000000" w:themeColor="text1"/>
                <w:sz w:val="24"/>
                <w:szCs w:val="24"/>
              </w:rPr>
            </w:pPr>
          </w:p>
        </w:tc>
      </w:tr>
      <w:tr w:rsidR="006D3969" w14:paraId="1B926F49" w14:textId="77777777">
        <w:trPr>
          <w:trHeight w:val="143"/>
        </w:trPr>
        <w:tc>
          <w:tcPr>
            <w:tcW w:w="1555" w:type="dxa"/>
            <w:gridSpan w:val="4"/>
            <w:tcBorders>
              <w:top w:val="single" w:sz="4" w:space="0" w:color="auto"/>
              <w:left w:val="single" w:sz="4" w:space="0" w:color="auto"/>
              <w:bottom w:val="single" w:sz="4" w:space="0" w:color="auto"/>
              <w:right w:val="single" w:sz="4" w:space="0" w:color="auto"/>
            </w:tcBorders>
            <w:tcMar>
              <w:left w:w="108" w:type="dxa"/>
              <w:right w:w="108" w:type="dxa"/>
            </w:tcMar>
          </w:tcPr>
          <w:p w14:paraId="1F346FC7"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UNIT:5</w:t>
            </w:r>
          </w:p>
        </w:tc>
        <w:tc>
          <w:tcPr>
            <w:tcW w:w="6051"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39B0F7C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eastAsia="Calibri" w:hAnsi="Times New Roman"/>
                <w:b/>
                <w:color w:val="000000" w:themeColor="text1"/>
                <w:sz w:val="24"/>
                <w:szCs w:val="24"/>
              </w:rPr>
              <w:t>COMPONENTS OF GENETIC COUNSELING</w:t>
            </w:r>
          </w:p>
        </w:tc>
        <w:tc>
          <w:tcPr>
            <w:tcW w:w="2234" w:type="dxa"/>
            <w:gridSpan w:val="9"/>
            <w:tcBorders>
              <w:top w:val="single" w:sz="4" w:space="0" w:color="auto"/>
              <w:left w:val="single" w:sz="4" w:space="0" w:color="auto"/>
              <w:bottom w:val="single" w:sz="4" w:space="0" w:color="auto"/>
              <w:right w:val="single" w:sz="4" w:space="0" w:color="auto"/>
            </w:tcBorders>
            <w:tcMar>
              <w:left w:w="108" w:type="dxa"/>
              <w:right w:w="108" w:type="dxa"/>
            </w:tcMar>
          </w:tcPr>
          <w:p w14:paraId="551ED9B2"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14 hours</w:t>
            </w:r>
          </w:p>
        </w:tc>
      </w:tr>
      <w:tr w:rsidR="006D3969" w14:paraId="0C28D54C" w14:textId="77777777">
        <w:trPr>
          <w:trHeight w:val="143"/>
        </w:trPr>
        <w:tc>
          <w:tcPr>
            <w:tcW w:w="9840" w:type="dxa"/>
            <w:gridSpan w:val="15"/>
            <w:tcBorders>
              <w:top w:val="single" w:sz="4" w:space="0" w:color="auto"/>
              <w:left w:val="single" w:sz="4" w:space="0" w:color="auto"/>
              <w:bottom w:val="single" w:sz="4" w:space="0" w:color="auto"/>
              <w:right w:val="single" w:sz="4" w:space="0" w:color="auto"/>
            </w:tcBorders>
            <w:tcMar>
              <w:left w:w="108" w:type="dxa"/>
              <w:right w:w="108" w:type="dxa"/>
            </w:tcMar>
          </w:tcPr>
          <w:p w14:paraId="5BC41364" w14:textId="77777777" w:rsidR="006D3969" w:rsidRDefault="0094040D">
            <w:pPr>
              <w:autoSpaceDE w:val="0"/>
              <w:autoSpaceDN w:val="0"/>
              <w:spacing w:after="0" w:line="240" w:lineRule="auto"/>
              <w:jc w:val="both"/>
              <w:rPr>
                <w:rFonts w:ascii="Times New Roman" w:hAnsi="Times New Roman"/>
                <w:color w:val="000000" w:themeColor="text1"/>
                <w:sz w:val="24"/>
                <w:szCs w:val="24"/>
              </w:rPr>
            </w:pPr>
            <w:r>
              <w:rPr>
                <w:rFonts w:ascii="Times New Roman" w:eastAsia="Calibri" w:hAnsi="Times New Roman"/>
                <w:color w:val="000000" w:themeColor="text1"/>
                <w:sz w:val="24"/>
                <w:szCs w:val="24"/>
              </w:rPr>
              <w:t>Physical examination, Patterns of inheritance, risk assessment and counseling in common  Mendelian and multifactor syndromes. Prenatal and postnatal screening: noninvasive methods and invasive methods. Indications for chromosomal testing.</w:t>
            </w:r>
          </w:p>
        </w:tc>
      </w:tr>
      <w:tr w:rsidR="006D3969" w14:paraId="2420036E" w14:textId="77777777">
        <w:trPr>
          <w:trHeight w:val="143"/>
        </w:trPr>
        <w:tc>
          <w:tcPr>
            <w:tcW w:w="9840" w:type="dxa"/>
            <w:gridSpan w:val="15"/>
            <w:tcBorders>
              <w:top w:val="single" w:sz="4" w:space="0" w:color="auto"/>
              <w:left w:val="single" w:sz="4" w:space="0" w:color="auto"/>
              <w:bottom w:val="single" w:sz="4" w:space="0" w:color="auto"/>
              <w:right w:val="single" w:sz="4" w:space="0" w:color="auto"/>
            </w:tcBorders>
            <w:tcMar>
              <w:left w:w="108" w:type="dxa"/>
              <w:right w:w="108" w:type="dxa"/>
            </w:tcMar>
          </w:tcPr>
          <w:p w14:paraId="158B82A7" w14:textId="77777777" w:rsidR="006D3969" w:rsidRDefault="006D3969">
            <w:pPr>
              <w:spacing w:after="0" w:line="240" w:lineRule="auto"/>
              <w:rPr>
                <w:rFonts w:ascii="Times New Roman" w:hAnsi="Times New Roman"/>
                <w:color w:val="000000" w:themeColor="text1"/>
                <w:sz w:val="24"/>
                <w:szCs w:val="24"/>
              </w:rPr>
            </w:pPr>
          </w:p>
        </w:tc>
      </w:tr>
      <w:tr w:rsidR="006D3969" w14:paraId="50F4030D" w14:textId="77777777">
        <w:trPr>
          <w:trHeight w:val="143"/>
        </w:trPr>
        <w:tc>
          <w:tcPr>
            <w:tcW w:w="1555" w:type="dxa"/>
            <w:gridSpan w:val="4"/>
            <w:tcBorders>
              <w:top w:val="single" w:sz="4" w:space="0" w:color="auto"/>
              <w:left w:val="single" w:sz="4" w:space="0" w:color="auto"/>
              <w:bottom w:val="single" w:sz="4" w:space="0" w:color="auto"/>
              <w:right w:val="single" w:sz="4" w:space="0" w:color="auto"/>
            </w:tcBorders>
            <w:tcMar>
              <w:left w:w="108" w:type="dxa"/>
              <w:right w:w="108" w:type="dxa"/>
            </w:tcMar>
          </w:tcPr>
          <w:p w14:paraId="7B3066BA"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UNIT:6</w:t>
            </w:r>
          </w:p>
        </w:tc>
        <w:tc>
          <w:tcPr>
            <w:tcW w:w="6051"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0AE1F0A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CONTEMPORARY ISSUES</w:t>
            </w:r>
          </w:p>
        </w:tc>
        <w:tc>
          <w:tcPr>
            <w:tcW w:w="2234" w:type="dxa"/>
            <w:gridSpan w:val="9"/>
            <w:tcBorders>
              <w:top w:val="single" w:sz="4" w:space="0" w:color="auto"/>
              <w:left w:val="single" w:sz="4" w:space="0" w:color="auto"/>
              <w:bottom w:val="single" w:sz="4" w:space="0" w:color="auto"/>
              <w:right w:val="single" w:sz="4" w:space="0" w:color="auto"/>
            </w:tcBorders>
            <w:tcMar>
              <w:left w:w="108" w:type="dxa"/>
              <w:right w:w="108" w:type="dxa"/>
            </w:tcMar>
          </w:tcPr>
          <w:p w14:paraId="18D8D1C4"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2 hours</w:t>
            </w:r>
          </w:p>
        </w:tc>
      </w:tr>
      <w:tr w:rsidR="006D3969" w14:paraId="145E5F93" w14:textId="77777777">
        <w:trPr>
          <w:trHeight w:val="143"/>
        </w:trPr>
        <w:tc>
          <w:tcPr>
            <w:tcW w:w="9840" w:type="dxa"/>
            <w:gridSpan w:val="15"/>
            <w:tcBorders>
              <w:top w:val="single" w:sz="4" w:space="0" w:color="auto"/>
              <w:left w:val="single" w:sz="4" w:space="0" w:color="auto"/>
              <w:bottom w:val="single" w:sz="4" w:space="0" w:color="auto"/>
              <w:right w:val="single" w:sz="4" w:space="0" w:color="auto"/>
            </w:tcBorders>
            <w:tcMar>
              <w:left w:w="108" w:type="dxa"/>
              <w:right w:w="108" w:type="dxa"/>
            </w:tcMar>
          </w:tcPr>
          <w:p w14:paraId="3C25E210"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Expert lectures, online seminars - webinars</w:t>
            </w:r>
          </w:p>
        </w:tc>
      </w:tr>
      <w:tr w:rsidR="006D3969" w14:paraId="2A6CE95C" w14:textId="77777777">
        <w:trPr>
          <w:trHeight w:val="143"/>
        </w:trPr>
        <w:tc>
          <w:tcPr>
            <w:tcW w:w="9840" w:type="dxa"/>
            <w:gridSpan w:val="15"/>
            <w:tcBorders>
              <w:top w:val="single" w:sz="4" w:space="0" w:color="auto"/>
              <w:left w:val="single" w:sz="4" w:space="0" w:color="auto"/>
              <w:bottom w:val="single" w:sz="4" w:space="0" w:color="auto"/>
              <w:right w:val="single" w:sz="4" w:space="0" w:color="auto"/>
            </w:tcBorders>
            <w:tcMar>
              <w:left w:w="108" w:type="dxa"/>
              <w:right w:w="108" w:type="dxa"/>
            </w:tcMar>
          </w:tcPr>
          <w:p w14:paraId="03854321" w14:textId="77777777" w:rsidR="006D3969" w:rsidRDefault="006D3969">
            <w:pPr>
              <w:spacing w:after="0" w:line="240" w:lineRule="auto"/>
              <w:rPr>
                <w:rFonts w:ascii="Times New Roman" w:hAnsi="Times New Roman"/>
                <w:b/>
                <w:color w:val="000000" w:themeColor="text1"/>
                <w:sz w:val="24"/>
                <w:szCs w:val="24"/>
              </w:rPr>
            </w:pPr>
          </w:p>
        </w:tc>
      </w:tr>
      <w:tr w:rsidR="006D3969" w14:paraId="750BC5D4" w14:textId="77777777">
        <w:trPr>
          <w:trHeight w:val="350"/>
        </w:trPr>
        <w:tc>
          <w:tcPr>
            <w:tcW w:w="1555" w:type="dxa"/>
            <w:gridSpan w:val="4"/>
            <w:tcBorders>
              <w:top w:val="single" w:sz="4" w:space="0" w:color="auto"/>
              <w:left w:val="single" w:sz="4" w:space="0" w:color="auto"/>
              <w:bottom w:val="single" w:sz="4" w:space="0" w:color="auto"/>
              <w:right w:val="single" w:sz="4" w:space="0" w:color="auto"/>
            </w:tcBorders>
            <w:tcMar>
              <w:left w:w="108" w:type="dxa"/>
              <w:right w:w="108" w:type="dxa"/>
            </w:tcMar>
          </w:tcPr>
          <w:p w14:paraId="2F4133E2" w14:textId="77777777" w:rsidR="006D3969" w:rsidRDefault="006D3969">
            <w:pPr>
              <w:spacing w:after="0" w:line="240" w:lineRule="auto"/>
              <w:rPr>
                <w:rFonts w:ascii="Times New Roman" w:hAnsi="Times New Roman"/>
                <w:b/>
                <w:color w:val="000000" w:themeColor="text1"/>
                <w:sz w:val="24"/>
                <w:szCs w:val="24"/>
              </w:rPr>
            </w:pPr>
          </w:p>
        </w:tc>
        <w:tc>
          <w:tcPr>
            <w:tcW w:w="6051"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7370272F"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Total Lecture hours</w:t>
            </w:r>
          </w:p>
        </w:tc>
        <w:tc>
          <w:tcPr>
            <w:tcW w:w="2234" w:type="dxa"/>
            <w:gridSpan w:val="9"/>
            <w:tcBorders>
              <w:top w:val="single" w:sz="4" w:space="0" w:color="auto"/>
              <w:left w:val="single" w:sz="4" w:space="0" w:color="auto"/>
              <w:bottom w:val="single" w:sz="4" w:space="0" w:color="auto"/>
              <w:right w:val="single" w:sz="4" w:space="0" w:color="auto"/>
            </w:tcBorders>
            <w:tcMar>
              <w:left w:w="108" w:type="dxa"/>
              <w:right w:w="108" w:type="dxa"/>
            </w:tcMar>
          </w:tcPr>
          <w:p w14:paraId="309C3E38"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72 Hours</w:t>
            </w:r>
          </w:p>
        </w:tc>
      </w:tr>
      <w:tr w:rsidR="006D3969" w14:paraId="3006625F" w14:textId="77777777">
        <w:trPr>
          <w:trHeight w:val="143"/>
        </w:trPr>
        <w:tc>
          <w:tcPr>
            <w:tcW w:w="9840" w:type="dxa"/>
            <w:gridSpan w:val="15"/>
            <w:tcBorders>
              <w:top w:val="single" w:sz="4" w:space="0" w:color="auto"/>
              <w:left w:val="single" w:sz="4" w:space="0" w:color="auto"/>
              <w:bottom w:val="single" w:sz="4" w:space="0" w:color="auto"/>
              <w:right w:val="single" w:sz="4" w:space="0" w:color="auto"/>
            </w:tcBorders>
            <w:tcMar>
              <w:left w:w="108" w:type="dxa"/>
              <w:right w:w="108" w:type="dxa"/>
            </w:tcMar>
          </w:tcPr>
          <w:p w14:paraId="5FB14DE6"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Text Book(s)</w:t>
            </w:r>
          </w:p>
        </w:tc>
      </w:tr>
      <w:tr w:rsidR="006D3969" w14:paraId="5D0ED888" w14:textId="77777777">
        <w:trPr>
          <w:trHeight w:val="143"/>
        </w:trPr>
        <w:tc>
          <w:tcPr>
            <w:tcW w:w="449" w:type="dxa"/>
            <w:tcBorders>
              <w:top w:val="single" w:sz="4" w:space="0" w:color="auto"/>
              <w:left w:val="single" w:sz="4" w:space="0" w:color="auto"/>
              <w:bottom w:val="single" w:sz="4" w:space="0" w:color="auto"/>
              <w:right w:val="single" w:sz="4" w:space="0" w:color="auto"/>
            </w:tcBorders>
            <w:tcMar>
              <w:left w:w="108" w:type="dxa"/>
              <w:right w:w="108" w:type="dxa"/>
            </w:tcMar>
          </w:tcPr>
          <w:p w14:paraId="7FF8ACFA"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391" w:type="dxa"/>
            <w:gridSpan w:val="14"/>
            <w:tcBorders>
              <w:top w:val="single" w:sz="4" w:space="0" w:color="auto"/>
              <w:left w:val="single" w:sz="4" w:space="0" w:color="auto"/>
              <w:bottom w:val="single" w:sz="4" w:space="0" w:color="auto"/>
              <w:right w:val="single" w:sz="4" w:space="0" w:color="auto"/>
            </w:tcBorders>
            <w:tcMar>
              <w:left w:w="108" w:type="dxa"/>
              <w:right w:w="108" w:type="dxa"/>
            </w:tcMar>
          </w:tcPr>
          <w:p w14:paraId="0210E431" w14:textId="77777777" w:rsidR="006D3969" w:rsidRDefault="0094040D">
            <w:pPr>
              <w:autoSpaceDE w:val="0"/>
              <w:autoSpaceDN w:val="0"/>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 Genetics</w:t>
            </w:r>
            <w:r>
              <w:rPr>
                <w:rFonts w:ascii="Times New Roman" w:eastAsia="Calibri" w:hAnsi="Times New Roman"/>
                <w:i/>
                <w:color w:val="000000" w:themeColor="text1"/>
                <w:sz w:val="24"/>
                <w:szCs w:val="24"/>
              </w:rPr>
              <w:t xml:space="preserve">, </w:t>
            </w:r>
            <w:r>
              <w:rPr>
                <w:rFonts w:ascii="Times New Roman" w:eastAsia="Calibri" w:hAnsi="Times New Roman"/>
                <w:color w:val="000000" w:themeColor="text1"/>
                <w:sz w:val="24"/>
                <w:szCs w:val="24"/>
              </w:rPr>
              <w:t xml:space="preserve">A Conceptual Approach, 4thed., B.A. Pierce, Palgrave Macmillan, 2012.                   </w:t>
            </w:r>
          </w:p>
        </w:tc>
      </w:tr>
      <w:tr w:rsidR="006D3969" w14:paraId="15912377" w14:textId="77777777">
        <w:trPr>
          <w:trHeight w:val="143"/>
        </w:trPr>
        <w:tc>
          <w:tcPr>
            <w:tcW w:w="9840" w:type="dxa"/>
            <w:gridSpan w:val="15"/>
            <w:tcBorders>
              <w:top w:val="single" w:sz="4" w:space="0" w:color="auto"/>
              <w:left w:val="single" w:sz="4" w:space="0" w:color="auto"/>
              <w:bottom w:val="single" w:sz="4" w:space="0" w:color="auto"/>
              <w:right w:val="single" w:sz="4" w:space="0" w:color="auto"/>
            </w:tcBorders>
            <w:tcMar>
              <w:left w:w="108" w:type="dxa"/>
              <w:right w:w="108" w:type="dxa"/>
            </w:tcMar>
          </w:tcPr>
          <w:p w14:paraId="1D95C41C" w14:textId="77777777" w:rsidR="006D3969" w:rsidRDefault="006D3969">
            <w:pPr>
              <w:spacing w:after="0" w:line="240" w:lineRule="auto"/>
              <w:rPr>
                <w:rFonts w:ascii="Times New Roman" w:hAnsi="Times New Roman"/>
                <w:color w:val="000000" w:themeColor="text1"/>
                <w:sz w:val="24"/>
                <w:szCs w:val="24"/>
              </w:rPr>
            </w:pPr>
          </w:p>
        </w:tc>
      </w:tr>
      <w:tr w:rsidR="006D3969" w14:paraId="33936DE3" w14:textId="77777777">
        <w:trPr>
          <w:trHeight w:val="368"/>
        </w:trPr>
        <w:tc>
          <w:tcPr>
            <w:tcW w:w="9840" w:type="dxa"/>
            <w:gridSpan w:val="15"/>
            <w:tcBorders>
              <w:top w:val="single" w:sz="4" w:space="0" w:color="auto"/>
              <w:left w:val="single" w:sz="4" w:space="0" w:color="auto"/>
              <w:bottom w:val="single" w:sz="4" w:space="0" w:color="auto"/>
              <w:right w:val="single" w:sz="4" w:space="0" w:color="auto"/>
            </w:tcBorders>
            <w:tcMar>
              <w:left w:w="108" w:type="dxa"/>
              <w:right w:w="108" w:type="dxa"/>
            </w:tcMar>
          </w:tcPr>
          <w:p w14:paraId="7C0A5608"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Reference Books</w:t>
            </w:r>
          </w:p>
        </w:tc>
      </w:tr>
      <w:tr w:rsidR="006D3969" w14:paraId="04AED86F" w14:textId="77777777">
        <w:trPr>
          <w:trHeight w:val="143"/>
        </w:trPr>
        <w:tc>
          <w:tcPr>
            <w:tcW w:w="449" w:type="dxa"/>
            <w:tcBorders>
              <w:top w:val="single" w:sz="4" w:space="0" w:color="auto"/>
              <w:left w:val="single" w:sz="4" w:space="0" w:color="auto"/>
              <w:bottom w:val="single" w:sz="4" w:space="0" w:color="auto"/>
              <w:right w:val="single" w:sz="4" w:space="0" w:color="auto"/>
            </w:tcBorders>
            <w:tcMar>
              <w:left w:w="108" w:type="dxa"/>
              <w:right w:w="108" w:type="dxa"/>
            </w:tcMar>
          </w:tcPr>
          <w:p w14:paraId="39EB7668"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391" w:type="dxa"/>
            <w:gridSpan w:val="14"/>
            <w:tcBorders>
              <w:top w:val="single" w:sz="4" w:space="0" w:color="auto"/>
              <w:left w:val="single" w:sz="4" w:space="0" w:color="auto"/>
              <w:bottom w:val="single" w:sz="4" w:space="0" w:color="auto"/>
              <w:right w:val="single" w:sz="4" w:space="0" w:color="auto"/>
            </w:tcBorders>
            <w:tcMar>
              <w:left w:w="108" w:type="dxa"/>
              <w:right w:w="108" w:type="dxa"/>
            </w:tcMar>
          </w:tcPr>
          <w:p w14:paraId="192A3E90" w14:textId="77777777" w:rsidR="006D3969" w:rsidRDefault="0094040D">
            <w:pPr>
              <w:autoSpaceDE w:val="0"/>
              <w:autoSpaceDN w:val="0"/>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Emery’s Elements of Medical Genetics, 14thed., P.D. Turnpenny and S. Ellard, 2012.     </w:t>
            </w:r>
          </w:p>
        </w:tc>
      </w:tr>
      <w:tr w:rsidR="006D3969" w14:paraId="034E0D03" w14:textId="77777777">
        <w:trPr>
          <w:trHeight w:val="416"/>
        </w:trPr>
        <w:tc>
          <w:tcPr>
            <w:tcW w:w="449" w:type="dxa"/>
            <w:tcBorders>
              <w:top w:val="single" w:sz="4" w:space="0" w:color="auto"/>
              <w:left w:val="single" w:sz="4" w:space="0" w:color="auto"/>
              <w:bottom w:val="single" w:sz="4" w:space="0" w:color="auto"/>
              <w:right w:val="single" w:sz="4" w:space="0" w:color="auto"/>
            </w:tcBorders>
            <w:tcMar>
              <w:left w:w="108" w:type="dxa"/>
              <w:right w:w="108" w:type="dxa"/>
            </w:tcMar>
          </w:tcPr>
          <w:p w14:paraId="42B1BDB1"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391" w:type="dxa"/>
            <w:gridSpan w:val="14"/>
            <w:tcBorders>
              <w:top w:val="single" w:sz="4" w:space="0" w:color="auto"/>
              <w:left w:val="single" w:sz="4" w:space="0" w:color="auto"/>
              <w:bottom w:val="single" w:sz="4" w:space="0" w:color="auto"/>
              <w:right w:val="single" w:sz="4" w:space="0" w:color="auto"/>
            </w:tcBorders>
            <w:tcMar>
              <w:left w:w="108" w:type="dxa"/>
              <w:right w:w="108" w:type="dxa"/>
            </w:tcMar>
          </w:tcPr>
          <w:p w14:paraId="37C6FEF3" w14:textId="77777777" w:rsidR="006D3969" w:rsidRDefault="0094040D">
            <w:pPr>
              <w:autoSpaceDE w:val="0"/>
              <w:autoSpaceDN w:val="0"/>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6. Practical Genetic Counseling </w:t>
            </w:r>
            <w:r>
              <w:rPr>
                <w:rFonts w:ascii="Times New Roman" w:eastAsia="Calibri" w:hAnsi="Times New Roman"/>
                <w:i/>
                <w:color w:val="000000" w:themeColor="text1"/>
                <w:sz w:val="24"/>
                <w:szCs w:val="24"/>
              </w:rPr>
              <w:t xml:space="preserve">- </w:t>
            </w:r>
            <w:r>
              <w:rPr>
                <w:rFonts w:ascii="Times New Roman" w:eastAsia="Calibri" w:hAnsi="Times New Roman"/>
                <w:color w:val="000000" w:themeColor="text1"/>
                <w:sz w:val="24"/>
                <w:szCs w:val="24"/>
              </w:rPr>
              <w:t>7</w:t>
            </w:r>
          </w:p>
          <w:p w14:paraId="682F8D56" w14:textId="77777777" w:rsidR="006D3969" w:rsidRDefault="0094040D">
            <w:pPr>
              <w:spacing w:after="0" w:line="240" w:lineRule="auto"/>
              <w:jc w:val="both"/>
              <w:rPr>
                <w:rFonts w:ascii="Times New Roman" w:hAnsi="Times New Roman"/>
                <w:color w:val="000000" w:themeColor="text1"/>
                <w:sz w:val="24"/>
                <w:szCs w:val="24"/>
              </w:rPr>
            </w:pPr>
            <w:r>
              <w:rPr>
                <w:rFonts w:ascii="Times New Roman" w:eastAsia="Calibri" w:hAnsi="Times New Roman"/>
                <w:color w:val="000000" w:themeColor="text1"/>
                <w:sz w:val="24"/>
                <w:szCs w:val="24"/>
              </w:rPr>
              <w:t xml:space="preserve"> ed., P. S. Harper, CRC Press., 2010.  </w:t>
            </w:r>
          </w:p>
        </w:tc>
      </w:tr>
      <w:tr w:rsidR="006D3969" w14:paraId="4F8DD6E8" w14:textId="77777777">
        <w:trPr>
          <w:trHeight w:val="143"/>
        </w:trPr>
        <w:tc>
          <w:tcPr>
            <w:tcW w:w="9840" w:type="dxa"/>
            <w:gridSpan w:val="15"/>
            <w:tcBorders>
              <w:top w:val="single" w:sz="4" w:space="0" w:color="auto"/>
              <w:left w:val="single" w:sz="4" w:space="0" w:color="auto"/>
              <w:bottom w:val="single" w:sz="4" w:space="0" w:color="auto"/>
              <w:right w:val="single" w:sz="4" w:space="0" w:color="auto"/>
            </w:tcBorders>
            <w:tcMar>
              <w:left w:w="108" w:type="dxa"/>
              <w:right w:w="108" w:type="dxa"/>
            </w:tcMar>
          </w:tcPr>
          <w:p w14:paraId="6455EDBA" w14:textId="77777777" w:rsidR="006D3969" w:rsidRDefault="006D3969">
            <w:pPr>
              <w:spacing w:after="0" w:line="240" w:lineRule="auto"/>
              <w:rPr>
                <w:rFonts w:ascii="Times New Roman" w:hAnsi="Times New Roman"/>
                <w:color w:val="000000" w:themeColor="text1"/>
                <w:sz w:val="24"/>
                <w:szCs w:val="24"/>
              </w:rPr>
            </w:pPr>
          </w:p>
        </w:tc>
      </w:tr>
      <w:tr w:rsidR="006D3969" w14:paraId="65D0900D" w14:textId="77777777">
        <w:trPr>
          <w:trHeight w:val="143"/>
        </w:trPr>
        <w:tc>
          <w:tcPr>
            <w:tcW w:w="9840" w:type="dxa"/>
            <w:gridSpan w:val="15"/>
            <w:tcBorders>
              <w:top w:val="single" w:sz="4" w:space="0" w:color="auto"/>
              <w:left w:val="single" w:sz="4" w:space="0" w:color="auto"/>
              <w:bottom w:val="single" w:sz="4" w:space="0" w:color="auto"/>
              <w:right w:val="single" w:sz="4" w:space="0" w:color="auto"/>
            </w:tcBorders>
            <w:tcMar>
              <w:left w:w="108" w:type="dxa"/>
              <w:right w:w="108" w:type="dxa"/>
            </w:tcMar>
          </w:tcPr>
          <w:p w14:paraId="0F7A6710"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Related Online Contents [MOOC, SWAYAM, NPTEL, Websites etc.]</w:t>
            </w:r>
          </w:p>
        </w:tc>
      </w:tr>
      <w:tr w:rsidR="006D3969" w14:paraId="4164D0E1" w14:textId="77777777">
        <w:trPr>
          <w:trHeight w:val="143"/>
        </w:trPr>
        <w:tc>
          <w:tcPr>
            <w:tcW w:w="468"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0D332841"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372" w:type="dxa"/>
            <w:gridSpan w:val="13"/>
            <w:tcBorders>
              <w:top w:val="single" w:sz="4" w:space="0" w:color="auto"/>
              <w:left w:val="single" w:sz="4" w:space="0" w:color="auto"/>
              <w:bottom w:val="single" w:sz="4" w:space="0" w:color="auto"/>
              <w:right w:val="single" w:sz="4" w:space="0" w:color="auto"/>
            </w:tcBorders>
            <w:tcMar>
              <w:left w:w="108" w:type="dxa"/>
              <w:right w:w="108" w:type="dxa"/>
            </w:tcMar>
          </w:tcPr>
          <w:p w14:paraId="7E9BFDCE" w14:textId="77777777" w:rsidR="006D3969" w:rsidRDefault="00241A8E">
            <w:pPr>
              <w:spacing w:after="0" w:line="240" w:lineRule="auto"/>
              <w:rPr>
                <w:rFonts w:ascii="Times New Roman" w:hAnsi="Times New Roman"/>
                <w:color w:val="000000" w:themeColor="text1"/>
                <w:sz w:val="24"/>
                <w:szCs w:val="24"/>
              </w:rPr>
            </w:pPr>
            <w:hyperlink r:id="rId105" w:history="1">
              <w:r w:rsidR="0094040D">
                <w:rPr>
                  <w:rFonts w:ascii="Times New Roman" w:hAnsi="Times New Roman"/>
                  <w:color w:val="000000" w:themeColor="text1"/>
                  <w:sz w:val="24"/>
                  <w:szCs w:val="24"/>
                  <w:u w:val="single"/>
                </w:rPr>
                <w:t>https://kidshealth.org/en/parents/genetic-counseling.html</w:t>
              </w:r>
            </w:hyperlink>
          </w:p>
        </w:tc>
      </w:tr>
      <w:tr w:rsidR="006D3969" w14:paraId="251E559D" w14:textId="77777777">
        <w:trPr>
          <w:trHeight w:val="143"/>
        </w:trPr>
        <w:tc>
          <w:tcPr>
            <w:tcW w:w="468"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53AE2A1E"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372" w:type="dxa"/>
            <w:gridSpan w:val="13"/>
            <w:tcBorders>
              <w:top w:val="single" w:sz="4" w:space="0" w:color="auto"/>
              <w:left w:val="single" w:sz="4" w:space="0" w:color="auto"/>
              <w:bottom w:val="single" w:sz="4" w:space="0" w:color="auto"/>
              <w:right w:val="single" w:sz="4" w:space="0" w:color="auto"/>
            </w:tcBorders>
            <w:tcMar>
              <w:left w:w="108" w:type="dxa"/>
              <w:right w:w="108" w:type="dxa"/>
            </w:tcMar>
          </w:tcPr>
          <w:p w14:paraId="5B92ADB1" w14:textId="77777777" w:rsidR="006D3969" w:rsidRDefault="00241A8E">
            <w:pPr>
              <w:spacing w:after="0" w:line="240" w:lineRule="auto"/>
              <w:rPr>
                <w:rFonts w:ascii="Times New Roman" w:hAnsi="Times New Roman"/>
                <w:color w:val="000000" w:themeColor="text1"/>
                <w:sz w:val="24"/>
                <w:szCs w:val="24"/>
              </w:rPr>
            </w:pPr>
            <w:hyperlink r:id="rId106" w:history="1">
              <w:r w:rsidR="0094040D">
                <w:rPr>
                  <w:rFonts w:ascii="Times New Roman" w:hAnsi="Times New Roman"/>
                  <w:color w:val="000000" w:themeColor="text1"/>
                  <w:sz w:val="24"/>
                  <w:szCs w:val="24"/>
                  <w:u w:val="single"/>
                </w:rPr>
                <w:t>https://www.ncbi.nlm.nih.gov/books/NBK115552/</w:t>
              </w:r>
            </w:hyperlink>
          </w:p>
        </w:tc>
      </w:tr>
      <w:tr w:rsidR="006D3969" w14:paraId="51202C97" w14:textId="77777777">
        <w:trPr>
          <w:trHeight w:val="143"/>
        </w:trPr>
        <w:tc>
          <w:tcPr>
            <w:tcW w:w="9840" w:type="dxa"/>
            <w:gridSpan w:val="15"/>
            <w:tcBorders>
              <w:top w:val="single" w:sz="4" w:space="0" w:color="auto"/>
              <w:left w:val="single" w:sz="4" w:space="0" w:color="auto"/>
              <w:bottom w:val="single" w:sz="4" w:space="0" w:color="auto"/>
              <w:right w:val="single" w:sz="4" w:space="0" w:color="auto"/>
            </w:tcBorders>
            <w:tcMar>
              <w:left w:w="108" w:type="dxa"/>
              <w:right w:w="108" w:type="dxa"/>
            </w:tcMar>
          </w:tcPr>
          <w:p w14:paraId="17C73A9C"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Course Designed by: </w:t>
            </w:r>
            <w:r>
              <w:rPr>
                <w:rFonts w:ascii="Times New Roman" w:hAnsi="Times New Roman"/>
                <w:b/>
                <w:color w:val="000000" w:themeColor="text1"/>
                <w:sz w:val="24"/>
                <w:szCs w:val="24"/>
              </w:rPr>
              <w:t>Dr. P. VINAYAGA MOORTHI</w:t>
            </w:r>
          </w:p>
        </w:tc>
      </w:tr>
    </w:tbl>
    <w:p w14:paraId="5A5B865A" w14:textId="77777777" w:rsidR="006D3969" w:rsidRDefault="006D3969">
      <w:pPr>
        <w:spacing w:after="0" w:line="240" w:lineRule="auto"/>
        <w:jc w:val="both"/>
        <w:rPr>
          <w:rFonts w:ascii="Times New Roman" w:hAnsi="Times New Roman"/>
          <w:b/>
          <w:color w:val="000000" w:themeColor="text1"/>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29"/>
        <w:gridCol w:w="829"/>
        <w:gridCol w:w="829"/>
        <w:gridCol w:w="830"/>
        <w:gridCol w:w="830"/>
        <w:gridCol w:w="830"/>
        <w:gridCol w:w="830"/>
        <w:gridCol w:w="830"/>
        <w:gridCol w:w="830"/>
        <w:gridCol w:w="831"/>
        <w:gridCol w:w="831"/>
      </w:tblGrid>
      <w:tr w:rsidR="006D3969" w14:paraId="5E909BC7" w14:textId="77777777">
        <w:tc>
          <w:tcPr>
            <w:tcW w:w="9129" w:type="dxa"/>
            <w:gridSpan w:val="11"/>
            <w:shd w:val="clear" w:color="000000" w:fill="auto"/>
            <w:tcMar>
              <w:left w:w="108" w:type="dxa"/>
              <w:right w:w="108" w:type="dxa"/>
            </w:tcMar>
          </w:tcPr>
          <w:p w14:paraId="043E2150"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Mapping with Programme Outcomes</w:t>
            </w:r>
          </w:p>
        </w:tc>
      </w:tr>
      <w:tr w:rsidR="006D3969" w14:paraId="124AD0C6" w14:textId="77777777">
        <w:tc>
          <w:tcPr>
            <w:tcW w:w="829" w:type="dxa"/>
            <w:shd w:val="clear" w:color="000000" w:fill="auto"/>
            <w:tcMar>
              <w:left w:w="108" w:type="dxa"/>
              <w:right w:w="108" w:type="dxa"/>
            </w:tcMar>
            <w:vAlign w:val="center"/>
          </w:tcPr>
          <w:p w14:paraId="6CB51774"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COs</w:t>
            </w:r>
          </w:p>
        </w:tc>
        <w:tc>
          <w:tcPr>
            <w:tcW w:w="829" w:type="dxa"/>
            <w:shd w:val="clear" w:color="000000" w:fill="auto"/>
            <w:tcMar>
              <w:left w:w="108" w:type="dxa"/>
              <w:right w:w="108" w:type="dxa"/>
            </w:tcMar>
            <w:vAlign w:val="center"/>
          </w:tcPr>
          <w:p w14:paraId="7A51A823"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PO1</w:t>
            </w:r>
          </w:p>
        </w:tc>
        <w:tc>
          <w:tcPr>
            <w:tcW w:w="829" w:type="dxa"/>
            <w:shd w:val="clear" w:color="000000" w:fill="auto"/>
            <w:tcMar>
              <w:left w:w="108" w:type="dxa"/>
              <w:right w:w="108" w:type="dxa"/>
            </w:tcMar>
            <w:vAlign w:val="center"/>
          </w:tcPr>
          <w:p w14:paraId="29AC2F3E"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PO2</w:t>
            </w:r>
          </w:p>
        </w:tc>
        <w:tc>
          <w:tcPr>
            <w:tcW w:w="830" w:type="dxa"/>
            <w:shd w:val="clear" w:color="000000" w:fill="auto"/>
            <w:tcMar>
              <w:left w:w="108" w:type="dxa"/>
              <w:right w:w="108" w:type="dxa"/>
            </w:tcMar>
            <w:vAlign w:val="center"/>
          </w:tcPr>
          <w:p w14:paraId="4D9D1FFC"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PO3</w:t>
            </w:r>
          </w:p>
        </w:tc>
        <w:tc>
          <w:tcPr>
            <w:tcW w:w="830" w:type="dxa"/>
            <w:shd w:val="clear" w:color="000000" w:fill="auto"/>
            <w:tcMar>
              <w:left w:w="108" w:type="dxa"/>
              <w:right w:w="108" w:type="dxa"/>
            </w:tcMar>
            <w:vAlign w:val="center"/>
          </w:tcPr>
          <w:p w14:paraId="1FE0E4CF"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PO4</w:t>
            </w:r>
          </w:p>
        </w:tc>
        <w:tc>
          <w:tcPr>
            <w:tcW w:w="830" w:type="dxa"/>
            <w:shd w:val="clear" w:color="000000" w:fill="auto"/>
            <w:tcMar>
              <w:left w:w="108" w:type="dxa"/>
              <w:right w:w="108" w:type="dxa"/>
            </w:tcMar>
            <w:vAlign w:val="center"/>
          </w:tcPr>
          <w:p w14:paraId="11B6A002"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PO5</w:t>
            </w:r>
          </w:p>
        </w:tc>
        <w:tc>
          <w:tcPr>
            <w:tcW w:w="830" w:type="dxa"/>
            <w:shd w:val="clear" w:color="000000" w:fill="auto"/>
            <w:tcMar>
              <w:left w:w="108" w:type="dxa"/>
              <w:right w:w="108" w:type="dxa"/>
            </w:tcMar>
            <w:vAlign w:val="center"/>
          </w:tcPr>
          <w:p w14:paraId="26253928"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PO6</w:t>
            </w:r>
          </w:p>
        </w:tc>
        <w:tc>
          <w:tcPr>
            <w:tcW w:w="830" w:type="dxa"/>
            <w:shd w:val="clear" w:color="000000" w:fill="auto"/>
            <w:tcMar>
              <w:left w:w="108" w:type="dxa"/>
              <w:right w:w="108" w:type="dxa"/>
            </w:tcMar>
            <w:vAlign w:val="center"/>
          </w:tcPr>
          <w:p w14:paraId="7D0E717E"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PO7</w:t>
            </w:r>
          </w:p>
        </w:tc>
        <w:tc>
          <w:tcPr>
            <w:tcW w:w="830" w:type="dxa"/>
            <w:shd w:val="clear" w:color="000000" w:fill="auto"/>
            <w:tcMar>
              <w:left w:w="108" w:type="dxa"/>
              <w:right w:w="108" w:type="dxa"/>
            </w:tcMar>
            <w:vAlign w:val="center"/>
          </w:tcPr>
          <w:p w14:paraId="2E24F74B"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PO8</w:t>
            </w:r>
          </w:p>
        </w:tc>
        <w:tc>
          <w:tcPr>
            <w:tcW w:w="831" w:type="dxa"/>
            <w:shd w:val="clear" w:color="000000" w:fill="auto"/>
            <w:tcMar>
              <w:left w:w="108" w:type="dxa"/>
              <w:right w:w="108" w:type="dxa"/>
            </w:tcMar>
            <w:vAlign w:val="center"/>
          </w:tcPr>
          <w:p w14:paraId="5B2FD049"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PO9</w:t>
            </w:r>
          </w:p>
        </w:tc>
        <w:tc>
          <w:tcPr>
            <w:tcW w:w="831" w:type="dxa"/>
            <w:shd w:val="clear" w:color="000000" w:fill="auto"/>
            <w:tcMar>
              <w:left w:w="108" w:type="dxa"/>
              <w:right w:w="108" w:type="dxa"/>
            </w:tcMar>
            <w:vAlign w:val="center"/>
          </w:tcPr>
          <w:p w14:paraId="54566AC4"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PO10</w:t>
            </w:r>
          </w:p>
        </w:tc>
      </w:tr>
      <w:tr w:rsidR="006D3969" w14:paraId="6F244463" w14:textId="77777777">
        <w:tc>
          <w:tcPr>
            <w:tcW w:w="829" w:type="dxa"/>
            <w:shd w:val="clear" w:color="000000" w:fill="auto"/>
            <w:tcMar>
              <w:left w:w="108" w:type="dxa"/>
              <w:right w:w="108" w:type="dxa"/>
            </w:tcMar>
            <w:vAlign w:val="center"/>
          </w:tcPr>
          <w:p w14:paraId="5B380129"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CO1</w:t>
            </w:r>
          </w:p>
        </w:tc>
        <w:tc>
          <w:tcPr>
            <w:tcW w:w="829" w:type="dxa"/>
            <w:shd w:val="clear" w:color="000000" w:fill="auto"/>
            <w:tcMar>
              <w:left w:w="108" w:type="dxa"/>
              <w:right w:w="108" w:type="dxa"/>
            </w:tcMar>
            <w:vAlign w:val="center"/>
          </w:tcPr>
          <w:p w14:paraId="0E917BCE"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29" w:type="dxa"/>
            <w:shd w:val="clear" w:color="000000" w:fill="auto"/>
            <w:tcMar>
              <w:left w:w="108" w:type="dxa"/>
              <w:right w:w="108" w:type="dxa"/>
            </w:tcMar>
            <w:vAlign w:val="center"/>
          </w:tcPr>
          <w:p w14:paraId="7E47559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11AC68B1"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1E38FD2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0B53C8F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285237E7"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75374FE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6601AA4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1" w:type="dxa"/>
            <w:shd w:val="clear" w:color="000000" w:fill="auto"/>
            <w:tcMar>
              <w:left w:w="108" w:type="dxa"/>
              <w:right w:w="108" w:type="dxa"/>
            </w:tcMar>
            <w:vAlign w:val="center"/>
          </w:tcPr>
          <w:p w14:paraId="68EE8A1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1" w:type="dxa"/>
            <w:shd w:val="clear" w:color="000000" w:fill="auto"/>
            <w:tcMar>
              <w:left w:w="108" w:type="dxa"/>
              <w:right w:w="108" w:type="dxa"/>
            </w:tcMar>
            <w:vAlign w:val="center"/>
          </w:tcPr>
          <w:p w14:paraId="22353AF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r>
      <w:tr w:rsidR="006D3969" w14:paraId="496F89CF" w14:textId="77777777">
        <w:tc>
          <w:tcPr>
            <w:tcW w:w="829" w:type="dxa"/>
            <w:shd w:val="clear" w:color="000000" w:fill="auto"/>
            <w:tcMar>
              <w:left w:w="108" w:type="dxa"/>
              <w:right w:w="108" w:type="dxa"/>
            </w:tcMar>
            <w:vAlign w:val="center"/>
          </w:tcPr>
          <w:p w14:paraId="5D607350"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CO2</w:t>
            </w:r>
          </w:p>
        </w:tc>
        <w:tc>
          <w:tcPr>
            <w:tcW w:w="829" w:type="dxa"/>
            <w:shd w:val="clear" w:color="000000" w:fill="auto"/>
            <w:tcMar>
              <w:left w:w="108" w:type="dxa"/>
              <w:right w:w="108" w:type="dxa"/>
            </w:tcMar>
            <w:vAlign w:val="center"/>
          </w:tcPr>
          <w:p w14:paraId="5834ACE3"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29" w:type="dxa"/>
            <w:shd w:val="clear" w:color="000000" w:fill="auto"/>
            <w:tcMar>
              <w:left w:w="108" w:type="dxa"/>
              <w:right w:w="108" w:type="dxa"/>
            </w:tcMar>
            <w:vAlign w:val="center"/>
          </w:tcPr>
          <w:p w14:paraId="77D95EB9"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6913CC6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379471BE"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54DC4AF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2234770B"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51C792E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705B5A5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1" w:type="dxa"/>
            <w:shd w:val="clear" w:color="000000" w:fill="auto"/>
            <w:tcMar>
              <w:left w:w="108" w:type="dxa"/>
              <w:right w:w="108" w:type="dxa"/>
            </w:tcMar>
            <w:vAlign w:val="center"/>
          </w:tcPr>
          <w:p w14:paraId="7BA5C52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1" w:type="dxa"/>
            <w:shd w:val="clear" w:color="000000" w:fill="auto"/>
            <w:tcMar>
              <w:left w:w="108" w:type="dxa"/>
              <w:right w:w="108" w:type="dxa"/>
            </w:tcMar>
            <w:vAlign w:val="center"/>
          </w:tcPr>
          <w:p w14:paraId="218A15B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r>
      <w:tr w:rsidR="006D3969" w14:paraId="327499FA" w14:textId="77777777">
        <w:tc>
          <w:tcPr>
            <w:tcW w:w="829" w:type="dxa"/>
            <w:shd w:val="clear" w:color="000000" w:fill="auto"/>
            <w:tcMar>
              <w:left w:w="108" w:type="dxa"/>
              <w:right w:w="108" w:type="dxa"/>
            </w:tcMar>
            <w:vAlign w:val="center"/>
          </w:tcPr>
          <w:p w14:paraId="5706A7DC"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CO3</w:t>
            </w:r>
          </w:p>
        </w:tc>
        <w:tc>
          <w:tcPr>
            <w:tcW w:w="829" w:type="dxa"/>
            <w:shd w:val="clear" w:color="000000" w:fill="auto"/>
            <w:tcMar>
              <w:left w:w="108" w:type="dxa"/>
              <w:right w:w="108" w:type="dxa"/>
            </w:tcMar>
            <w:vAlign w:val="center"/>
          </w:tcPr>
          <w:p w14:paraId="35627EB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29" w:type="dxa"/>
            <w:shd w:val="clear" w:color="000000" w:fill="auto"/>
            <w:tcMar>
              <w:left w:w="108" w:type="dxa"/>
              <w:right w:w="108" w:type="dxa"/>
            </w:tcMar>
            <w:vAlign w:val="center"/>
          </w:tcPr>
          <w:p w14:paraId="1EA3D327"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0DE83A24"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210B28A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44247E7E"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47157519"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1D3A2B4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5B9C2667"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1" w:type="dxa"/>
            <w:shd w:val="clear" w:color="000000" w:fill="auto"/>
            <w:tcMar>
              <w:left w:w="108" w:type="dxa"/>
              <w:right w:w="108" w:type="dxa"/>
            </w:tcMar>
            <w:vAlign w:val="center"/>
          </w:tcPr>
          <w:p w14:paraId="107A19C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1" w:type="dxa"/>
            <w:shd w:val="clear" w:color="000000" w:fill="auto"/>
            <w:tcMar>
              <w:left w:w="108" w:type="dxa"/>
              <w:right w:w="108" w:type="dxa"/>
            </w:tcMar>
            <w:vAlign w:val="center"/>
          </w:tcPr>
          <w:p w14:paraId="373CCC41"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r>
      <w:tr w:rsidR="006D3969" w14:paraId="2CFD838B" w14:textId="77777777">
        <w:trPr>
          <w:trHeight w:val="287"/>
        </w:trPr>
        <w:tc>
          <w:tcPr>
            <w:tcW w:w="829" w:type="dxa"/>
            <w:shd w:val="clear" w:color="000000" w:fill="auto"/>
            <w:tcMar>
              <w:left w:w="108" w:type="dxa"/>
              <w:right w:w="108" w:type="dxa"/>
            </w:tcMar>
            <w:vAlign w:val="center"/>
          </w:tcPr>
          <w:p w14:paraId="3E43E6C9"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CO4</w:t>
            </w:r>
          </w:p>
        </w:tc>
        <w:tc>
          <w:tcPr>
            <w:tcW w:w="829" w:type="dxa"/>
            <w:shd w:val="clear" w:color="000000" w:fill="auto"/>
            <w:tcMar>
              <w:left w:w="108" w:type="dxa"/>
              <w:right w:w="108" w:type="dxa"/>
            </w:tcMar>
            <w:vAlign w:val="center"/>
          </w:tcPr>
          <w:p w14:paraId="4DF9742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29" w:type="dxa"/>
            <w:shd w:val="clear" w:color="000000" w:fill="auto"/>
            <w:tcMar>
              <w:left w:w="108" w:type="dxa"/>
              <w:right w:w="108" w:type="dxa"/>
            </w:tcMar>
            <w:vAlign w:val="center"/>
          </w:tcPr>
          <w:p w14:paraId="75E8D7E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00B072F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0C366B49"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1EBE79E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0C587D7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39D1D97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42909843"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1" w:type="dxa"/>
            <w:shd w:val="clear" w:color="000000" w:fill="auto"/>
            <w:tcMar>
              <w:left w:w="108" w:type="dxa"/>
              <w:right w:w="108" w:type="dxa"/>
            </w:tcMar>
            <w:vAlign w:val="center"/>
          </w:tcPr>
          <w:p w14:paraId="402E256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1" w:type="dxa"/>
            <w:shd w:val="clear" w:color="000000" w:fill="auto"/>
            <w:tcMar>
              <w:left w:w="108" w:type="dxa"/>
              <w:right w:w="108" w:type="dxa"/>
            </w:tcMar>
            <w:vAlign w:val="center"/>
          </w:tcPr>
          <w:p w14:paraId="455D727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r>
      <w:tr w:rsidR="006D3969" w14:paraId="1DFB5649" w14:textId="77777777">
        <w:tc>
          <w:tcPr>
            <w:tcW w:w="829" w:type="dxa"/>
            <w:shd w:val="clear" w:color="000000" w:fill="auto"/>
            <w:tcMar>
              <w:left w:w="108" w:type="dxa"/>
              <w:right w:w="108" w:type="dxa"/>
            </w:tcMar>
            <w:vAlign w:val="center"/>
          </w:tcPr>
          <w:p w14:paraId="14AC4171"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CO5</w:t>
            </w:r>
          </w:p>
        </w:tc>
        <w:tc>
          <w:tcPr>
            <w:tcW w:w="829" w:type="dxa"/>
            <w:shd w:val="clear" w:color="000000" w:fill="auto"/>
            <w:tcMar>
              <w:left w:w="108" w:type="dxa"/>
              <w:right w:w="108" w:type="dxa"/>
            </w:tcMar>
            <w:vAlign w:val="center"/>
          </w:tcPr>
          <w:p w14:paraId="2F574CA4"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29" w:type="dxa"/>
            <w:shd w:val="clear" w:color="000000" w:fill="auto"/>
            <w:tcMar>
              <w:left w:w="108" w:type="dxa"/>
              <w:right w:w="108" w:type="dxa"/>
            </w:tcMar>
            <w:vAlign w:val="center"/>
          </w:tcPr>
          <w:p w14:paraId="4323F91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56177BB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0" w:type="dxa"/>
            <w:shd w:val="clear" w:color="000000" w:fill="auto"/>
            <w:tcMar>
              <w:left w:w="108" w:type="dxa"/>
              <w:right w:w="108" w:type="dxa"/>
            </w:tcMar>
            <w:vAlign w:val="center"/>
          </w:tcPr>
          <w:p w14:paraId="5DF2C4B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4571B67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30" w:type="dxa"/>
            <w:shd w:val="clear" w:color="000000" w:fill="auto"/>
            <w:tcMar>
              <w:left w:w="108" w:type="dxa"/>
              <w:right w:w="108" w:type="dxa"/>
            </w:tcMar>
            <w:vAlign w:val="center"/>
          </w:tcPr>
          <w:p w14:paraId="3672A59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6748477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0" w:type="dxa"/>
            <w:shd w:val="clear" w:color="000000" w:fill="auto"/>
            <w:tcMar>
              <w:left w:w="108" w:type="dxa"/>
              <w:right w:w="108" w:type="dxa"/>
            </w:tcMar>
            <w:vAlign w:val="center"/>
          </w:tcPr>
          <w:p w14:paraId="5AEA420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31" w:type="dxa"/>
            <w:shd w:val="clear" w:color="000000" w:fill="auto"/>
            <w:tcMar>
              <w:left w:w="108" w:type="dxa"/>
              <w:right w:w="108" w:type="dxa"/>
            </w:tcMar>
            <w:vAlign w:val="center"/>
          </w:tcPr>
          <w:p w14:paraId="67F3B6F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831" w:type="dxa"/>
            <w:shd w:val="clear" w:color="000000" w:fill="auto"/>
            <w:tcMar>
              <w:left w:w="108" w:type="dxa"/>
              <w:right w:w="108" w:type="dxa"/>
            </w:tcMar>
            <w:vAlign w:val="center"/>
          </w:tcPr>
          <w:p w14:paraId="0BBE48CB"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r>
    </w:tbl>
    <w:p w14:paraId="4E29ED62"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*S-Strong; M-Medium; L-Low</w:t>
      </w:r>
    </w:p>
    <w:p w14:paraId="3984B1A7" w14:textId="77777777" w:rsidR="006D3969" w:rsidRDefault="006D3969">
      <w:pPr>
        <w:autoSpaceDE w:val="0"/>
        <w:autoSpaceDN w:val="0"/>
        <w:spacing w:after="0" w:line="240" w:lineRule="auto"/>
        <w:rPr>
          <w:rFonts w:ascii="Times New Roman" w:eastAsia="Calibri" w:hAnsi="Times New Roman"/>
          <w:b/>
          <w:color w:val="000000" w:themeColor="text1"/>
          <w:sz w:val="24"/>
          <w:szCs w:val="24"/>
        </w:rPr>
      </w:pPr>
    </w:p>
    <w:p w14:paraId="32A02078" w14:textId="77777777" w:rsidR="006D3969" w:rsidRDefault="006D3969">
      <w:pPr>
        <w:spacing w:after="0" w:line="240" w:lineRule="auto"/>
        <w:jc w:val="both"/>
        <w:rPr>
          <w:rFonts w:ascii="Times New Roman" w:hAnsi="Times New Roman"/>
          <w:b/>
          <w:color w:val="000000" w:themeColor="text1"/>
          <w:sz w:val="24"/>
          <w:szCs w:val="24"/>
        </w:rPr>
      </w:pPr>
    </w:p>
    <w:p w14:paraId="440A7C67" w14:textId="77777777" w:rsidR="006D3969" w:rsidRDefault="006D3969">
      <w:pPr>
        <w:spacing w:after="0" w:line="240" w:lineRule="auto"/>
        <w:jc w:val="both"/>
        <w:rPr>
          <w:rFonts w:ascii="Times New Roman" w:hAnsi="Times New Roman"/>
          <w:b/>
          <w:color w:val="000000" w:themeColor="text1"/>
          <w:sz w:val="24"/>
          <w:szCs w:val="24"/>
        </w:rPr>
      </w:pPr>
    </w:p>
    <w:p w14:paraId="615348F8" w14:textId="77777777" w:rsidR="006D3969" w:rsidRDefault="006D3969">
      <w:pPr>
        <w:spacing w:after="0" w:line="240" w:lineRule="auto"/>
        <w:jc w:val="both"/>
        <w:rPr>
          <w:rFonts w:ascii="Times New Roman" w:hAnsi="Times New Roman"/>
          <w:b/>
          <w:color w:val="000000" w:themeColor="text1"/>
          <w:sz w:val="24"/>
          <w:szCs w:val="24"/>
        </w:rPr>
      </w:pPr>
    </w:p>
    <w:p w14:paraId="53232BDB" w14:textId="77777777" w:rsidR="006D3969" w:rsidRDefault="006D3969">
      <w:pPr>
        <w:spacing w:after="0" w:line="240" w:lineRule="auto"/>
        <w:jc w:val="both"/>
        <w:rPr>
          <w:rFonts w:ascii="Times New Roman" w:hAnsi="Times New Roman"/>
          <w:b/>
          <w:color w:val="000000" w:themeColor="text1"/>
          <w:sz w:val="24"/>
          <w:szCs w:val="24"/>
        </w:rPr>
      </w:pPr>
    </w:p>
    <w:p w14:paraId="075661A1" w14:textId="77777777" w:rsidR="006D3969" w:rsidRDefault="006D3969">
      <w:pPr>
        <w:spacing w:after="0" w:line="240" w:lineRule="auto"/>
        <w:jc w:val="both"/>
        <w:rPr>
          <w:rFonts w:ascii="Times New Roman" w:hAnsi="Times New Roman"/>
          <w:b/>
          <w:color w:val="000000" w:themeColor="text1"/>
          <w:sz w:val="24"/>
          <w:szCs w:val="24"/>
        </w:rPr>
      </w:pPr>
    </w:p>
    <w:p w14:paraId="17EC14A3" w14:textId="77777777" w:rsidR="006D3969" w:rsidRDefault="006D3969">
      <w:pPr>
        <w:spacing w:after="0" w:line="240" w:lineRule="auto"/>
        <w:jc w:val="both"/>
        <w:rPr>
          <w:rFonts w:ascii="Times New Roman" w:hAnsi="Times New Roman"/>
          <w:b/>
          <w:color w:val="000000" w:themeColor="text1"/>
          <w:sz w:val="24"/>
          <w:szCs w:val="24"/>
        </w:rPr>
      </w:pPr>
    </w:p>
    <w:p w14:paraId="56E07F10" w14:textId="77777777" w:rsidR="006D3969" w:rsidRDefault="006D3969">
      <w:pPr>
        <w:spacing w:after="0" w:line="240" w:lineRule="auto"/>
        <w:jc w:val="both"/>
        <w:rPr>
          <w:rFonts w:ascii="Times New Roman" w:hAnsi="Times New Roman"/>
          <w:b/>
          <w:color w:val="000000" w:themeColor="text1"/>
          <w:sz w:val="24"/>
          <w:szCs w:val="24"/>
        </w:rPr>
      </w:pPr>
    </w:p>
    <w:p w14:paraId="7D777E72" w14:textId="77777777" w:rsidR="006D3969" w:rsidRDefault="006D3969">
      <w:pPr>
        <w:spacing w:after="0" w:line="240" w:lineRule="auto"/>
        <w:jc w:val="both"/>
        <w:rPr>
          <w:rFonts w:ascii="Times New Roman" w:hAnsi="Times New Roman"/>
          <w:b/>
          <w:color w:val="000000" w:themeColor="text1"/>
          <w:sz w:val="24"/>
          <w:szCs w:val="24"/>
        </w:rPr>
      </w:pPr>
    </w:p>
    <w:p w14:paraId="6C3AE25C" w14:textId="77777777" w:rsidR="006D3969" w:rsidRDefault="006D3969">
      <w:pPr>
        <w:spacing w:after="0" w:line="240" w:lineRule="auto"/>
        <w:jc w:val="both"/>
        <w:rPr>
          <w:rFonts w:ascii="Times New Roman" w:hAnsi="Times New Roman"/>
          <w:b/>
          <w:color w:val="000000" w:themeColor="text1"/>
          <w:sz w:val="24"/>
          <w:szCs w:val="24"/>
        </w:rPr>
      </w:pPr>
    </w:p>
    <w:p w14:paraId="2A0AC282" w14:textId="77777777" w:rsidR="006D3969" w:rsidRDefault="006D3969">
      <w:pPr>
        <w:spacing w:after="0" w:line="240" w:lineRule="auto"/>
        <w:jc w:val="both"/>
        <w:rPr>
          <w:rFonts w:ascii="Times New Roman" w:hAnsi="Times New Roman"/>
          <w:b/>
          <w:color w:val="000000" w:themeColor="text1"/>
          <w:sz w:val="24"/>
          <w:szCs w:val="24"/>
        </w:rPr>
      </w:pPr>
    </w:p>
    <w:p w14:paraId="79D4BC08" w14:textId="77777777" w:rsidR="006D3969" w:rsidRDefault="006D3969">
      <w:pPr>
        <w:spacing w:after="0" w:line="240" w:lineRule="auto"/>
        <w:jc w:val="both"/>
        <w:rPr>
          <w:rFonts w:ascii="Times New Roman" w:hAnsi="Times New Roman"/>
          <w:b/>
          <w:color w:val="000000" w:themeColor="text1"/>
          <w:sz w:val="24"/>
          <w:szCs w:val="24"/>
        </w:rPr>
      </w:pPr>
    </w:p>
    <w:p w14:paraId="713E71B2" w14:textId="77777777" w:rsidR="006D3969" w:rsidRDefault="006D3969">
      <w:pPr>
        <w:spacing w:after="0" w:line="240" w:lineRule="auto"/>
        <w:jc w:val="both"/>
        <w:rPr>
          <w:rFonts w:ascii="Times New Roman" w:hAnsi="Times New Roman"/>
          <w:b/>
          <w:color w:val="000000" w:themeColor="text1"/>
          <w:sz w:val="24"/>
          <w:szCs w:val="24"/>
        </w:rPr>
      </w:pPr>
    </w:p>
    <w:p w14:paraId="039C9DFF" w14:textId="77777777" w:rsidR="006D3969" w:rsidRDefault="006D3969">
      <w:pPr>
        <w:spacing w:after="0" w:line="240" w:lineRule="auto"/>
        <w:jc w:val="both"/>
        <w:rPr>
          <w:rFonts w:ascii="Times New Roman" w:hAnsi="Times New Roman"/>
          <w:b/>
          <w:color w:val="000000" w:themeColor="text1"/>
          <w:sz w:val="24"/>
          <w:szCs w:val="24"/>
        </w:rPr>
      </w:pPr>
    </w:p>
    <w:p w14:paraId="2A65FB82" w14:textId="77777777" w:rsidR="006D3969" w:rsidRDefault="006D3969">
      <w:pPr>
        <w:spacing w:after="0" w:line="240" w:lineRule="auto"/>
        <w:jc w:val="both"/>
        <w:rPr>
          <w:rFonts w:ascii="Times New Roman" w:hAnsi="Times New Roman"/>
          <w:b/>
          <w:color w:val="000000" w:themeColor="text1"/>
          <w:sz w:val="24"/>
          <w:szCs w:val="24"/>
        </w:rPr>
      </w:pPr>
    </w:p>
    <w:p w14:paraId="256E62B9" w14:textId="77777777" w:rsidR="006D3969" w:rsidRDefault="006D3969">
      <w:pPr>
        <w:spacing w:after="0" w:line="240" w:lineRule="auto"/>
        <w:jc w:val="both"/>
        <w:rPr>
          <w:rFonts w:ascii="Times New Roman" w:hAnsi="Times New Roman"/>
          <w:b/>
          <w:color w:val="000000" w:themeColor="text1"/>
          <w:sz w:val="24"/>
          <w:szCs w:val="24"/>
        </w:rPr>
      </w:pPr>
    </w:p>
    <w:p w14:paraId="16CE2B67" w14:textId="77777777" w:rsidR="006D3969" w:rsidRDefault="006D3969">
      <w:pPr>
        <w:spacing w:after="0" w:line="240" w:lineRule="auto"/>
        <w:jc w:val="both"/>
        <w:rPr>
          <w:rFonts w:ascii="Times New Roman" w:hAnsi="Times New Roman"/>
          <w:b/>
          <w:color w:val="000000" w:themeColor="text1"/>
          <w:sz w:val="24"/>
          <w:szCs w:val="24"/>
        </w:rPr>
      </w:pPr>
    </w:p>
    <w:p w14:paraId="7E63B9DF" w14:textId="77777777" w:rsidR="006D3969" w:rsidRDefault="006D3969">
      <w:pPr>
        <w:spacing w:after="0" w:line="240" w:lineRule="auto"/>
        <w:jc w:val="both"/>
        <w:rPr>
          <w:rFonts w:ascii="Times New Roman" w:hAnsi="Times New Roman"/>
          <w:b/>
          <w:color w:val="000000" w:themeColor="text1"/>
          <w:sz w:val="24"/>
          <w:szCs w:val="24"/>
        </w:rPr>
      </w:pPr>
    </w:p>
    <w:tbl>
      <w:tblPr>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49"/>
        <w:gridCol w:w="19"/>
        <w:gridCol w:w="90"/>
        <w:gridCol w:w="990"/>
        <w:gridCol w:w="7"/>
        <w:gridCol w:w="1073"/>
        <w:gridCol w:w="4978"/>
        <w:gridCol w:w="15"/>
        <w:gridCol w:w="19"/>
        <w:gridCol w:w="265"/>
        <w:gridCol w:w="37"/>
        <w:gridCol w:w="379"/>
        <w:gridCol w:w="434"/>
        <w:gridCol w:w="39"/>
        <w:gridCol w:w="360"/>
        <w:gridCol w:w="686"/>
      </w:tblGrid>
      <w:tr w:rsidR="006D3969" w14:paraId="063EA13C" w14:textId="77777777">
        <w:trPr>
          <w:trHeight w:val="464"/>
        </w:trPr>
        <w:tc>
          <w:tcPr>
            <w:tcW w:w="1548" w:type="dxa"/>
            <w:gridSpan w:val="4"/>
            <w:tcMar>
              <w:left w:w="108" w:type="dxa"/>
              <w:right w:w="108" w:type="dxa"/>
            </w:tcMar>
            <w:vAlign w:val="center"/>
          </w:tcPr>
          <w:p w14:paraId="52DEADB3"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Course code</w:t>
            </w:r>
          </w:p>
        </w:tc>
        <w:tc>
          <w:tcPr>
            <w:tcW w:w="1080" w:type="dxa"/>
            <w:gridSpan w:val="2"/>
            <w:tcMar>
              <w:left w:w="108" w:type="dxa"/>
              <w:right w:w="108" w:type="dxa"/>
            </w:tcMar>
            <w:vAlign w:val="center"/>
          </w:tcPr>
          <w:p w14:paraId="43BA9873"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4993" w:type="dxa"/>
            <w:gridSpan w:val="2"/>
            <w:vMerge w:val="restart"/>
            <w:tcMar>
              <w:left w:w="108" w:type="dxa"/>
              <w:right w:w="108" w:type="dxa"/>
            </w:tcMar>
            <w:vAlign w:val="center"/>
          </w:tcPr>
          <w:p w14:paraId="6877473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DEVELOPMENTAL GENETICS</w:t>
            </w:r>
          </w:p>
        </w:tc>
        <w:tc>
          <w:tcPr>
            <w:tcW w:w="700" w:type="dxa"/>
            <w:gridSpan w:val="4"/>
            <w:tcMar>
              <w:left w:w="108" w:type="dxa"/>
              <w:right w:w="108" w:type="dxa"/>
            </w:tcMar>
            <w:vAlign w:val="center"/>
          </w:tcPr>
          <w:p w14:paraId="42F5231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473" w:type="dxa"/>
            <w:gridSpan w:val="2"/>
            <w:tcMar>
              <w:left w:w="108" w:type="dxa"/>
              <w:right w:w="108" w:type="dxa"/>
            </w:tcMar>
            <w:vAlign w:val="center"/>
          </w:tcPr>
          <w:p w14:paraId="514EFB39"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T</w:t>
            </w:r>
          </w:p>
        </w:tc>
        <w:tc>
          <w:tcPr>
            <w:tcW w:w="360" w:type="dxa"/>
            <w:tcMar>
              <w:left w:w="108" w:type="dxa"/>
              <w:right w:w="108" w:type="dxa"/>
            </w:tcMar>
            <w:vAlign w:val="center"/>
          </w:tcPr>
          <w:p w14:paraId="5E088E73"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w:t>
            </w:r>
          </w:p>
        </w:tc>
        <w:tc>
          <w:tcPr>
            <w:tcW w:w="686" w:type="dxa"/>
            <w:tcMar>
              <w:left w:w="108" w:type="dxa"/>
              <w:right w:w="108" w:type="dxa"/>
            </w:tcMar>
            <w:vAlign w:val="center"/>
          </w:tcPr>
          <w:p w14:paraId="094DBC54"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C</w:t>
            </w:r>
          </w:p>
        </w:tc>
      </w:tr>
      <w:tr w:rsidR="006D3969" w14:paraId="5C23D030" w14:textId="77777777">
        <w:tc>
          <w:tcPr>
            <w:tcW w:w="2628" w:type="dxa"/>
            <w:gridSpan w:val="6"/>
            <w:tcMar>
              <w:left w:w="108" w:type="dxa"/>
              <w:right w:w="108" w:type="dxa"/>
            </w:tcMar>
            <w:vAlign w:val="center"/>
          </w:tcPr>
          <w:p w14:paraId="2BBC2F8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BU-MOOCS</w:t>
            </w:r>
          </w:p>
        </w:tc>
        <w:tc>
          <w:tcPr>
            <w:tcW w:w="4993" w:type="dxa"/>
            <w:gridSpan w:val="2"/>
            <w:vMerge/>
            <w:vAlign w:val="center"/>
          </w:tcPr>
          <w:p w14:paraId="6D78E2E7" w14:textId="77777777" w:rsidR="006D3969" w:rsidRDefault="006D3969"/>
        </w:tc>
        <w:tc>
          <w:tcPr>
            <w:tcW w:w="700" w:type="dxa"/>
            <w:gridSpan w:val="4"/>
            <w:tcMar>
              <w:left w:w="108" w:type="dxa"/>
              <w:right w:w="108" w:type="dxa"/>
            </w:tcMar>
            <w:vAlign w:val="center"/>
          </w:tcPr>
          <w:p w14:paraId="51A597F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2</w:t>
            </w:r>
          </w:p>
        </w:tc>
        <w:tc>
          <w:tcPr>
            <w:tcW w:w="473" w:type="dxa"/>
            <w:gridSpan w:val="2"/>
            <w:tcMar>
              <w:left w:w="108" w:type="dxa"/>
              <w:right w:w="108" w:type="dxa"/>
            </w:tcMar>
            <w:vAlign w:val="center"/>
          </w:tcPr>
          <w:p w14:paraId="58C4269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360" w:type="dxa"/>
            <w:tcMar>
              <w:left w:w="108" w:type="dxa"/>
              <w:right w:w="108" w:type="dxa"/>
            </w:tcMar>
            <w:vAlign w:val="center"/>
          </w:tcPr>
          <w:p w14:paraId="78084CD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686" w:type="dxa"/>
            <w:tcMar>
              <w:left w:w="108" w:type="dxa"/>
              <w:right w:w="108" w:type="dxa"/>
            </w:tcMar>
            <w:vAlign w:val="center"/>
          </w:tcPr>
          <w:p w14:paraId="717978F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2</w:t>
            </w:r>
          </w:p>
        </w:tc>
      </w:tr>
      <w:tr w:rsidR="006D3969" w14:paraId="415BE1BC" w14:textId="77777777">
        <w:trPr>
          <w:trHeight w:val="143"/>
        </w:trPr>
        <w:tc>
          <w:tcPr>
            <w:tcW w:w="2628" w:type="dxa"/>
            <w:gridSpan w:val="6"/>
            <w:tcMar>
              <w:left w:w="108" w:type="dxa"/>
              <w:right w:w="108" w:type="dxa"/>
            </w:tcMar>
            <w:vAlign w:val="center"/>
          </w:tcPr>
          <w:p w14:paraId="64F69D86"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Pre-requisite</w:t>
            </w:r>
          </w:p>
        </w:tc>
        <w:tc>
          <w:tcPr>
            <w:tcW w:w="4993" w:type="dxa"/>
            <w:gridSpan w:val="2"/>
            <w:tcMar>
              <w:left w:w="108" w:type="dxa"/>
              <w:right w:w="108" w:type="dxa"/>
            </w:tcMar>
            <w:vAlign w:val="center"/>
          </w:tcPr>
          <w:p w14:paraId="6406009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Basic understanding about gametes and fertilization</w:t>
            </w:r>
          </w:p>
        </w:tc>
        <w:tc>
          <w:tcPr>
            <w:tcW w:w="1134" w:type="dxa"/>
            <w:gridSpan w:val="5"/>
            <w:tcMar>
              <w:left w:w="108" w:type="dxa"/>
              <w:right w:w="108" w:type="dxa"/>
            </w:tcMar>
            <w:vAlign w:val="center"/>
          </w:tcPr>
          <w:p w14:paraId="55514B57"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Syllabus Version</w:t>
            </w:r>
          </w:p>
        </w:tc>
        <w:tc>
          <w:tcPr>
            <w:tcW w:w="1085" w:type="dxa"/>
            <w:gridSpan w:val="3"/>
            <w:tcMar>
              <w:left w:w="108" w:type="dxa"/>
              <w:right w:w="108" w:type="dxa"/>
            </w:tcMar>
            <w:vAlign w:val="center"/>
          </w:tcPr>
          <w:p w14:paraId="2AC42212" w14:textId="51E0D449" w:rsidR="006D3969" w:rsidRDefault="003F3F43">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2022-23</w:t>
            </w:r>
          </w:p>
        </w:tc>
      </w:tr>
      <w:tr w:rsidR="006D3969" w14:paraId="126366D1" w14:textId="77777777">
        <w:trPr>
          <w:trHeight w:val="143"/>
        </w:trPr>
        <w:tc>
          <w:tcPr>
            <w:tcW w:w="9840" w:type="dxa"/>
            <w:gridSpan w:val="16"/>
            <w:tcMar>
              <w:left w:w="108" w:type="dxa"/>
              <w:right w:w="108" w:type="dxa"/>
            </w:tcMar>
            <w:vAlign w:val="center"/>
          </w:tcPr>
          <w:p w14:paraId="7CEFB0ED"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Course Objectives:</w:t>
            </w:r>
          </w:p>
        </w:tc>
      </w:tr>
      <w:tr w:rsidR="006D3969" w14:paraId="24E9D872" w14:textId="77777777">
        <w:trPr>
          <w:trHeight w:val="143"/>
        </w:trPr>
        <w:tc>
          <w:tcPr>
            <w:tcW w:w="9840" w:type="dxa"/>
            <w:gridSpan w:val="16"/>
            <w:tcMar>
              <w:left w:w="108" w:type="dxa"/>
              <w:right w:w="108" w:type="dxa"/>
            </w:tcMar>
          </w:tcPr>
          <w:p w14:paraId="0A6C1700"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The main objectives of this course are to: </w:t>
            </w:r>
          </w:p>
          <w:p w14:paraId="6FBB21E1" w14:textId="77777777" w:rsidR="006D3969" w:rsidRDefault="0094040D">
            <w:pPr>
              <w:numPr>
                <w:ilvl w:val="0"/>
                <w:numId w:val="28"/>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Bestow the basic developmental stages of the animals</w:t>
            </w:r>
          </w:p>
          <w:p w14:paraId="790FAE7E" w14:textId="77777777" w:rsidR="006D3969" w:rsidRDefault="0094040D">
            <w:pPr>
              <w:numPr>
                <w:ilvl w:val="0"/>
                <w:numId w:val="28"/>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Giveclear understanding about the morphogenetic movements and brain development</w:t>
            </w:r>
          </w:p>
          <w:p w14:paraId="69A61E6B" w14:textId="77777777" w:rsidR="006D3969" w:rsidRDefault="0094040D">
            <w:pPr>
              <w:numPr>
                <w:ilvl w:val="0"/>
                <w:numId w:val="28"/>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Create the key knowledge in the area of Drosophila genetics</w:t>
            </w:r>
          </w:p>
        </w:tc>
      </w:tr>
      <w:tr w:rsidR="006D3969" w14:paraId="2E1E5ED0" w14:textId="77777777">
        <w:trPr>
          <w:trHeight w:val="143"/>
        </w:trPr>
        <w:tc>
          <w:tcPr>
            <w:tcW w:w="9840" w:type="dxa"/>
            <w:gridSpan w:val="16"/>
            <w:tcMar>
              <w:left w:w="108" w:type="dxa"/>
              <w:right w:w="108" w:type="dxa"/>
            </w:tcMar>
          </w:tcPr>
          <w:p w14:paraId="3A2164A2" w14:textId="77777777" w:rsidR="006D3969" w:rsidRDefault="006D3969">
            <w:pPr>
              <w:spacing w:after="0" w:line="240" w:lineRule="auto"/>
              <w:rPr>
                <w:rFonts w:ascii="Times New Roman" w:hAnsi="Times New Roman"/>
                <w:b/>
                <w:color w:val="000000" w:themeColor="text1"/>
                <w:sz w:val="24"/>
                <w:szCs w:val="24"/>
              </w:rPr>
            </w:pPr>
          </w:p>
        </w:tc>
      </w:tr>
      <w:tr w:rsidR="006D3969" w14:paraId="44A310C6" w14:textId="77777777">
        <w:trPr>
          <w:trHeight w:val="143"/>
        </w:trPr>
        <w:tc>
          <w:tcPr>
            <w:tcW w:w="9840" w:type="dxa"/>
            <w:gridSpan w:val="16"/>
            <w:tcMar>
              <w:left w:w="108" w:type="dxa"/>
              <w:right w:w="108" w:type="dxa"/>
            </w:tcMar>
          </w:tcPr>
          <w:p w14:paraId="5E2821BC"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Expected Course Outcomes:</w:t>
            </w:r>
          </w:p>
        </w:tc>
      </w:tr>
      <w:tr w:rsidR="006D3969" w14:paraId="7F4F2274" w14:textId="77777777">
        <w:trPr>
          <w:trHeight w:val="325"/>
        </w:trPr>
        <w:tc>
          <w:tcPr>
            <w:tcW w:w="9840" w:type="dxa"/>
            <w:gridSpan w:val="16"/>
            <w:tcMar>
              <w:left w:w="108" w:type="dxa"/>
              <w:right w:w="108" w:type="dxa"/>
            </w:tcMar>
          </w:tcPr>
          <w:p w14:paraId="3EC74FDA"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On the successful completion of the course, student will be able to:</w:t>
            </w:r>
          </w:p>
        </w:tc>
      </w:tr>
      <w:tr w:rsidR="006D3969" w14:paraId="34C7368F" w14:textId="77777777">
        <w:trPr>
          <w:trHeight w:val="322"/>
        </w:trPr>
        <w:tc>
          <w:tcPr>
            <w:tcW w:w="558" w:type="dxa"/>
            <w:gridSpan w:val="3"/>
            <w:tcMar>
              <w:left w:w="108" w:type="dxa"/>
              <w:right w:w="108" w:type="dxa"/>
            </w:tcMar>
            <w:vAlign w:val="center"/>
          </w:tcPr>
          <w:p w14:paraId="19E9A831"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8236" w:type="dxa"/>
            <w:gridSpan w:val="11"/>
            <w:tcMar>
              <w:left w:w="108" w:type="dxa"/>
              <w:right w:w="108" w:type="dxa"/>
            </w:tcMar>
          </w:tcPr>
          <w:p w14:paraId="33E61095"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Understand the basic developmental processes </w:t>
            </w:r>
          </w:p>
        </w:tc>
        <w:tc>
          <w:tcPr>
            <w:tcW w:w="1046" w:type="dxa"/>
            <w:gridSpan w:val="2"/>
            <w:tcMar>
              <w:left w:w="108" w:type="dxa"/>
              <w:right w:w="108" w:type="dxa"/>
            </w:tcMar>
          </w:tcPr>
          <w:p w14:paraId="1C16E120"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K2</w:t>
            </w:r>
          </w:p>
        </w:tc>
      </w:tr>
      <w:tr w:rsidR="006D3969" w14:paraId="75EC949E" w14:textId="77777777">
        <w:trPr>
          <w:trHeight w:val="322"/>
        </w:trPr>
        <w:tc>
          <w:tcPr>
            <w:tcW w:w="558" w:type="dxa"/>
            <w:gridSpan w:val="3"/>
            <w:tcMar>
              <w:left w:w="108" w:type="dxa"/>
              <w:right w:w="108" w:type="dxa"/>
            </w:tcMar>
            <w:vAlign w:val="center"/>
          </w:tcPr>
          <w:p w14:paraId="5984CCB0"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8236" w:type="dxa"/>
            <w:gridSpan w:val="11"/>
            <w:tcMar>
              <w:left w:w="108" w:type="dxa"/>
              <w:right w:w="108" w:type="dxa"/>
            </w:tcMar>
          </w:tcPr>
          <w:p w14:paraId="56AD5361"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Distinguish developmental events occur in Sea urchin, Mammals </w:t>
            </w:r>
          </w:p>
        </w:tc>
        <w:tc>
          <w:tcPr>
            <w:tcW w:w="1046" w:type="dxa"/>
            <w:gridSpan w:val="2"/>
            <w:tcMar>
              <w:left w:w="108" w:type="dxa"/>
              <w:right w:w="108" w:type="dxa"/>
            </w:tcMar>
          </w:tcPr>
          <w:p w14:paraId="5264891A"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K4</w:t>
            </w:r>
          </w:p>
        </w:tc>
      </w:tr>
      <w:tr w:rsidR="006D3969" w14:paraId="3A3D13BD" w14:textId="77777777">
        <w:trPr>
          <w:trHeight w:val="322"/>
        </w:trPr>
        <w:tc>
          <w:tcPr>
            <w:tcW w:w="558" w:type="dxa"/>
            <w:gridSpan w:val="3"/>
            <w:tcMar>
              <w:left w:w="108" w:type="dxa"/>
              <w:right w:w="108" w:type="dxa"/>
            </w:tcMar>
            <w:vAlign w:val="center"/>
          </w:tcPr>
          <w:p w14:paraId="100E5A00"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8236" w:type="dxa"/>
            <w:gridSpan w:val="11"/>
            <w:tcMar>
              <w:left w:w="108" w:type="dxa"/>
              <w:right w:w="108" w:type="dxa"/>
            </w:tcMar>
          </w:tcPr>
          <w:p w14:paraId="119F7B5C"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Write the morphogenetic movements and how it helps in the early development of Frog and Chick </w:t>
            </w:r>
          </w:p>
        </w:tc>
        <w:tc>
          <w:tcPr>
            <w:tcW w:w="1046" w:type="dxa"/>
            <w:gridSpan w:val="2"/>
            <w:tcMar>
              <w:left w:w="108" w:type="dxa"/>
              <w:right w:w="108" w:type="dxa"/>
            </w:tcMar>
          </w:tcPr>
          <w:p w14:paraId="2E4C253B"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K3</w:t>
            </w:r>
          </w:p>
        </w:tc>
      </w:tr>
      <w:tr w:rsidR="006D3969" w14:paraId="3AE43E43" w14:textId="77777777">
        <w:trPr>
          <w:trHeight w:val="322"/>
        </w:trPr>
        <w:tc>
          <w:tcPr>
            <w:tcW w:w="558" w:type="dxa"/>
            <w:gridSpan w:val="3"/>
            <w:tcMar>
              <w:left w:w="108" w:type="dxa"/>
              <w:right w:w="108" w:type="dxa"/>
            </w:tcMar>
            <w:vAlign w:val="center"/>
          </w:tcPr>
          <w:p w14:paraId="542B0231"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8236" w:type="dxa"/>
            <w:gridSpan w:val="11"/>
            <w:tcMar>
              <w:left w:w="108" w:type="dxa"/>
              <w:right w:w="108" w:type="dxa"/>
            </w:tcMar>
          </w:tcPr>
          <w:p w14:paraId="10FFE50D"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Identify the key changes occur in the developing embryo during development.</w:t>
            </w:r>
          </w:p>
        </w:tc>
        <w:tc>
          <w:tcPr>
            <w:tcW w:w="1046" w:type="dxa"/>
            <w:gridSpan w:val="2"/>
            <w:tcMar>
              <w:left w:w="108" w:type="dxa"/>
              <w:right w:w="108" w:type="dxa"/>
            </w:tcMar>
          </w:tcPr>
          <w:p w14:paraId="4402CFA1"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K2</w:t>
            </w:r>
          </w:p>
        </w:tc>
      </w:tr>
      <w:tr w:rsidR="006D3969" w14:paraId="11583DAC" w14:textId="77777777">
        <w:trPr>
          <w:trHeight w:val="322"/>
        </w:trPr>
        <w:tc>
          <w:tcPr>
            <w:tcW w:w="558" w:type="dxa"/>
            <w:gridSpan w:val="3"/>
            <w:tcMar>
              <w:left w:w="108" w:type="dxa"/>
              <w:right w:w="108" w:type="dxa"/>
            </w:tcMar>
            <w:vAlign w:val="center"/>
          </w:tcPr>
          <w:p w14:paraId="613563F5"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8236" w:type="dxa"/>
            <w:gridSpan w:val="11"/>
            <w:tcMar>
              <w:left w:w="108" w:type="dxa"/>
              <w:right w:w="108" w:type="dxa"/>
            </w:tcMar>
          </w:tcPr>
          <w:p w14:paraId="5848A31E"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Apply the knowledge of Drosophila development for employing it as model organisms  </w:t>
            </w:r>
          </w:p>
        </w:tc>
        <w:tc>
          <w:tcPr>
            <w:tcW w:w="1046" w:type="dxa"/>
            <w:gridSpan w:val="2"/>
            <w:tcMar>
              <w:left w:w="108" w:type="dxa"/>
              <w:right w:w="108" w:type="dxa"/>
            </w:tcMar>
          </w:tcPr>
          <w:p w14:paraId="75A68C10" w14:textId="77777777" w:rsidR="006D3969" w:rsidRDefault="0094040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K3</w:t>
            </w:r>
          </w:p>
        </w:tc>
      </w:tr>
      <w:tr w:rsidR="006D3969" w14:paraId="75E83839" w14:textId="77777777">
        <w:trPr>
          <w:trHeight w:val="322"/>
        </w:trPr>
        <w:tc>
          <w:tcPr>
            <w:tcW w:w="9840" w:type="dxa"/>
            <w:gridSpan w:val="16"/>
            <w:tcMar>
              <w:left w:w="108" w:type="dxa"/>
              <w:right w:w="108" w:type="dxa"/>
            </w:tcMar>
          </w:tcPr>
          <w:p w14:paraId="0142ACB4"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lastRenderedPageBreak/>
              <w:t>K1</w:t>
            </w:r>
            <w:r>
              <w:rPr>
                <w:rFonts w:ascii="Times New Roman" w:hAnsi="Times New Roman"/>
                <w:color w:val="000000" w:themeColor="text1"/>
                <w:sz w:val="24"/>
                <w:szCs w:val="24"/>
              </w:rPr>
              <w:t xml:space="preserve"> - Remember; </w:t>
            </w:r>
            <w:r>
              <w:rPr>
                <w:rFonts w:ascii="Times New Roman" w:hAnsi="Times New Roman"/>
                <w:b/>
                <w:color w:val="000000" w:themeColor="text1"/>
                <w:sz w:val="24"/>
                <w:szCs w:val="24"/>
              </w:rPr>
              <w:t>K2</w:t>
            </w:r>
            <w:r>
              <w:rPr>
                <w:rFonts w:ascii="Times New Roman" w:hAnsi="Times New Roman"/>
                <w:color w:val="000000" w:themeColor="text1"/>
                <w:sz w:val="24"/>
                <w:szCs w:val="24"/>
              </w:rPr>
              <w:t xml:space="preserve"> - Understand; </w:t>
            </w:r>
            <w:r>
              <w:rPr>
                <w:rFonts w:ascii="Times New Roman" w:hAnsi="Times New Roman"/>
                <w:b/>
                <w:color w:val="000000" w:themeColor="text1"/>
                <w:sz w:val="24"/>
                <w:szCs w:val="24"/>
              </w:rPr>
              <w:t>K3</w:t>
            </w:r>
            <w:r>
              <w:rPr>
                <w:rFonts w:ascii="Times New Roman" w:hAnsi="Times New Roman"/>
                <w:color w:val="000000" w:themeColor="text1"/>
                <w:sz w:val="24"/>
                <w:szCs w:val="24"/>
              </w:rPr>
              <w:t xml:space="preserve"> - Apply; </w:t>
            </w:r>
            <w:r>
              <w:rPr>
                <w:rFonts w:ascii="Times New Roman" w:hAnsi="Times New Roman"/>
                <w:b/>
                <w:color w:val="000000" w:themeColor="text1"/>
                <w:sz w:val="24"/>
                <w:szCs w:val="24"/>
              </w:rPr>
              <w:t>K4</w:t>
            </w:r>
            <w:r>
              <w:rPr>
                <w:rFonts w:ascii="Times New Roman" w:hAnsi="Times New Roman"/>
                <w:color w:val="000000" w:themeColor="text1"/>
                <w:sz w:val="24"/>
                <w:szCs w:val="24"/>
              </w:rPr>
              <w:t xml:space="preserve"> - Analyze; </w:t>
            </w:r>
            <w:r>
              <w:rPr>
                <w:rFonts w:ascii="Times New Roman" w:hAnsi="Times New Roman"/>
                <w:b/>
                <w:color w:val="000000" w:themeColor="text1"/>
                <w:sz w:val="24"/>
                <w:szCs w:val="24"/>
              </w:rPr>
              <w:t>K5</w:t>
            </w:r>
            <w:r>
              <w:rPr>
                <w:rFonts w:ascii="Times New Roman" w:hAnsi="Times New Roman"/>
                <w:color w:val="000000" w:themeColor="text1"/>
                <w:sz w:val="24"/>
                <w:szCs w:val="24"/>
              </w:rPr>
              <w:t xml:space="preserve"> - Evaluate; </w:t>
            </w:r>
            <w:r>
              <w:rPr>
                <w:rFonts w:ascii="Times New Roman" w:hAnsi="Times New Roman"/>
                <w:b/>
                <w:color w:val="000000" w:themeColor="text1"/>
                <w:sz w:val="24"/>
                <w:szCs w:val="24"/>
              </w:rPr>
              <w:t>K6</w:t>
            </w:r>
            <w:r>
              <w:rPr>
                <w:rFonts w:ascii="Times New Roman" w:hAnsi="Times New Roman"/>
                <w:color w:val="000000" w:themeColor="text1"/>
                <w:sz w:val="24"/>
                <w:szCs w:val="24"/>
              </w:rPr>
              <w:t>- Create</w:t>
            </w:r>
          </w:p>
        </w:tc>
      </w:tr>
      <w:tr w:rsidR="006D3969" w14:paraId="714D6060" w14:textId="77777777">
        <w:trPr>
          <w:trHeight w:val="143"/>
        </w:trPr>
        <w:tc>
          <w:tcPr>
            <w:tcW w:w="9840" w:type="dxa"/>
            <w:gridSpan w:val="16"/>
            <w:tcMar>
              <w:left w:w="108" w:type="dxa"/>
              <w:right w:w="108" w:type="dxa"/>
            </w:tcMar>
          </w:tcPr>
          <w:p w14:paraId="68C1E3CF" w14:textId="77777777" w:rsidR="006D3969" w:rsidRDefault="006D3969">
            <w:pPr>
              <w:spacing w:after="0" w:line="240" w:lineRule="auto"/>
              <w:rPr>
                <w:rFonts w:ascii="Times New Roman" w:hAnsi="Times New Roman"/>
                <w:b/>
                <w:color w:val="000000" w:themeColor="text1"/>
                <w:sz w:val="24"/>
                <w:szCs w:val="24"/>
              </w:rPr>
            </w:pPr>
          </w:p>
        </w:tc>
      </w:tr>
      <w:tr w:rsidR="006D3969" w14:paraId="0709ABC9" w14:textId="77777777">
        <w:trPr>
          <w:trHeight w:val="143"/>
        </w:trPr>
        <w:tc>
          <w:tcPr>
            <w:tcW w:w="1555" w:type="dxa"/>
            <w:gridSpan w:val="5"/>
            <w:tcMar>
              <w:left w:w="108" w:type="dxa"/>
              <w:right w:w="108" w:type="dxa"/>
            </w:tcMar>
          </w:tcPr>
          <w:p w14:paraId="40773D75"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Unit:1</w:t>
            </w:r>
          </w:p>
        </w:tc>
        <w:tc>
          <w:tcPr>
            <w:tcW w:w="6387" w:type="dxa"/>
            <w:gridSpan w:val="6"/>
            <w:tcMar>
              <w:left w:w="108" w:type="dxa"/>
              <w:right w:w="108" w:type="dxa"/>
            </w:tcMar>
          </w:tcPr>
          <w:p w14:paraId="397D91A3"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EARLY DEVELOPMENT</w:t>
            </w:r>
          </w:p>
        </w:tc>
        <w:tc>
          <w:tcPr>
            <w:tcW w:w="1898" w:type="dxa"/>
            <w:gridSpan w:val="5"/>
            <w:tcMar>
              <w:left w:w="108" w:type="dxa"/>
              <w:right w:w="108" w:type="dxa"/>
            </w:tcMar>
          </w:tcPr>
          <w:p w14:paraId="2148F5C8"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6  hours</w:t>
            </w:r>
          </w:p>
        </w:tc>
      </w:tr>
      <w:tr w:rsidR="006D3969" w14:paraId="16AA248A" w14:textId="77777777">
        <w:trPr>
          <w:trHeight w:val="143"/>
        </w:trPr>
        <w:tc>
          <w:tcPr>
            <w:tcW w:w="9840" w:type="dxa"/>
            <w:gridSpan w:val="16"/>
            <w:tcMar>
              <w:left w:w="108" w:type="dxa"/>
              <w:right w:w="108" w:type="dxa"/>
            </w:tcMar>
          </w:tcPr>
          <w:p w14:paraId="1910055B"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Cleavage - Characteristics - Planes of Cleavage - Types of Cleavage - Gastrulation - Characteristics - Morphogenetic movements - Gastrulation in Frog - Chick</w:t>
            </w:r>
          </w:p>
        </w:tc>
      </w:tr>
      <w:tr w:rsidR="006D3969" w14:paraId="31D430D1" w14:textId="77777777">
        <w:trPr>
          <w:trHeight w:val="143"/>
        </w:trPr>
        <w:tc>
          <w:tcPr>
            <w:tcW w:w="9840" w:type="dxa"/>
            <w:gridSpan w:val="16"/>
            <w:tcMar>
              <w:left w:w="108" w:type="dxa"/>
              <w:right w:w="108" w:type="dxa"/>
            </w:tcMar>
          </w:tcPr>
          <w:p w14:paraId="1848899E" w14:textId="77777777" w:rsidR="006D3969" w:rsidRDefault="006D3969">
            <w:pPr>
              <w:spacing w:after="0" w:line="240" w:lineRule="auto"/>
              <w:rPr>
                <w:rFonts w:ascii="Times New Roman" w:hAnsi="Times New Roman"/>
                <w:color w:val="000000" w:themeColor="text1"/>
                <w:sz w:val="24"/>
                <w:szCs w:val="24"/>
              </w:rPr>
            </w:pPr>
          </w:p>
        </w:tc>
      </w:tr>
      <w:tr w:rsidR="006D3969" w14:paraId="1D7F2E73" w14:textId="77777777">
        <w:trPr>
          <w:trHeight w:val="143"/>
        </w:trPr>
        <w:tc>
          <w:tcPr>
            <w:tcW w:w="1555" w:type="dxa"/>
            <w:gridSpan w:val="5"/>
            <w:tcMar>
              <w:left w:w="108" w:type="dxa"/>
              <w:right w:w="108" w:type="dxa"/>
            </w:tcMar>
          </w:tcPr>
          <w:p w14:paraId="3461812B"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Unit:2</w:t>
            </w:r>
          </w:p>
        </w:tc>
        <w:tc>
          <w:tcPr>
            <w:tcW w:w="6350" w:type="dxa"/>
            <w:gridSpan w:val="5"/>
            <w:tcMar>
              <w:left w:w="108" w:type="dxa"/>
              <w:right w:w="108" w:type="dxa"/>
            </w:tcMar>
          </w:tcPr>
          <w:p w14:paraId="1BA50DC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FERTILIZATION IN SEA URCHIN</w:t>
            </w:r>
          </w:p>
        </w:tc>
        <w:tc>
          <w:tcPr>
            <w:tcW w:w="1935" w:type="dxa"/>
            <w:gridSpan w:val="6"/>
            <w:tcMar>
              <w:left w:w="108" w:type="dxa"/>
              <w:right w:w="108" w:type="dxa"/>
            </w:tcMar>
          </w:tcPr>
          <w:p w14:paraId="260EB695"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4  hours</w:t>
            </w:r>
          </w:p>
        </w:tc>
      </w:tr>
      <w:tr w:rsidR="006D3969" w14:paraId="478651AC" w14:textId="77777777">
        <w:trPr>
          <w:trHeight w:val="143"/>
        </w:trPr>
        <w:tc>
          <w:tcPr>
            <w:tcW w:w="9840" w:type="dxa"/>
            <w:gridSpan w:val="16"/>
            <w:tcMar>
              <w:left w:w="108" w:type="dxa"/>
              <w:right w:w="108" w:type="dxa"/>
            </w:tcMar>
          </w:tcPr>
          <w:p w14:paraId="3325ADB9"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Fertilization in Sea Urchin: Sperm attraction -acrosomal reaction - recognition of the egg- Fusion of the egg and sperm- The fast block to polysphermy - Slow block to polysphermy- Fusion of genetic materials</w:t>
            </w:r>
          </w:p>
        </w:tc>
      </w:tr>
      <w:tr w:rsidR="006D3969" w14:paraId="7446A4C8" w14:textId="77777777">
        <w:trPr>
          <w:trHeight w:val="143"/>
        </w:trPr>
        <w:tc>
          <w:tcPr>
            <w:tcW w:w="9840" w:type="dxa"/>
            <w:gridSpan w:val="16"/>
            <w:tcMar>
              <w:left w:w="108" w:type="dxa"/>
              <w:right w:w="108" w:type="dxa"/>
            </w:tcMar>
          </w:tcPr>
          <w:p w14:paraId="06F8078F" w14:textId="77777777" w:rsidR="006D3969" w:rsidRDefault="006D3969">
            <w:pPr>
              <w:spacing w:after="0" w:line="240" w:lineRule="auto"/>
              <w:jc w:val="both"/>
              <w:rPr>
                <w:rFonts w:ascii="Times New Roman" w:hAnsi="Times New Roman"/>
                <w:color w:val="000000" w:themeColor="text1"/>
                <w:sz w:val="24"/>
                <w:szCs w:val="24"/>
              </w:rPr>
            </w:pPr>
          </w:p>
        </w:tc>
      </w:tr>
      <w:tr w:rsidR="006D3969" w14:paraId="55711F0C" w14:textId="77777777">
        <w:trPr>
          <w:trHeight w:val="143"/>
        </w:trPr>
        <w:tc>
          <w:tcPr>
            <w:tcW w:w="1555" w:type="dxa"/>
            <w:gridSpan w:val="5"/>
            <w:tcMar>
              <w:left w:w="108" w:type="dxa"/>
              <w:right w:w="108" w:type="dxa"/>
            </w:tcMar>
          </w:tcPr>
          <w:p w14:paraId="552C7076"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Unit:3</w:t>
            </w:r>
          </w:p>
        </w:tc>
        <w:tc>
          <w:tcPr>
            <w:tcW w:w="6085" w:type="dxa"/>
            <w:gridSpan w:val="4"/>
            <w:tcMar>
              <w:left w:w="108" w:type="dxa"/>
              <w:right w:w="108" w:type="dxa"/>
            </w:tcMar>
          </w:tcPr>
          <w:p w14:paraId="24E3369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DEVELOPMENT IN DROSOPHILA</w:t>
            </w:r>
          </w:p>
        </w:tc>
        <w:tc>
          <w:tcPr>
            <w:tcW w:w="2200" w:type="dxa"/>
            <w:gridSpan w:val="7"/>
            <w:tcMar>
              <w:left w:w="108" w:type="dxa"/>
              <w:right w:w="108" w:type="dxa"/>
            </w:tcMar>
          </w:tcPr>
          <w:p w14:paraId="3BB2CD0C"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 xml:space="preserve">    4  hours</w:t>
            </w:r>
          </w:p>
        </w:tc>
      </w:tr>
      <w:tr w:rsidR="006D3969" w14:paraId="592EDF22" w14:textId="77777777">
        <w:trPr>
          <w:trHeight w:val="143"/>
        </w:trPr>
        <w:tc>
          <w:tcPr>
            <w:tcW w:w="9840" w:type="dxa"/>
            <w:gridSpan w:val="16"/>
            <w:tcMar>
              <w:left w:w="108" w:type="dxa"/>
              <w:right w:w="108" w:type="dxa"/>
            </w:tcMar>
          </w:tcPr>
          <w:p w14:paraId="6FC0F975"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Fertilization -  Cleavage - Gastrulation -  Maternal genes and formation of body axes - Segmentation genes - Imaginal disc development</w:t>
            </w:r>
          </w:p>
        </w:tc>
      </w:tr>
      <w:tr w:rsidR="006D3969" w14:paraId="1FDD7D78" w14:textId="77777777">
        <w:trPr>
          <w:trHeight w:val="143"/>
        </w:trPr>
        <w:tc>
          <w:tcPr>
            <w:tcW w:w="9840" w:type="dxa"/>
            <w:gridSpan w:val="16"/>
            <w:tcMar>
              <w:left w:w="108" w:type="dxa"/>
              <w:right w:w="108" w:type="dxa"/>
            </w:tcMar>
          </w:tcPr>
          <w:p w14:paraId="76330F43" w14:textId="77777777" w:rsidR="006D3969" w:rsidRDefault="006D3969">
            <w:pPr>
              <w:spacing w:after="0" w:line="240" w:lineRule="auto"/>
              <w:rPr>
                <w:rFonts w:ascii="Times New Roman" w:hAnsi="Times New Roman"/>
                <w:b/>
                <w:color w:val="000000" w:themeColor="text1"/>
                <w:sz w:val="24"/>
                <w:szCs w:val="24"/>
              </w:rPr>
            </w:pPr>
          </w:p>
        </w:tc>
      </w:tr>
      <w:tr w:rsidR="006D3969" w14:paraId="40828337" w14:textId="77777777">
        <w:trPr>
          <w:trHeight w:val="143"/>
        </w:trPr>
        <w:tc>
          <w:tcPr>
            <w:tcW w:w="1555" w:type="dxa"/>
            <w:gridSpan w:val="5"/>
            <w:tcMar>
              <w:left w:w="108" w:type="dxa"/>
              <w:right w:w="108" w:type="dxa"/>
            </w:tcMar>
          </w:tcPr>
          <w:p w14:paraId="0F232F73"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Unit:4</w:t>
            </w:r>
          </w:p>
        </w:tc>
        <w:tc>
          <w:tcPr>
            <w:tcW w:w="6085" w:type="dxa"/>
            <w:gridSpan w:val="4"/>
            <w:tcMar>
              <w:left w:w="108" w:type="dxa"/>
              <w:right w:w="108" w:type="dxa"/>
            </w:tcMar>
          </w:tcPr>
          <w:p w14:paraId="53E013D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FERTILIZATIO IN MAMMALS </w:t>
            </w:r>
          </w:p>
        </w:tc>
        <w:tc>
          <w:tcPr>
            <w:tcW w:w="2200" w:type="dxa"/>
            <w:gridSpan w:val="7"/>
            <w:tcMar>
              <w:left w:w="108" w:type="dxa"/>
              <w:right w:w="108" w:type="dxa"/>
            </w:tcMar>
          </w:tcPr>
          <w:p w14:paraId="5666CAE4"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 xml:space="preserve">   6  hours</w:t>
            </w:r>
          </w:p>
        </w:tc>
      </w:tr>
      <w:tr w:rsidR="006D3969" w14:paraId="5164007A" w14:textId="77777777">
        <w:trPr>
          <w:trHeight w:val="143"/>
        </w:trPr>
        <w:tc>
          <w:tcPr>
            <w:tcW w:w="9840" w:type="dxa"/>
            <w:gridSpan w:val="16"/>
            <w:tcMar>
              <w:left w:w="108" w:type="dxa"/>
              <w:right w:w="108" w:type="dxa"/>
            </w:tcMar>
          </w:tcPr>
          <w:p w14:paraId="69F0AE84"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Early development - Implantation - Development of vertebrate nervous system, Formation of neural tube, Formation of brain regions</w:t>
            </w:r>
          </w:p>
        </w:tc>
      </w:tr>
      <w:tr w:rsidR="006D3969" w14:paraId="525974E4" w14:textId="77777777">
        <w:trPr>
          <w:trHeight w:val="143"/>
        </w:trPr>
        <w:tc>
          <w:tcPr>
            <w:tcW w:w="9840" w:type="dxa"/>
            <w:gridSpan w:val="16"/>
            <w:tcMar>
              <w:left w:w="108" w:type="dxa"/>
              <w:right w:w="108" w:type="dxa"/>
            </w:tcMar>
          </w:tcPr>
          <w:p w14:paraId="04733233" w14:textId="77777777" w:rsidR="006D3969" w:rsidRDefault="006D3969">
            <w:pPr>
              <w:spacing w:after="0" w:line="240" w:lineRule="auto"/>
              <w:jc w:val="both"/>
              <w:rPr>
                <w:rFonts w:ascii="Times New Roman" w:hAnsi="Times New Roman"/>
                <w:color w:val="000000" w:themeColor="text1"/>
                <w:sz w:val="24"/>
                <w:szCs w:val="24"/>
              </w:rPr>
            </w:pPr>
          </w:p>
        </w:tc>
      </w:tr>
      <w:tr w:rsidR="006D3969" w14:paraId="2F629EF1" w14:textId="77777777">
        <w:trPr>
          <w:trHeight w:val="143"/>
        </w:trPr>
        <w:tc>
          <w:tcPr>
            <w:tcW w:w="1555" w:type="dxa"/>
            <w:gridSpan w:val="5"/>
            <w:tcMar>
              <w:left w:w="108" w:type="dxa"/>
              <w:right w:w="108" w:type="dxa"/>
            </w:tcMar>
          </w:tcPr>
          <w:p w14:paraId="4CE628AB"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Unit:5</w:t>
            </w:r>
          </w:p>
        </w:tc>
        <w:tc>
          <w:tcPr>
            <w:tcW w:w="6051" w:type="dxa"/>
            <w:gridSpan w:val="2"/>
            <w:tcMar>
              <w:left w:w="108" w:type="dxa"/>
              <w:right w:w="108" w:type="dxa"/>
            </w:tcMar>
          </w:tcPr>
          <w:p w14:paraId="34B2F9CB"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DEVELOPMENTAL PROCESS</w:t>
            </w:r>
          </w:p>
        </w:tc>
        <w:tc>
          <w:tcPr>
            <w:tcW w:w="2234" w:type="dxa"/>
            <w:gridSpan w:val="9"/>
            <w:tcMar>
              <w:left w:w="108" w:type="dxa"/>
              <w:right w:w="108" w:type="dxa"/>
            </w:tcMar>
          </w:tcPr>
          <w:p w14:paraId="5125BA23"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 xml:space="preserve">  8  hours</w:t>
            </w:r>
          </w:p>
        </w:tc>
      </w:tr>
      <w:tr w:rsidR="006D3969" w14:paraId="23872F51" w14:textId="77777777">
        <w:trPr>
          <w:trHeight w:val="143"/>
        </w:trPr>
        <w:tc>
          <w:tcPr>
            <w:tcW w:w="9840" w:type="dxa"/>
            <w:gridSpan w:val="16"/>
            <w:tcMar>
              <w:left w:w="108" w:type="dxa"/>
              <w:right w:w="108" w:type="dxa"/>
            </w:tcMar>
          </w:tcPr>
          <w:p w14:paraId="75784F4D"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Differentiation of germ cells and gametogenesis, Fertilization in Mammals: Internal Fertlization - Capacitation - Chemotaxis - Recognition of zona pellucid - Activation of mammalian egg.</w:t>
            </w:r>
          </w:p>
        </w:tc>
      </w:tr>
      <w:tr w:rsidR="006D3969" w14:paraId="67E4082C" w14:textId="77777777">
        <w:trPr>
          <w:trHeight w:val="143"/>
        </w:trPr>
        <w:tc>
          <w:tcPr>
            <w:tcW w:w="9840" w:type="dxa"/>
            <w:gridSpan w:val="16"/>
            <w:tcMar>
              <w:left w:w="108" w:type="dxa"/>
              <w:right w:w="108" w:type="dxa"/>
            </w:tcMar>
          </w:tcPr>
          <w:p w14:paraId="142EF119" w14:textId="77777777" w:rsidR="006D3969" w:rsidRDefault="006D3969">
            <w:pPr>
              <w:spacing w:after="0" w:line="240" w:lineRule="auto"/>
              <w:rPr>
                <w:rFonts w:ascii="Times New Roman" w:hAnsi="Times New Roman"/>
                <w:color w:val="000000" w:themeColor="text1"/>
                <w:sz w:val="24"/>
                <w:szCs w:val="24"/>
              </w:rPr>
            </w:pPr>
          </w:p>
        </w:tc>
      </w:tr>
      <w:tr w:rsidR="006D3969" w14:paraId="48EB3AE1" w14:textId="77777777">
        <w:trPr>
          <w:trHeight w:val="143"/>
        </w:trPr>
        <w:tc>
          <w:tcPr>
            <w:tcW w:w="1555" w:type="dxa"/>
            <w:gridSpan w:val="5"/>
            <w:tcMar>
              <w:left w:w="108" w:type="dxa"/>
              <w:right w:w="108" w:type="dxa"/>
            </w:tcMar>
          </w:tcPr>
          <w:p w14:paraId="321A73C0"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Unit:6</w:t>
            </w:r>
          </w:p>
        </w:tc>
        <w:tc>
          <w:tcPr>
            <w:tcW w:w="6051" w:type="dxa"/>
            <w:gridSpan w:val="2"/>
            <w:tcMar>
              <w:left w:w="108" w:type="dxa"/>
              <w:right w:w="108" w:type="dxa"/>
            </w:tcMar>
          </w:tcPr>
          <w:p w14:paraId="3BD75894"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CONTEMPORARY ISSUES</w:t>
            </w:r>
          </w:p>
        </w:tc>
        <w:tc>
          <w:tcPr>
            <w:tcW w:w="2234" w:type="dxa"/>
            <w:gridSpan w:val="9"/>
            <w:tcMar>
              <w:left w:w="108" w:type="dxa"/>
              <w:right w:w="108" w:type="dxa"/>
            </w:tcMar>
          </w:tcPr>
          <w:p w14:paraId="4F6DF8B6"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2 hours</w:t>
            </w:r>
          </w:p>
        </w:tc>
      </w:tr>
      <w:tr w:rsidR="006D3969" w14:paraId="14587EFA" w14:textId="77777777">
        <w:trPr>
          <w:trHeight w:val="143"/>
        </w:trPr>
        <w:tc>
          <w:tcPr>
            <w:tcW w:w="9840" w:type="dxa"/>
            <w:gridSpan w:val="16"/>
            <w:tcMar>
              <w:left w:w="108" w:type="dxa"/>
              <w:right w:w="108" w:type="dxa"/>
            </w:tcMar>
          </w:tcPr>
          <w:p w14:paraId="033E9EA3"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Expert lectures, online seminars - webinars</w:t>
            </w:r>
          </w:p>
        </w:tc>
      </w:tr>
      <w:tr w:rsidR="006D3969" w14:paraId="3F81771D" w14:textId="77777777">
        <w:trPr>
          <w:trHeight w:val="143"/>
        </w:trPr>
        <w:tc>
          <w:tcPr>
            <w:tcW w:w="9840" w:type="dxa"/>
            <w:gridSpan w:val="16"/>
            <w:tcMar>
              <w:left w:w="108" w:type="dxa"/>
              <w:right w:w="108" w:type="dxa"/>
            </w:tcMar>
          </w:tcPr>
          <w:p w14:paraId="220BF34C" w14:textId="77777777" w:rsidR="006D3969" w:rsidRDefault="006D3969">
            <w:pPr>
              <w:spacing w:after="0" w:line="240" w:lineRule="auto"/>
              <w:rPr>
                <w:rFonts w:ascii="Times New Roman" w:hAnsi="Times New Roman"/>
                <w:b/>
                <w:color w:val="000000" w:themeColor="text1"/>
                <w:sz w:val="24"/>
                <w:szCs w:val="24"/>
              </w:rPr>
            </w:pPr>
          </w:p>
        </w:tc>
      </w:tr>
      <w:tr w:rsidR="006D3969" w14:paraId="0965F5E8" w14:textId="77777777">
        <w:trPr>
          <w:trHeight w:val="350"/>
        </w:trPr>
        <w:tc>
          <w:tcPr>
            <w:tcW w:w="1555" w:type="dxa"/>
            <w:gridSpan w:val="5"/>
            <w:tcMar>
              <w:left w:w="108" w:type="dxa"/>
              <w:right w:w="108" w:type="dxa"/>
            </w:tcMar>
          </w:tcPr>
          <w:p w14:paraId="64C35878" w14:textId="77777777" w:rsidR="006D3969" w:rsidRDefault="006D3969">
            <w:pPr>
              <w:spacing w:after="0" w:line="240" w:lineRule="auto"/>
              <w:rPr>
                <w:rFonts w:ascii="Times New Roman" w:hAnsi="Times New Roman"/>
                <w:b/>
                <w:color w:val="000000" w:themeColor="text1"/>
                <w:sz w:val="24"/>
                <w:szCs w:val="24"/>
              </w:rPr>
            </w:pPr>
          </w:p>
        </w:tc>
        <w:tc>
          <w:tcPr>
            <w:tcW w:w="6051" w:type="dxa"/>
            <w:gridSpan w:val="2"/>
            <w:tcMar>
              <w:left w:w="108" w:type="dxa"/>
              <w:right w:w="108" w:type="dxa"/>
            </w:tcMar>
          </w:tcPr>
          <w:p w14:paraId="3525D1A1"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Total Lecture hours</w:t>
            </w:r>
          </w:p>
        </w:tc>
        <w:tc>
          <w:tcPr>
            <w:tcW w:w="2234" w:type="dxa"/>
            <w:gridSpan w:val="9"/>
            <w:tcMar>
              <w:left w:w="108" w:type="dxa"/>
              <w:right w:w="108" w:type="dxa"/>
            </w:tcMar>
          </w:tcPr>
          <w:p w14:paraId="06E7E5C2" w14:textId="77777777" w:rsidR="006D3969" w:rsidRDefault="0094040D">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30 hours</w:t>
            </w:r>
          </w:p>
        </w:tc>
      </w:tr>
      <w:tr w:rsidR="006D3969" w14:paraId="7A67CBFB" w14:textId="77777777">
        <w:trPr>
          <w:trHeight w:val="143"/>
        </w:trPr>
        <w:tc>
          <w:tcPr>
            <w:tcW w:w="9840" w:type="dxa"/>
            <w:gridSpan w:val="16"/>
            <w:tcMar>
              <w:left w:w="108" w:type="dxa"/>
              <w:right w:w="108" w:type="dxa"/>
            </w:tcMar>
          </w:tcPr>
          <w:p w14:paraId="27978220"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Text Book(s)</w:t>
            </w:r>
          </w:p>
        </w:tc>
      </w:tr>
      <w:tr w:rsidR="006D3969" w14:paraId="4A62DC05" w14:textId="77777777">
        <w:trPr>
          <w:trHeight w:val="143"/>
        </w:trPr>
        <w:tc>
          <w:tcPr>
            <w:tcW w:w="449" w:type="dxa"/>
            <w:tcMar>
              <w:left w:w="108" w:type="dxa"/>
              <w:right w:w="108" w:type="dxa"/>
            </w:tcMar>
          </w:tcPr>
          <w:p w14:paraId="7B094B86"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391" w:type="dxa"/>
            <w:gridSpan w:val="15"/>
            <w:tcMar>
              <w:left w:w="108" w:type="dxa"/>
              <w:right w:w="108" w:type="dxa"/>
            </w:tcMar>
          </w:tcPr>
          <w:p w14:paraId="2EA350E3"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S.A. Moody (Edit), Principles of Developmental Genetics, 2007. Academic Press (Elsevier)</w:t>
            </w:r>
          </w:p>
        </w:tc>
      </w:tr>
      <w:tr w:rsidR="006D3969" w14:paraId="7E8650CA" w14:textId="77777777">
        <w:trPr>
          <w:trHeight w:val="143"/>
        </w:trPr>
        <w:tc>
          <w:tcPr>
            <w:tcW w:w="9840" w:type="dxa"/>
            <w:gridSpan w:val="16"/>
            <w:tcMar>
              <w:left w:w="108" w:type="dxa"/>
              <w:right w:w="108" w:type="dxa"/>
            </w:tcMar>
          </w:tcPr>
          <w:p w14:paraId="4D9F9790" w14:textId="77777777" w:rsidR="006D3969" w:rsidRDefault="006D3969">
            <w:pPr>
              <w:spacing w:after="0" w:line="240" w:lineRule="auto"/>
              <w:rPr>
                <w:rFonts w:ascii="Times New Roman" w:hAnsi="Times New Roman"/>
                <w:color w:val="000000" w:themeColor="text1"/>
                <w:sz w:val="24"/>
                <w:szCs w:val="24"/>
              </w:rPr>
            </w:pPr>
          </w:p>
        </w:tc>
      </w:tr>
      <w:tr w:rsidR="006D3969" w14:paraId="186CF858" w14:textId="77777777">
        <w:trPr>
          <w:trHeight w:val="368"/>
        </w:trPr>
        <w:tc>
          <w:tcPr>
            <w:tcW w:w="9840" w:type="dxa"/>
            <w:gridSpan w:val="16"/>
            <w:tcMar>
              <w:left w:w="108" w:type="dxa"/>
              <w:right w:w="108" w:type="dxa"/>
            </w:tcMar>
          </w:tcPr>
          <w:p w14:paraId="01D661A7"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Reference Books</w:t>
            </w:r>
          </w:p>
        </w:tc>
      </w:tr>
      <w:tr w:rsidR="006D3969" w14:paraId="191972DE" w14:textId="77777777">
        <w:trPr>
          <w:trHeight w:val="143"/>
        </w:trPr>
        <w:tc>
          <w:tcPr>
            <w:tcW w:w="449" w:type="dxa"/>
            <w:tcMar>
              <w:left w:w="108" w:type="dxa"/>
              <w:right w:w="108" w:type="dxa"/>
            </w:tcMar>
          </w:tcPr>
          <w:p w14:paraId="2780160C"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391" w:type="dxa"/>
            <w:gridSpan w:val="15"/>
            <w:tcMar>
              <w:left w:w="108" w:type="dxa"/>
              <w:right w:w="108" w:type="dxa"/>
            </w:tcMar>
          </w:tcPr>
          <w:p w14:paraId="77DA9F2D"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Scott F. Gilbert, Developmental Biology</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 xml:space="preserve">VIII edition, Sinauer Associates Inc., Publishers, Sunderland, Massachusetts USA (2006). </w:t>
            </w:r>
          </w:p>
        </w:tc>
      </w:tr>
      <w:tr w:rsidR="006D3969" w14:paraId="0BF2ED82" w14:textId="77777777">
        <w:trPr>
          <w:trHeight w:val="416"/>
        </w:trPr>
        <w:tc>
          <w:tcPr>
            <w:tcW w:w="449" w:type="dxa"/>
            <w:tcMar>
              <w:left w:w="108" w:type="dxa"/>
              <w:right w:w="108" w:type="dxa"/>
            </w:tcMar>
          </w:tcPr>
          <w:p w14:paraId="00586952"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391" w:type="dxa"/>
            <w:gridSpan w:val="15"/>
            <w:tcMar>
              <w:left w:w="108" w:type="dxa"/>
              <w:right w:w="108" w:type="dxa"/>
            </w:tcMar>
          </w:tcPr>
          <w:p w14:paraId="5ACD2AE1"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Bruce Alberts, A. Johnson, J. Lewis, M. Raff, K. Roberts, P. Walter (2008). Molecular Biology of the cell, V edition, John Wiley and sons Inc., 2008. </w:t>
            </w:r>
          </w:p>
        </w:tc>
      </w:tr>
      <w:tr w:rsidR="006D3969" w14:paraId="4A6FF56A" w14:textId="77777777">
        <w:trPr>
          <w:trHeight w:val="143"/>
        </w:trPr>
        <w:tc>
          <w:tcPr>
            <w:tcW w:w="9840" w:type="dxa"/>
            <w:gridSpan w:val="16"/>
            <w:tcMar>
              <w:left w:w="108" w:type="dxa"/>
              <w:right w:w="108" w:type="dxa"/>
            </w:tcMar>
          </w:tcPr>
          <w:p w14:paraId="018E4815" w14:textId="77777777" w:rsidR="006D3969" w:rsidRDefault="006D3969">
            <w:pPr>
              <w:spacing w:after="0" w:line="240" w:lineRule="auto"/>
              <w:rPr>
                <w:rFonts w:ascii="Times New Roman" w:hAnsi="Times New Roman"/>
                <w:color w:val="000000" w:themeColor="text1"/>
                <w:sz w:val="24"/>
                <w:szCs w:val="24"/>
              </w:rPr>
            </w:pPr>
          </w:p>
        </w:tc>
      </w:tr>
      <w:tr w:rsidR="006D3969" w14:paraId="1FD2DE99" w14:textId="77777777">
        <w:trPr>
          <w:trHeight w:val="143"/>
        </w:trPr>
        <w:tc>
          <w:tcPr>
            <w:tcW w:w="9840" w:type="dxa"/>
            <w:gridSpan w:val="16"/>
            <w:tcMar>
              <w:left w:w="108" w:type="dxa"/>
              <w:right w:w="108" w:type="dxa"/>
            </w:tcMar>
          </w:tcPr>
          <w:p w14:paraId="4426CEA8"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Related Online Contents [MOOC, SWAYAM, NPTEL, Websites etc.]</w:t>
            </w:r>
          </w:p>
        </w:tc>
      </w:tr>
      <w:tr w:rsidR="006D3969" w14:paraId="7D81F89E" w14:textId="77777777">
        <w:trPr>
          <w:trHeight w:val="143"/>
        </w:trPr>
        <w:tc>
          <w:tcPr>
            <w:tcW w:w="468" w:type="dxa"/>
            <w:gridSpan w:val="2"/>
            <w:tcMar>
              <w:left w:w="108" w:type="dxa"/>
              <w:right w:w="108" w:type="dxa"/>
            </w:tcMar>
          </w:tcPr>
          <w:p w14:paraId="77B245B5"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tc>
        <w:tc>
          <w:tcPr>
            <w:tcW w:w="9372" w:type="dxa"/>
            <w:gridSpan w:val="14"/>
            <w:tcMar>
              <w:left w:w="108" w:type="dxa"/>
              <w:right w:w="108" w:type="dxa"/>
            </w:tcMar>
          </w:tcPr>
          <w:p w14:paraId="0D291E74" w14:textId="77777777" w:rsidR="006D3969" w:rsidRDefault="00241A8E">
            <w:pPr>
              <w:spacing w:after="0" w:line="240" w:lineRule="auto"/>
              <w:rPr>
                <w:rFonts w:ascii="Times New Roman" w:hAnsi="Times New Roman"/>
                <w:color w:val="000000" w:themeColor="text1"/>
                <w:sz w:val="24"/>
                <w:szCs w:val="24"/>
              </w:rPr>
            </w:pPr>
            <w:hyperlink r:id="rId107" w:history="1">
              <w:r w:rsidR="0094040D">
                <w:rPr>
                  <w:rStyle w:val="Hyperlink"/>
                  <w:rFonts w:ascii="Times New Roman" w:hAnsi="Times New Roman"/>
                  <w:color w:val="000000" w:themeColor="text1"/>
                  <w:sz w:val="24"/>
                  <w:szCs w:val="24"/>
                </w:rPr>
                <w:t>https://swayam.gov.in/nd1_noc20_bt35/preview</w:t>
              </w:r>
            </w:hyperlink>
          </w:p>
        </w:tc>
      </w:tr>
      <w:tr w:rsidR="006D3969" w14:paraId="1D9DCD65" w14:textId="77777777">
        <w:trPr>
          <w:trHeight w:val="143"/>
        </w:trPr>
        <w:tc>
          <w:tcPr>
            <w:tcW w:w="468" w:type="dxa"/>
            <w:gridSpan w:val="2"/>
            <w:tcMar>
              <w:left w:w="108" w:type="dxa"/>
              <w:right w:w="108" w:type="dxa"/>
            </w:tcMar>
          </w:tcPr>
          <w:p w14:paraId="7E2BB33D"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372" w:type="dxa"/>
            <w:gridSpan w:val="14"/>
            <w:tcMar>
              <w:left w:w="108" w:type="dxa"/>
              <w:right w:w="108" w:type="dxa"/>
            </w:tcMar>
          </w:tcPr>
          <w:p w14:paraId="6D883673" w14:textId="77777777" w:rsidR="006D3969" w:rsidRDefault="00241A8E">
            <w:pPr>
              <w:spacing w:after="0" w:line="240" w:lineRule="auto"/>
              <w:rPr>
                <w:rFonts w:ascii="Times New Roman" w:hAnsi="Times New Roman"/>
                <w:color w:val="000000" w:themeColor="text1"/>
                <w:sz w:val="24"/>
                <w:szCs w:val="24"/>
              </w:rPr>
            </w:pPr>
            <w:hyperlink r:id="rId108" w:history="1">
              <w:r w:rsidR="0094040D">
                <w:rPr>
                  <w:rStyle w:val="Hyperlink"/>
                  <w:rFonts w:ascii="Times New Roman" w:hAnsi="Times New Roman"/>
                  <w:color w:val="000000" w:themeColor="text1"/>
                  <w:sz w:val="24"/>
                  <w:szCs w:val="24"/>
                </w:rPr>
                <w:t>https://nptel.ac.in/courses/102/106/102106084/</w:t>
              </w:r>
            </w:hyperlink>
          </w:p>
        </w:tc>
      </w:tr>
      <w:tr w:rsidR="006D3969" w14:paraId="4BC56430" w14:textId="77777777">
        <w:trPr>
          <w:trHeight w:val="143"/>
        </w:trPr>
        <w:tc>
          <w:tcPr>
            <w:tcW w:w="9840" w:type="dxa"/>
            <w:gridSpan w:val="16"/>
            <w:tcMar>
              <w:left w:w="108" w:type="dxa"/>
              <w:right w:w="108" w:type="dxa"/>
            </w:tcMar>
          </w:tcPr>
          <w:p w14:paraId="49DD59A8" w14:textId="77777777" w:rsidR="006D3969" w:rsidRDefault="006D3969">
            <w:pPr>
              <w:spacing w:after="0" w:line="240" w:lineRule="auto"/>
              <w:rPr>
                <w:rFonts w:ascii="Times New Roman" w:hAnsi="Times New Roman"/>
                <w:color w:val="000000" w:themeColor="text1"/>
                <w:sz w:val="24"/>
                <w:szCs w:val="24"/>
              </w:rPr>
            </w:pPr>
          </w:p>
        </w:tc>
      </w:tr>
      <w:tr w:rsidR="006D3969" w14:paraId="3F863BD4" w14:textId="77777777">
        <w:trPr>
          <w:trHeight w:val="143"/>
        </w:trPr>
        <w:tc>
          <w:tcPr>
            <w:tcW w:w="9840" w:type="dxa"/>
            <w:gridSpan w:val="16"/>
            <w:tcMar>
              <w:left w:w="108" w:type="dxa"/>
              <w:right w:w="108" w:type="dxa"/>
            </w:tcMar>
          </w:tcPr>
          <w:p w14:paraId="6EA15D53"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Course Designed By: </w:t>
            </w:r>
            <w:r>
              <w:rPr>
                <w:rFonts w:ascii="Times New Roman" w:hAnsi="Times New Roman"/>
                <w:b/>
                <w:color w:val="000000" w:themeColor="text1"/>
                <w:sz w:val="24"/>
                <w:szCs w:val="24"/>
              </w:rPr>
              <w:t>Dr. P. VINAYAGA MOORTHI</w:t>
            </w:r>
          </w:p>
        </w:tc>
      </w:tr>
    </w:tbl>
    <w:p w14:paraId="1BB20577"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ab/>
      </w:r>
    </w:p>
    <w:tbl>
      <w:tblPr>
        <w:tblW w:w="952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74"/>
        <w:gridCol w:w="858"/>
        <w:gridCol w:w="856"/>
        <w:gridCol w:w="856"/>
        <w:gridCol w:w="856"/>
        <w:gridCol w:w="856"/>
        <w:gridCol w:w="856"/>
        <w:gridCol w:w="856"/>
        <w:gridCol w:w="856"/>
        <w:gridCol w:w="857"/>
        <w:gridCol w:w="942"/>
      </w:tblGrid>
      <w:tr w:rsidR="006D3969" w14:paraId="6772C911" w14:textId="77777777">
        <w:trPr>
          <w:trHeight w:val="260"/>
        </w:trPr>
        <w:tc>
          <w:tcPr>
            <w:tcW w:w="9523" w:type="dxa"/>
            <w:gridSpan w:val="11"/>
            <w:shd w:val="clear" w:color="000000" w:fill="auto"/>
            <w:tcMar>
              <w:left w:w="108" w:type="dxa"/>
              <w:right w:w="108" w:type="dxa"/>
            </w:tcMar>
          </w:tcPr>
          <w:p w14:paraId="17886AB8"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Mapping with Programme Outcomes</w:t>
            </w:r>
          </w:p>
        </w:tc>
      </w:tr>
      <w:tr w:rsidR="006D3969" w14:paraId="37480E2B" w14:textId="77777777">
        <w:trPr>
          <w:trHeight w:val="260"/>
        </w:trPr>
        <w:tc>
          <w:tcPr>
            <w:tcW w:w="874" w:type="dxa"/>
            <w:shd w:val="clear" w:color="000000" w:fill="auto"/>
            <w:tcMar>
              <w:left w:w="108" w:type="dxa"/>
              <w:right w:w="108" w:type="dxa"/>
            </w:tcMar>
            <w:vAlign w:val="center"/>
          </w:tcPr>
          <w:p w14:paraId="3998822B"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COs</w:t>
            </w:r>
          </w:p>
        </w:tc>
        <w:tc>
          <w:tcPr>
            <w:tcW w:w="858" w:type="dxa"/>
            <w:shd w:val="clear" w:color="000000" w:fill="auto"/>
            <w:tcMar>
              <w:left w:w="108" w:type="dxa"/>
              <w:right w:w="108" w:type="dxa"/>
            </w:tcMar>
            <w:vAlign w:val="center"/>
          </w:tcPr>
          <w:p w14:paraId="2AC6822A"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PO1</w:t>
            </w:r>
          </w:p>
        </w:tc>
        <w:tc>
          <w:tcPr>
            <w:tcW w:w="856" w:type="dxa"/>
            <w:shd w:val="clear" w:color="000000" w:fill="auto"/>
            <w:tcMar>
              <w:left w:w="108" w:type="dxa"/>
              <w:right w:w="108" w:type="dxa"/>
            </w:tcMar>
            <w:vAlign w:val="center"/>
          </w:tcPr>
          <w:p w14:paraId="1C7C573B"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PO2</w:t>
            </w:r>
          </w:p>
        </w:tc>
        <w:tc>
          <w:tcPr>
            <w:tcW w:w="856" w:type="dxa"/>
            <w:shd w:val="clear" w:color="000000" w:fill="auto"/>
            <w:tcMar>
              <w:left w:w="108" w:type="dxa"/>
              <w:right w:w="108" w:type="dxa"/>
            </w:tcMar>
            <w:vAlign w:val="center"/>
          </w:tcPr>
          <w:p w14:paraId="692B4155"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PO3</w:t>
            </w:r>
          </w:p>
        </w:tc>
        <w:tc>
          <w:tcPr>
            <w:tcW w:w="856" w:type="dxa"/>
            <w:shd w:val="clear" w:color="000000" w:fill="auto"/>
            <w:tcMar>
              <w:left w:w="108" w:type="dxa"/>
              <w:right w:w="108" w:type="dxa"/>
            </w:tcMar>
            <w:vAlign w:val="center"/>
          </w:tcPr>
          <w:p w14:paraId="3B763DFC"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PO4</w:t>
            </w:r>
          </w:p>
        </w:tc>
        <w:tc>
          <w:tcPr>
            <w:tcW w:w="856" w:type="dxa"/>
            <w:shd w:val="clear" w:color="000000" w:fill="auto"/>
            <w:tcMar>
              <w:left w:w="108" w:type="dxa"/>
              <w:right w:w="108" w:type="dxa"/>
            </w:tcMar>
            <w:vAlign w:val="center"/>
          </w:tcPr>
          <w:p w14:paraId="4234B9CC"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PO5</w:t>
            </w:r>
          </w:p>
        </w:tc>
        <w:tc>
          <w:tcPr>
            <w:tcW w:w="856" w:type="dxa"/>
            <w:shd w:val="clear" w:color="000000" w:fill="auto"/>
            <w:tcMar>
              <w:left w:w="108" w:type="dxa"/>
              <w:right w:w="108" w:type="dxa"/>
            </w:tcMar>
            <w:vAlign w:val="center"/>
          </w:tcPr>
          <w:p w14:paraId="7BC8AB5C"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PO6</w:t>
            </w:r>
          </w:p>
        </w:tc>
        <w:tc>
          <w:tcPr>
            <w:tcW w:w="856" w:type="dxa"/>
            <w:shd w:val="clear" w:color="000000" w:fill="auto"/>
            <w:tcMar>
              <w:left w:w="108" w:type="dxa"/>
              <w:right w:w="108" w:type="dxa"/>
            </w:tcMar>
            <w:vAlign w:val="center"/>
          </w:tcPr>
          <w:p w14:paraId="5C62E9F9"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PO7</w:t>
            </w:r>
          </w:p>
        </w:tc>
        <w:tc>
          <w:tcPr>
            <w:tcW w:w="856" w:type="dxa"/>
            <w:shd w:val="clear" w:color="000000" w:fill="auto"/>
            <w:tcMar>
              <w:left w:w="108" w:type="dxa"/>
              <w:right w:w="108" w:type="dxa"/>
            </w:tcMar>
            <w:vAlign w:val="center"/>
          </w:tcPr>
          <w:p w14:paraId="59B6D18B"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PO8</w:t>
            </w:r>
          </w:p>
        </w:tc>
        <w:tc>
          <w:tcPr>
            <w:tcW w:w="857" w:type="dxa"/>
            <w:shd w:val="clear" w:color="000000" w:fill="auto"/>
            <w:tcMar>
              <w:left w:w="108" w:type="dxa"/>
              <w:right w:w="108" w:type="dxa"/>
            </w:tcMar>
            <w:vAlign w:val="center"/>
          </w:tcPr>
          <w:p w14:paraId="5591A467"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PO9</w:t>
            </w:r>
          </w:p>
        </w:tc>
        <w:tc>
          <w:tcPr>
            <w:tcW w:w="942" w:type="dxa"/>
            <w:shd w:val="clear" w:color="000000" w:fill="auto"/>
            <w:tcMar>
              <w:left w:w="108" w:type="dxa"/>
              <w:right w:w="108" w:type="dxa"/>
            </w:tcMar>
            <w:vAlign w:val="center"/>
          </w:tcPr>
          <w:p w14:paraId="4F5CD444"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PO10</w:t>
            </w:r>
          </w:p>
        </w:tc>
      </w:tr>
      <w:tr w:rsidR="006D3969" w14:paraId="7D3419BB" w14:textId="77777777">
        <w:trPr>
          <w:trHeight w:val="275"/>
        </w:trPr>
        <w:tc>
          <w:tcPr>
            <w:tcW w:w="874" w:type="dxa"/>
            <w:shd w:val="clear" w:color="000000" w:fill="auto"/>
            <w:tcMar>
              <w:left w:w="108" w:type="dxa"/>
              <w:right w:w="108" w:type="dxa"/>
            </w:tcMar>
            <w:vAlign w:val="center"/>
          </w:tcPr>
          <w:p w14:paraId="62545CD0"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CO1</w:t>
            </w:r>
          </w:p>
        </w:tc>
        <w:tc>
          <w:tcPr>
            <w:tcW w:w="858" w:type="dxa"/>
            <w:shd w:val="clear" w:color="000000" w:fill="auto"/>
            <w:tcMar>
              <w:left w:w="108" w:type="dxa"/>
              <w:right w:w="108" w:type="dxa"/>
            </w:tcMar>
            <w:vAlign w:val="center"/>
          </w:tcPr>
          <w:p w14:paraId="5979858E"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56" w:type="dxa"/>
            <w:shd w:val="clear" w:color="000000" w:fill="auto"/>
            <w:tcMar>
              <w:left w:w="108" w:type="dxa"/>
              <w:right w:w="108" w:type="dxa"/>
            </w:tcMar>
            <w:vAlign w:val="center"/>
          </w:tcPr>
          <w:p w14:paraId="26058B4E"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56" w:type="dxa"/>
            <w:shd w:val="clear" w:color="000000" w:fill="auto"/>
            <w:tcMar>
              <w:left w:w="108" w:type="dxa"/>
              <w:right w:w="108" w:type="dxa"/>
            </w:tcMar>
            <w:vAlign w:val="center"/>
          </w:tcPr>
          <w:p w14:paraId="3DBDE65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56" w:type="dxa"/>
            <w:shd w:val="clear" w:color="000000" w:fill="auto"/>
            <w:tcMar>
              <w:left w:w="108" w:type="dxa"/>
              <w:right w:w="108" w:type="dxa"/>
            </w:tcMar>
            <w:vAlign w:val="center"/>
          </w:tcPr>
          <w:p w14:paraId="393A312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56" w:type="dxa"/>
            <w:shd w:val="clear" w:color="000000" w:fill="auto"/>
            <w:tcMar>
              <w:left w:w="108" w:type="dxa"/>
              <w:right w:w="108" w:type="dxa"/>
            </w:tcMar>
            <w:vAlign w:val="center"/>
          </w:tcPr>
          <w:p w14:paraId="087CA30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56" w:type="dxa"/>
            <w:shd w:val="clear" w:color="000000" w:fill="auto"/>
            <w:tcMar>
              <w:left w:w="108" w:type="dxa"/>
              <w:right w:w="108" w:type="dxa"/>
            </w:tcMar>
            <w:vAlign w:val="center"/>
          </w:tcPr>
          <w:p w14:paraId="3087E33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56" w:type="dxa"/>
            <w:shd w:val="clear" w:color="000000" w:fill="auto"/>
            <w:tcMar>
              <w:left w:w="108" w:type="dxa"/>
              <w:right w:w="108" w:type="dxa"/>
            </w:tcMar>
            <w:vAlign w:val="center"/>
          </w:tcPr>
          <w:p w14:paraId="6823B4D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56" w:type="dxa"/>
            <w:shd w:val="clear" w:color="000000" w:fill="auto"/>
            <w:tcMar>
              <w:left w:w="108" w:type="dxa"/>
              <w:right w:w="108" w:type="dxa"/>
            </w:tcMar>
            <w:vAlign w:val="center"/>
          </w:tcPr>
          <w:p w14:paraId="3CDDF82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57" w:type="dxa"/>
            <w:shd w:val="clear" w:color="000000" w:fill="auto"/>
            <w:tcMar>
              <w:left w:w="108" w:type="dxa"/>
              <w:right w:w="108" w:type="dxa"/>
            </w:tcMar>
            <w:vAlign w:val="center"/>
          </w:tcPr>
          <w:p w14:paraId="2A8675D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942" w:type="dxa"/>
            <w:shd w:val="clear" w:color="000000" w:fill="auto"/>
            <w:tcMar>
              <w:left w:w="108" w:type="dxa"/>
              <w:right w:w="108" w:type="dxa"/>
            </w:tcMar>
            <w:vAlign w:val="center"/>
          </w:tcPr>
          <w:p w14:paraId="0362B7D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w:t>
            </w:r>
          </w:p>
        </w:tc>
      </w:tr>
      <w:tr w:rsidR="006D3969" w14:paraId="7C1B6E85" w14:textId="77777777">
        <w:trPr>
          <w:trHeight w:val="260"/>
        </w:trPr>
        <w:tc>
          <w:tcPr>
            <w:tcW w:w="874" w:type="dxa"/>
            <w:shd w:val="clear" w:color="000000" w:fill="auto"/>
            <w:tcMar>
              <w:left w:w="108" w:type="dxa"/>
              <w:right w:w="108" w:type="dxa"/>
            </w:tcMar>
            <w:vAlign w:val="center"/>
          </w:tcPr>
          <w:p w14:paraId="52CC1E95"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CO2</w:t>
            </w:r>
          </w:p>
        </w:tc>
        <w:tc>
          <w:tcPr>
            <w:tcW w:w="858" w:type="dxa"/>
            <w:shd w:val="clear" w:color="000000" w:fill="auto"/>
            <w:tcMar>
              <w:left w:w="108" w:type="dxa"/>
              <w:right w:w="108" w:type="dxa"/>
            </w:tcMar>
            <w:vAlign w:val="center"/>
          </w:tcPr>
          <w:p w14:paraId="7BBE198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56" w:type="dxa"/>
            <w:shd w:val="clear" w:color="000000" w:fill="auto"/>
            <w:tcMar>
              <w:left w:w="108" w:type="dxa"/>
              <w:right w:w="108" w:type="dxa"/>
            </w:tcMar>
            <w:vAlign w:val="center"/>
          </w:tcPr>
          <w:p w14:paraId="46E5993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56" w:type="dxa"/>
            <w:shd w:val="clear" w:color="000000" w:fill="auto"/>
            <w:tcMar>
              <w:left w:w="108" w:type="dxa"/>
              <w:right w:w="108" w:type="dxa"/>
            </w:tcMar>
            <w:vAlign w:val="center"/>
          </w:tcPr>
          <w:p w14:paraId="7132EE8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56" w:type="dxa"/>
            <w:shd w:val="clear" w:color="000000" w:fill="auto"/>
            <w:tcMar>
              <w:left w:w="108" w:type="dxa"/>
              <w:right w:w="108" w:type="dxa"/>
            </w:tcMar>
            <w:vAlign w:val="center"/>
          </w:tcPr>
          <w:p w14:paraId="49F48E73"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56" w:type="dxa"/>
            <w:shd w:val="clear" w:color="000000" w:fill="auto"/>
            <w:tcMar>
              <w:left w:w="108" w:type="dxa"/>
              <w:right w:w="108" w:type="dxa"/>
            </w:tcMar>
            <w:vAlign w:val="center"/>
          </w:tcPr>
          <w:p w14:paraId="4609A59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56" w:type="dxa"/>
            <w:shd w:val="clear" w:color="000000" w:fill="auto"/>
            <w:tcMar>
              <w:left w:w="108" w:type="dxa"/>
              <w:right w:w="108" w:type="dxa"/>
            </w:tcMar>
            <w:vAlign w:val="center"/>
          </w:tcPr>
          <w:p w14:paraId="7B23A86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56" w:type="dxa"/>
            <w:shd w:val="clear" w:color="000000" w:fill="auto"/>
            <w:tcMar>
              <w:left w:w="108" w:type="dxa"/>
              <w:right w:w="108" w:type="dxa"/>
            </w:tcMar>
            <w:vAlign w:val="center"/>
          </w:tcPr>
          <w:p w14:paraId="2200DAAD"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56" w:type="dxa"/>
            <w:shd w:val="clear" w:color="000000" w:fill="auto"/>
            <w:tcMar>
              <w:left w:w="108" w:type="dxa"/>
              <w:right w:w="108" w:type="dxa"/>
            </w:tcMar>
            <w:vAlign w:val="center"/>
          </w:tcPr>
          <w:p w14:paraId="15D1F58B"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57" w:type="dxa"/>
            <w:shd w:val="clear" w:color="000000" w:fill="auto"/>
            <w:tcMar>
              <w:left w:w="108" w:type="dxa"/>
              <w:right w:w="108" w:type="dxa"/>
            </w:tcMar>
            <w:vAlign w:val="center"/>
          </w:tcPr>
          <w:p w14:paraId="32C58F0B"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942" w:type="dxa"/>
            <w:shd w:val="clear" w:color="000000" w:fill="auto"/>
            <w:tcMar>
              <w:left w:w="108" w:type="dxa"/>
              <w:right w:w="108" w:type="dxa"/>
            </w:tcMar>
            <w:vAlign w:val="center"/>
          </w:tcPr>
          <w:p w14:paraId="600D5FA7"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r>
      <w:tr w:rsidR="006D3969" w14:paraId="03F759A9" w14:textId="77777777">
        <w:trPr>
          <w:trHeight w:val="260"/>
        </w:trPr>
        <w:tc>
          <w:tcPr>
            <w:tcW w:w="874" w:type="dxa"/>
            <w:shd w:val="clear" w:color="000000" w:fill="auto"/>
            <w:tcMar>
              <w:left w:w="108" w:type="dxa"/>
              <w:right w:w="108" w:type="dxa"/>
            </w:tcMar>
            <w:vAlign w:val="center"/>
          </w:tcPr>
          <w:p w14:paraId="436BD0E3"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CO3</w:t>
            </w:r>
          </w:p>
        </w:tc>
        <w:tc>
          <w:tcPr>
            <w:tcW w:w="858" w:type="dxa"/>
            <w:shd w:val="clear" w:color="000000" w:fill="auto"/>
            <w:tcMar>
              <w:left w:w="108" w:type="dxa"/>
              <w:right w:w="108" w:type="dxa"/>
            </w:tcMar>
            <w:vAlign w:val="center"/>
          </w:tcPr>
          <w:p w14:paraId="1A3975F3"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56" w:type="dxa"/>
            <w:shd w:val="clear" w:color="000000" w:fill="auto"/>
            <w:tcMar>
              <w:left w:w="108" w:type="dxa"/>
              <w:right w:w="108" w:type="dxa"/>
            </w:tcMar>
            <w:vAlign w:val="center"/>
          </w:tcPr>
          <w:p w14:paraId="296EAAD1"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56" w:type="dxa"/>
            <w:shd w:val="clear" w:color="000000" w:fill="auto"/>
            <w:tcMar>
              <w:left w:w="108" w:type="dxa"/>
              <w:right w:w="108" w:type="dxa"/>
            </w:tcMar>
            <w:vAlign w:val="center"/>
          </w:tcPr>
          <w:p w14:paraId="159BEEF7"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56" w:type="dxa"/>
            <w:shd w:val="clear" w:color="000000" w:fill="auto"/>
            <w:tcMar>
              <w:left w:w="108" w:type="dxa"/>
              <w:right w:w="108" w:type="dxa"/>
            </w:tcMar>
            <w:vAlign w:val="center"/>
          </w:tcPr>
          <w:p w14:paraId="1A2B47C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56" w:type="dxa"/>
            <w:shd w:val="clear" w:color="000000" w:fill="auto"/>
            <w:tcMar>
              <w:left w:w="108" w:type="dxa"/>
              <w:right w:w="108" w:type="dxa"/>
            </w:tcMar>
            <w:vAlign w:val="center"/>
          </w:tcPr>
          <w:p w14:paraId="096E8E0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56" w:type="dxa"/>
            <w:shd w:val="clear" w:color="000000" w:fill="auto"/>
            <w:tcMar>
              <w:left w:w="108" w:type="dxa"/>
              <w:right w:w="108" w:type="dxa"/>
            </w:tcMar>
            <w:vAlign w:val="center"/>
          </w:tcPr>
          <w:p w14:paraId="714B03AB"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56" w:type="dxa"/>
            <w:shd w:val="clear" w:color="000000" w:fill="auto"/>
            <w:tcMar>
              <w:left w:w="108" w:type="dxa"/>
              <w:right w:w="108" w:type="dxa"/>
            </w:tcMar>
            <w:vAlign w:val="center"/>
          </w:tcPr>
          <w:p w14:paraId="65D8BD9E"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56" w:type="dxa"/>
            <w:shd w:val="clear" w:color="000000" w:fill="auto"/>
            <w:tcMar>
              <w:left w:w="108" w:type="dxa"/>
              <w:right w:w="108" w:type="dxa"/>
            </w:tcMar>
            <w:vAlign w:val="center"/>
          </w:tcPr>
          <w:p w14:paraId="46EF3209"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57" w:type="dxa"/>
            <w:shd w:val="clear" w:color="000000" w:fill="auto"/>
            <w:tcMar>
              <w:left w:w="108" w:type="dxa"/>
              <w:right w:w="108" w:type="dxa"/>
            </w:tcMar>
            <w:vAlign w:val="center"/>
          </w:tcPr>
          <w:p w14:paraId="615F62BA"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942" w:type="dxa"/>
            <w:shd w:val="clear" w:color="000000" w:fill="auto"/>
            <w:tcMar>
              <w:left w:w="108" w:type="dxa"/>
              <w:right w:w="108" w:type="dxa"/>
            </w:tcMar>
            <w:vAlign w:val="center"/>
          </w:tcPr>
          <w:p w14:paraId="235B632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r>
      <w:tr w:rsidR="006D3969" w14:paraId="66059961" w14:textId="77777777">
        <w:trPr>
          <w:trHeight w:val="260"/>
        </w:trPr>
        <w:tc>
          <w:tcPr>
            <w:tcW w:w="874" w:type="dxa"/>
            <w:shd w:val="clear" w:color="000000" w:fill="auto"/>
            <w:tcMar>
              <w:left w:w="108" w:type="dxa"/>
              <w:right w:w="108" w:type="dxa"/>
            </w:tcMar>
            <w:vAlign w:val="center"/>
          </w:tcPr>
          <w:p w14:paraId="43376C5B"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CO4</w:t>
            </w:r>
          </w:p>
        </w:tc>
        <w:tc>
          <w:tcPr>
            <w:tcW w:w="858" w:type="dxa"/>
            <w:shd w:val="clear" w:color="000000" w:fill="auto"/>
            <w:tcMar>
              <w:left w:w="108" w:type="dxa"/>
              <w:right w:w="108" w:type="dxa"/>
            </w:tcMar>
            <w:vAlign w:val="center"/>
          </w:tcPr>
          <w:p w14:paraId="4044AF3B"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56" w:type="dxa"/>
            <w:shd w:val="clear" w:color="000000" w:fill="auto"/>
            <w:tcMar>
              <w:left w:w="108" w:type="dxa"/>
              <w:right w:w="108" w:type="dxa"/>
            </w:tcMar>
            <w:vAlign w:val="center"/>
          </w:tcPr>
          <w:p w14:paraId="260351E9"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56" w:type="dxa"/>
            <w:shd w:val="clear" w:color="000000" w:fill="auto"/>
            <w:tcMar>
              <w:left w:w="108" w:type="dxa"/>
              <w:right w:w="108" w:type="dxa"/>
            </w:tcMar>
            <w:vAlign w:val="center"/>
          </w:tcPr>
          <w:p w14:paraId="686A2B9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56" w:type="dxa"/>
            <w:shd w:val="clear" w:color="000000" w:fill="auto"/>
            <w:tcMar>
              <w:left w:w="108" w:type="dxa"/>
              <w:right w:w="108" w:type="dxa"/>
            </w:tcMar>
            <w:vAlign w:val="center"/>
          </w:tcPr>
          <w:p w14:paraId="4C161DE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56" w:type="dxa"/>
            <w:shd w:val="clear" w:color="000000" w:fill="auto"/>
            <w:tcMar>
              <w:left w:w="108" w:type="dxa"/>
              <w:right w:w="108" w:type="dxa"/>
            </w:tcMar>
            <w:vAlign w:val="center"/>
          </w:tcPr>
          <w:p w14:paraId="078745E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56" w:type="dxa"/>
            <w:shd w:val="clear" w:color="000000" w:fill="auto"/>
            <w:tcMar>
              <w:left w:w="108" w:type="dxa"/>
              <w:right w:w="108" w:type="dxa"/>
            </w:tcMar>
            <w:vAlign w:val="center"/>
          </w:tcPr>
          <w:p w14:paraId="6B90530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56" w:type="dxa"/>
            <w:shd w:val="clear" w:color="000000" w:fill="auto"/>
            <w:tcMar>
              <w:left w:w="108" w:type="dxa"/>
              <w:right w:w="108" w:type="dxa"/>
            </w:tcMar>
            <w:vAlign w:val="center"/>
          </w:tcPr>
          <w:p w14:paraId="1ACD22C9"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56" w:type="dxa"/>
            <w:shd w:val="clear" w:color="000000" w:fill="auto"/>
            <w:tcMar>
              <w:left w:w="108" w:type="dxa"/>
              <w:right w:w="108" w:type="dxa"/>
            </w:tcMar>
            <w:vAlign w:val="center"/>
          </w:tcPr>
          <w:p w14:paraId="4ABC2F31"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57" w:type="dxa"/>
            <w:shd w:val="clear" w:color="000000" w:fill="auto"/>
            <w:tcMar>
              <w:left w:w="108" w:type="dxa"/>
              <w:right w:w="108" w:type="dxa"/>
            </w:tcMar>
            <w:vAlign w:val="center"/>
          </w:tcPr>
          <w:p w14:paraId="306B5127"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942" w:type="dxa"/>
            <w:shd w:val="clear" w:color="000000" w:fill="auto"/>
            <w:tcMar>
              <w:left w:w="108" w:type="dxa"/>
              <w:right w:w="108" w:type="dxa"/>
            </w:tcMar>
            <w:vAlign w:val="center"/>
          </w:tcPr>
          <w:p w14:paraId="201523A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r>
      <w:tr w:rsidR="006D3969" w14:paraId="4D0FFA15" w14:textId="77777777">
        <w:trPr>
          <w:trHeight w:val="275"/>
        </w:trPr>
        <w:tc>
          <w:tcPr>
            <w:tcW w:w="874" w:type="dxa"/>
            <w:shd w:val="clear" w:color="000000" w:fill="auto"/>
            <w:tcMar>
              <w:left w:w="108" w:type="dxa"/>
              <w:right w:w="108" w:type="dxa"/>
            </w:tcMar>
            <w:vAlign w:val="center"/>
          </w:tcPr>
          <w:p w14:paraId="7FDA04A9"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CO5</w:t>
            </w:r>
          </w:p>
        </w:tc>
        <w:tc>
          <w:tcPr>
            <w:tcW w:w="858" w:type="dxa"/>
            <w:shd w:val="clear" w:color="000000" w:fill="auto"/>
            <w:tcMar>
              <w:left w:w="108" w:type="dxa"/>
              <w:right w:w="108" w:type="dxa"/>
            </w:tcMar>
            <w:vAlign w:val="center"/>
          </w:tcPr>
          <w:p w14:paraId="69F1D33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56" w:type="dxa"/>
            <w:shd w:val="clear" w:color="000000" w:fill="auto"/>
            <w:tcMar>
              <w:left w:w="108" w:type="dxa"/>
              <w:right w:w="108" w:type="dxa"/>
            </w:tcMar>
            <w:vAlign w:val="center"/>
          </w:tcPr>
          <w:p w14:paraId="7D40965B"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56" w:type="dxa"/>
            <w:shd w:val="clear" w:color="000000" w:fill="auto"/>
            <w:tcMar>
              <w:left w:w="108" w:type="dxa"/>
              <w:right w:w="108" w:type="dxa"/>
            </w:tcMar>
            <w:vAlign w:val="center"/>
          </w:tcPr>
          <w:p w14:paraId="31D515CC"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56" w:type="dxa"/>
            <w:shd w:val="clear" w:color="000000" w:fill="auto"/>
            <w:tcMar>
              <w:left w:w="108" w:type="dxa"/>
              <w:right w:w="108" w:type="dxa"/>
            </w:tcMar>
            <w:vAlign w:val="center"/>
          </w:tcPr>
          <w:p w14:paraId="56B20CF3"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856" w:type="dxa"/>
            <w:shd w:val="clear" w:color="000000" w:fill="auto"/>
            <w:tcMar>
              <w:left w:w="108" w:type="dxa"/>
              <w:right w:w="108" w:type="dxa"/>
            </w:tcMar>
            <w:vAlign w:val="center"/>
          </w:tcPr>
          <w:p w14:paraId="07A797F4"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56" w:type="dxa"/>
            <w:shd w:val="clear" w:color="000000" w:fill="auto"/>
            <w:tcMar>
              <w:left w:w="108" w:type="dxa"/>
              <w:right w:w="108" w:type="dxa"/>
            </w:tcMar>
            <w:vAlign w:val="center"/>
          </w:tcPr>
          <w:p w14:paraId="437D1EAB"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56" w:type="dxa"/>
            <w:shd w:val="clear" w:color="000000" w:fill="auto"/>
            <w:tcMar>
              <w:left w:w="108" w:type="dxa"/>
              <w:right w:w="108" w:type="dxa"/>
            </w:tcMar>
            <w:vAlign w:val="center"/>
          </w:tcPr>
          <w:p w14:paraId="320E5459"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56" w:type="dxa"/>
            <w:shd w:val="clear" w:color="000000" w:fill="auto"/>
            <w:tcMar>
              <w:left w:w="108" w:type="dxa"/>
              <w:right w:w="108" w:type="dxa"/>
            </w:tcMar>
            <w:vAlign w:val="center"/>
          </w:tcPr>
          <w:p w14:paraId="6AC6A615"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w:t>
            </w:r>
          </w:p>
        </w:tc>
        <w:tc>
          <w:tcPr>
            <w:tcW w:w="857" w:type="dxa"/>
            <w:shd w:val="clear" w:color="000000" w:fill="auto"/>
            <w:tcMar>
              <w:left w:w="108" w:type="dxa"/>
              <w:right w:w="108" w:type="dxa"/>
            </w:tcMar>
            <w:vAlign w:val="center"/>
          </w:tcPr>
          <w:p w14:paraId="61DE65F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c>
          <w:tcPr>
            <w:tcW w:w="942" w:type="dxa"/>
            <w:shd w:val="clear" w:color="000000" w:fill="auto"/>
            <w:tcMar>
              <w:left w:w="108" w:type="dxa"/>
              <w:right w:w="108" w:type="dxa"/>
            </w:tcMar>
            <w:vAlign w:val="center"/>
          </w:tcPr>
          <w:p w14:paraId="2BFABC21"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w:t>
            </w:r>
          </w:p>
        </w:tc>
      </w:tr>
    </w:tbl>
    <w:p w14:paraId="78F9C507"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*S-Strong; M-Medium; L-Low</w:t>
      </w:r>
    </w:p>
    <w:p w14:paraId="21088FBC" w14:textId="77777777" w:rsidR="006D3969" w:rsidRDefault="006D3969">
      <w:pPr>
        <w:spacing w:after="0" w:line="240" w:lineRule="auto"/>
        <w:jc w:val="both"/>
        <w:rPr>
          <w:rFonts w:ascii="Times New Roman" w:hAnsi="Times New Roman"/>
          <w:b/>
          <w:color w:val="000000" w:themeColor="text1"/>
          <w:sz w:val="24"/>
          <w:szCs w:val="24"/>
        </w:rPr>
      </w:pPr>
    </w:p>
    <w:p w14:paraId="607EF23E" w14:textId="77777777" w:rsidR="006D3969" w:rsidRDefault="006D3969">
      <w:pPr>
        <w:rPr>
          <w:b/>
          <w:color w:val="000000" w:themeColor="text1"/>
          <w:u w:val="single"/>
        </w:rPr>
      </w:pPr>
    </w:p>
    <w:p w14:paraId="0120114A" w14:textId="77777777" w:rsidR="006D3969" w:rsidRDefault="006D3969">
      <w:pPr>
        <w:jc w:val="center"/>
        <w:rPr>
          <w:b/>
          <w:color w:val="000000" w:themeColor="text1"/>
          <w:u w:val="single"/>
        </w:rPr>
      </w:pPr>
    </w:p>
    <w:p w14:paraId="4643F26A" w14:textId="77777777" w:rsidR="006D3969" w:rsidRDefault="006D3969">
      <w:pPr>
        <w:jc w:val="center"/>
        <w:rPr>
          <w:b/>
          <w:color w:val="000000" w:themeColor="text1"/>
          <w:u w:val="single"/>
        </w:rPr>
      </w:pPr>
    </w:p>
    <w:p w14:paraId="37B79EA2" w14:textId="77777777" w:rsidR="006D3969" w:rsidRDefault="006D3969">
      <w:pPr>
        <w:jc w:val="center"/>
        <w:rPr>
          <w:b/>
          <w:color w:val="000000" w:themeColor="text1"/>
          <w:u w:val="single"/>
        </w:rPr>
      </w:pPr>
    </w:p>
    <w:p w14:paraId="1A4D6ECB" w14:textId="77777777" w:rsidR="006D3969" w:rsidRDefault="006D3969">
      <w:pPr>
        <w:jc w:val="center"/>
        <w:rPr>
          <w:b/>
          <w:color w:val="000000" w:themeColor="text1"/>
          <w:u w:val="single"/>
        </w:rPr>
      </w:pPr>
    </w:p>
    <w:p w14:paraId="27A00F3B" w14:textId="77777777" w:rsidR="006D3969" w:rsidRDefault="006D3969">
      <w:pPr>
        <w:jc w:val="center"/>
        <w:rPr>
          <w:b/>
          <w:color w:val="000000" w:themeColor="text1"/>
          <w:u w:val="single"/>
        </w:rPr>
      </w:pPr>
    </w:p>
    <w:p w14:paraId="427507BA" w14:textId="77777777" w:rsidR="006D3969" w:rsidRDefault="006D3969">
      <w:pPr>
        <w:jc w:val="center"/>
        <w:rPr>
          <w:b/>
          <w:color w:val="000000" w:themeColor="text1"/>
          <w:u w:val="single"/>
        </w:rPr>
      </w:pPr>
    </w:p>
    <w:p w14:paraId="1EB63461" w14:textId="77777777" w:rsidR="006D3969" w:rsidRDefault="006D3969">
      <w:pPr>
        <w:jc w:val="center"/>
        <w:rPr>
          <w:b/>
          <w:color w:val="000000" w:themeColor="text1"/>
          <w:u w:val="single"/>
        </w:rPr>
      </w:pPr>
    </w:p>
    <w:p w14:paraId="4F041D7E" w14:textId="77777777" w:rsidR="006D3969" w:rsidRDefault="006D3969">
      <w:pPr>
        <w:jc w:val="center"/>
        <w:rPr>
          <w:b/>
          <w:color w:val="000000" w:themeColor="text1"/>
          <w:u w:val="single"/>
        </w:rPr>
      </w:pPr>
    </w:p>
    <w:p w14:paraId="6BEC43B6" w14:textId="77777777" w:rsidR="006D3969" w:rsidRDefault="006D3969">
      <w:pPr>
        <w:jc w:val="center"/>
        <w:rPr>
          <w:b/>
          <w:color w:val="000000" w:themeColor="text1"/>
          <w:u w:val="single"/>
        </w:rPr>
      </w:pPr>
    </w:p>
    <w:p w14:paraId="61EE8E42" w14:textId="77777777" w:rsidR="006D3969" w:rsidRDefault="006D3969">
      <w:pPr>
        <w:jc w:val="center"/>
        <w:rPr>
          <w:rFonts w:ascii="Times New Roman" w:hAnsi="Times New Roman"/>
          <w:b/>
          <w:color w:val="000000" w:themeColor="text1"/>
          <w:sz w:val="24"/>
          <w:szCs w:val="24"/>
          <w:u w:val="single"/>
        </w:rPr>
      </w:pPr>
    </w:p>
    <w:p w14:paraId="17D45E9C" w14:textId="77777777" w:rsidR="006D3969" w:rsidRDefault="0094040D">
      <w:pPr>
        <w:jc w:val="center"/>
        <w:rPr>
          <w:rFonts w:ascii="Times New Roman" w:hAnsi="Times New Roman"/>
          <w:b/>
          <w:color w:val="000000" w:themeColor="text1"/>
          <w:sz w:val="24"/>
          <w:szCs w:val="24"/>
          <w:u w:val="single"/>
        </w:rPr>
      </w:pPr>
      <w:r>
        <w:rPr>
          <w:rFonts w:ascii="Times New Roman" w:hAnsi="Times New Roman"/>
          <w:b/>
          <w:color w:val="000000" w:themeColor="text1"/>
          <w:sz w:val="24"/>
          <w:szCs w:val="24"/>
          <w:u w:val="single"/>
        </w:rPr>
        <w:t>JOB ORIENTED COURSE</w:t>
      </w:r>
    </w:p>
    <w:tbl>
      <w:tblPr>
        <w:tblpPr w:leftFromText="180" w:rightFromText="180" w:tblpY="595"/>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49"/>
        <w:gridCol w:w="19"/>
        <w:gridCol w:w="90"/>
        <w:gridCol w:w="684"/>
        <w:gridCol w:w="1134"/>
        <w:gridCol w:w="2052"/>
        <w:gridCol w:w="3514"/>
        <w:gridCol w:w="1796"/>
      </w:tblGrid>
      <w:tr w:rsidR="006D3969" w14:paraId="72F63939" w14:textId="77777777">
        <w:trPr>
          <w:trHeight w:val="464"/>
        </w:trPr>
        <w:tc>
          <w:tcPr>
            <w:tcW w:w="9738" w:type="dxa"/>
            <w:gridSpan w:val="8"/>
            <w:tcMar>
              <w:left w:w="108" w:type="dxa"/>
              <w:right w:w="108" w:type="dxa"/>
            </w:tcMar>
            <w:vAlign w:val="center"/>
          </w:tcPr>
          <w:p w14:paraId="493E37F9" w14:textId="77777777" w:rsidR="006D3969" w:rsidRDefault="0094040D">
            <w:pPr>
              <w:spacing w:after="0"/>
              <w:jc w:val="center"/>
              <w:rPr>
                <w:rFonts w:ascii="Times New Roman" w:hAnsi="Times New Roman"/>
                <w:b/>
                <w:color w:val="000000" w:themeColor="text1"/>
              </w:rPr>
            </w:pPr>
            <w:r>
              <w:rPr>
                <w:rFonts w:ascii="Times New Roman" w:hAnsi="Times New Roman"/>
                <w:b/>
                <w:color w:val="000000" w:themeColor="text1"/>
              </w:rPr>
              <w:t>CYTOGENETICS TECHNIQUES</w:t>
            </w:r>
          </w:p>
        </w:tc>
      </w:tr>
      <w:tr w:rsidR="006D3969" w14:paraId="1D0EAC19" w14:textId="77777777">
        <w:tc>
          <w:tcPr>
            <w:tcW w:w="4428" w:type="dxa"/>
            <w:gridSpan w:val="6"/>
            <w:tcMar>
              <w:left w:w="108" w:type="dxa"/>
              <w:right w:w="108" w:type="dxa"/>
            </w:tcMar>
            <w:vAlign w:val="center"/>
          </w:tcPr>
          <w:p w14:paraId="6AFE43E1"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lastRenderedPageBreak/>
              <w:t xml:space="preserve">Name of the Department </w:t>
            </w:r>
          </w:p>
        </w:tc>
        <w:tc>
          <w:tcPr>
            <w:tcW w:w="5310" w:type="dxa"/>
            <w:gridSpan w:val="2"/>
            <w:tcMar>
              <w:left w:w="108" w:type="dxa"/>
              <w:right w:w="108" w:type="dxa"/>
            </w:tcMar>
            <w:vAlign w:val="center"/>
          </w:tcPr>
          <w:p w14:paraId="377EF877"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Human Genetics and Molecular Biology</w:t>
            </w:r>
          </w:p>
        </w:tc>
      </w:tr>
      <w:tr w:rsidR="006D3969" w14:paraId="3F23DD02" w14:textId="77777777">
        <w:trPr>
          <w:trHeight w:val="143"/>
        </w:trPr>
        <w:tc>
          <w:tcPr>
            <w:tcW w:w="4428" w:type="dxa"/>
            <w:gridSpan w:val="6"/>
            <w:tcMar>
              <w:left w:w="108" w:type="dxa"/>
              <w:right w:w="108" w:type="dxa"/>
            </w:tcMar>
            <w:vAlign w:val="center"/>
          </w:tcPr>
          <w:p w14:paraId="56ECFDC4"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Name of the Faculty Member i/c</w:t>
            </w:r>
          </w:p>
          <w:p w14:paraId="5CD03B5E"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With Complete Address with Phone and e-mail</w:t>
            </w:r>
          </w:p>
        </w:tc>
        <w:tc>
          <w:tcPr>
            <w:tcW w:w="5310" w:type="dxa"/>
            <w:gridSpan w:val="2"/>
            <w:tcMar>
              <w:left w:w="108" w:type="dxa"/>
              <w:right w:w="108" w:type="dxa"/>
            </w:tcMar>
            <w:vAlign w:val="center"/>
          </w:tcPr>
          <w:p w14:paraId="3B8265F5"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Dr. V. BALACHANDAR</w:t>
            </w:r>
          </w:p>
          <w:p w14:paraId="148E358F"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Assistant Professor</w:t>
            </w:r>
          </w:p>
          <w:p w14:paraId="2EA9625A"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Human Molecular Cytogenetics and Stem Cell Laboratory</w:t>
            </w:r>
          </w:p>
          <w:p w14:paraId="332EE166"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Dept. of Human Genetics and Molecular Biology</w:t>
            </w:r>
          </w:p>
          <w:p w14:paraId="2889E391"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Bharathiar University, Coimbatore - 641 046</w:t>
            </w:r>
          </w:p>
          <w:p w14:paraId="4CEBFF87"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 xml:space="preserve">Email: </w:t>
            </w:r>
            <w:hyperlink r:id="rId109" w:history="1">
              <w:r>
                <w:rPr>
                  <w:rFonts w:ascii="Times New Roman" w:hAnsi="Times New Roman"/>
                  <w:color w:val="000000" w:themeColor="text1"/>
                </w:rPr>
                <w:t>geneticbala@buc.edu.in</w:t>
              </w:r>
            </w:hyperlink>
          </w:p>
          <w:p w14:paraId="14B6AD52" w14:textId="77777777" w:rsidR="006D3969" w:rsidRDefault="0094040D">
            <w:pPr>
              <w:spacing w:after="0" w:line="240" w:lineRule="auto"/>
              <w:rPr>
                <w:rFonts w:ascii="Times New Roman" w:hAnsi="Times New Roman"/>
                <w:b/>
                <w:color w:val="000000" w:themeColor="text1"/>
              </w:rPr>
            </w:pPr>
            <w:r>
              <w:rPr>
                <w:rFonts w:ascii="Times New Roman" w:hAnsi="Times New Roman"/>
                <w:color w:val="000000" w:themeColor="text1"/>
              </w:rPr>
              <w:t>Phone: (O): 0422-2428514; (M): +919994999924</w:t>
            </w:r>
          </w:p>
        </w:tc>
      </w:tr>
      <w:tr w:rsidR="006D3969" w14:paraId="0425BD2E" w14:textId="77777777">
        <w:trPr>
          <w:trHeight w:val="143"/>
        </w:trPr>
        <w:tc>
          <w:tcPr>
            <w:tcW w:w="4428" w:type="dxa"/>
            <w:gridSpan w:val="6"/>
            <w:tcMar>
              <w:left w:w="108" w:type="dxa"/>
              <w:right w:w="108" w:type="dxa"/>
            </w:tcMar>
            <w:vAlign w:val="center"/>
          </w:tcPr>
          <w:p w14:paraId="5DE274BC"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Inter / Intra Department Course</w:t>
            </w:r>
          </w:p>
        </w:tc>
        <w:tc>
          <w:tcPr>
            <w:tcW w:w="5310" w:type="dxa"/>
            <w:gridSpan w:val="2"/>
            <w:tcMar>
              <w:left w:w="108" w:type="dxa"/>
              <w:right w:w="108" w:type="dxa"/>
            </w:tcMar>
            <w:vAlign w:val="center"/>
          </w:tcPr>
          <w:p w14:paraId="53A5366C"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Intra Department</w:t>
            </w:r>
          </w:p>
        </w:tc>
      </w:tr>
      <w:tr w:rsidR="006D3969" w14:paraId="3B09C2CA" w14:textId="77777777">
        <w:trPr>
          <w:trHeight w:val="143"/>
        </w:trPr>
        <w:tc>
          <w:tcPr>
            <w:tcW w:w="4428" w:type="dxa"/>
            <w:gridSpan w:val="6"/>
            <w:tcMar>
              <w:left w:w="108" w:type="dxa"/>
              <w:right w:w="108" w:type="dxa"/>
            </w:tcMar>
            <w:vAlign w:val="center"/>
          </w:tcPr>
          <w:p w14:paraId="36D74F6D"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Duration of the Course</w:t>
            </w:r>
          </w:p>
        </w:tc>
        <w:tc>
          <w:tcPr>
            <w:tcW w:w="5310" w:type="dxa"/>
            <w:gridSpan w:val="2"/>
            <w:tcMar>
              <w:left w:w="108" w:type="dxa"/>
              <w:right w:w="108" w:type="dxa"/>
            </w:tcMar>
            <w:vAlign w:val="center"/>
          </w:tcPr>
          <w:p w14:paraId="7D0EC789"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30 Hours</w:t>
            </w:r>
          </w:p>
        </w:tc>
      </w:tr>
      <w:tr w:rsidR="006D3969" w14:paraId="5F4EA08E" w14:textId="77777777">
        <w:trPr>
          <w:trHeight w:val="143"/>
        </w:trPr>
        <w:tc>
          <w:tcPr>
            <w:tcW w:w="4428" w:type="dxa"/>
            <w:gridSpan w:val="6"/>
            <w:tcMar>
              <w:left w:w="108" w:type="dxa"/>
              <w:right w:w="108" w:type="dxa"/>
            </w:tcMar>
            <w:vAlign w:val="center"/>
          </w:tcPr>
          <w:p w14:paraId="00828824"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Eligibility</w:t>
            </w:r>
          </w:p>
        </w:tc>
        <w:tc>
          <w:tcPr>
            <w:tcW w:w="5310" w:type="dxa"/>
            <w:gridSpan w:val="2"/>
            <w:tcMar>
              <w:left w:w="108" w:type="dxa"/>
              <w:right w:w="108" w:type="dxa"/>
            </w:tcMar>
            <w:vAlign w:val="center"/>
          </w:tcPr>
          <w:p w14:paraId="2AAD8EDE"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Any life Science Degree</w:t>
            </w:r>
          </w:p>
        </w:tc>
      </w:tr>
      <w:tr w:rsidR="006D3969" w14:paraId="00AB2264" w14:textId="77777777">
        <w:trPr>
          <w:trHeight w:val="143"/>
        </w:trPr>
        <w:tc>
          <w:tcPr>
            <w:tcW w:w="4428" w:type="dxa"/>
            <w:gridSpan w:val="6"/>
            <w:tcMar>
              <w:left w:w="108" w:type="dxa"/>
              <w:right w:w="108" w:type="dxa"/>
            </w:tcMar>
            <w:vAlign w:val="center"/>
          </w:tcPr>
          <w:p w14:paraId="66725EFB"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Number of Candidates to be Admitted</w:t>
            </w:r>
          </w:p>
        </w:tc>
        <w:tc>
          <w:tcPr>
            <w:tcW w:w="5310" w:type="dxa"/>
            <w:gridSpan w:val="2"/>
            <w:tcMar>
              <w:left w:w="108" w:type="dxa"/>
              <w:right w:w="108" w:type="dxa"/>
            </w:tcMar>
            <w:vAlign w:val="center"/>
          </w:tcPr>
          <w:p w14:paraId="4CB2C136"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15</w:t>
            </w:r>
          </w:p>
        </w:tc>
      </w:tr>
      <w:tr w:rsidR="006D3969" w14:paraId="508A4D49" w14:textId="77777777">
        <w:trPr>
          <w:trHeight w:val="143"/>
        </w:trPr>
        <w:tc>
          <w:tcPr>
            <w:tcW w:w="4428" w:type="dxa"/>
            <w:gridSpan w:val="6"/>
            <w:tcMar>
              <w:left w:w="108" w:type="dxa"/>
              <w:right w:w="108" w:type="dxa"/>
            </w:tcMar>
            <w:vAlign w:val="center"/>
          </w:tcPr>
          <w:p w14:paraId="40530DC6"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Registration Procedure</w:t>
            </w:r>
          </w:p>
        </w:tc>
        <w:tc>
          <w:tcPr>
            <w:tcW w:w="5310" w:type="dxa"/>
            <w:gridSpan w:val="2"/>
            <w:tcMar>
              <w:left w:w="108" w:type="dxa"/>
              <w:right w:w="108" w:type="dxa"/>
            </w:tcMar>
            <w:vAlign w:val="center"/>
          </w:tcPr>
          <w:p w14:paraId="4D444EA7"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Enroll through BU admission process</w:t>
            </w:r>
          </w:p>
        </w:tc>
      </w:tr>
      <w:tr w:rsidR="006D3969" w14:paraId="453311B5" w14:textId="77777777">
        <w:trPr>
          <w:trHeight w:val="143"/>
        </w:trPr>
        <w:tc>
          <w:tcPr>
            <w:tcW w:w="9738" w:type="dxa"/>
            <w:gridSpan w:val="8"/>
            <w:tcMar>
              <w:left w:w="108" w:type="dxa"/>
              <w:right w:w="108" w:type="dxa"/>
            </w:tcMar>
            <w:vAlign w:val="center"/>
          </w:tcPr>
          <w:p w14:paraId="64C3C395"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Job Opportunities:</w:t>
            </w:r>
          </w:p>
        </w:tc>
      </w:tr>
      <w:tr w:rsidR="006D3969" w14:paraId="67CA29E5" w14:textId="77777777">
        <w:trPr>
          <w:trHeight w:val="143"/>
        </w:trPr>
        <w:tc>
          <w:tcPr>
            <w:tcW w:w="9738" w:type="dxa"/>
            <w:gridSpan w:val="8"/>
            <w:tcMar>
              <w:left w:w="108" w:type="dxa"/>
              <w:right w:w="108" w:type="dxa"/>
            </w:tcMar>
          </w:tcPr>
          <w:p w14:paraId="533B19C8" w14:textId="77777777" w:rsidR="006D3969" w:rsidRDefault="0094040D">
            <w:pPr>
              <w:numPr>
                <w:ilvl w:val="0"/>
                <w:numId w:val="41"/>
              </w:numPr>
              <w:spacing w:after="0" w:line="240" w:lineRule="auto"/>
              <w:jc w:val="both"/>
              <w:rPr>
                <w:rFonts w:ascii="Times New Roman" w:hAnsi="Times New Roman"/>
                <w:color w:val="000000" w:themeColor="text1"/>
              </w:rPr>
            </w:pPr>
            <w:r>
              <w:rPr>
                <w:rFonts w:ascii="Times New Roman" w:hAnsi="Times New Roman"/>
                <w:color w:val="000000" w:themeColor="text1"/>
              </w:rPr>
              <w:t>Cytogeneticists jobs include genetics research companies and university laboratories.</w:t>
            </w:r>
          </w:p>
          <w:p w14:paraId="1D58DD02" w14:textId="77777777" w:rsidR="006D3969" w:rsidRDefault="0094040D">
            <w:pPr>
              <w:numPr>
                <w:ilvl w:val="0"/>
                <w:numId w:val="41"/>
              </w:numPr>
              <w:spacing w:after="0" w:line="240" w:lineRule="auto"/>
              <w:jc w:val="both"/>
              <w:rPr>
                <w:rFonts w:ascii="Times New Roman" w:hAnsi="Times New Roman"/>
                <w:color w:val="000000" w:themeColor="text1"/>
              </w:rPr>
            </w:pPr>
            <w:r>
              <w:rPr>
                <w:rFonts w:ascii="Times New Roman" w:hAnsi="Times New Roman"/>
                <w:color w:val="000000" w:themeColor="text1"/>
              </w:rPr>
              <w:t>Government institutes and non-profit organizations also hire cytogeneticists</w:t>
            </w:r>
          </w:p>
          <w:p w14:paraId="752356E9" w14:textId="77777777" w:rsidR="006D3969" w:rsidRDefault="0094040D">
            <w:pPr>
              <w:numPr>
                <w:ilvl w:val="0"/>
                <w:numId w:val="41"/>
              </w:numPr>
              <w:spacing w:after="0" w:line="240" w:lineRule="auto"/>
              <w:jc w:val="both"/>
              <w:rPr>
                <w:rFonts w:ascii="Times New Roman" w:hAnsi="Times New Roman"/>
                <w:color w:val="000000" w:themeColor="text1"/>
              </w:rPr>
            </w:pPr>
            <w:r>
              <w:rPr>
                <w:rFonts w:ascii="Times New Roman" w:hAnsi="Times New Roman"/>
                <w:color w:val="000000" w:themeColor="text1"/>
              </w:rPr>
              <w:t xml:space="preserve">Job opportunities in hospitals, pharmaceutical companies and other health service centers hire for cytogeneticists </w:t>
            </w:r>
          </w:p>
        </w:tc>
      </w:tr>
      <w:tr w:rsidR="006D3969" w14:paraId="527A7E98" w14:textId="77777777">
        <w:trPr>
          <w:trHeight w:val="287"/>
        </w:trPr>
        <w:tc>
          <w:tcPr>
            <w:tcW w:w="9738" w:type="dxa"/>
            <w:gridSpan w:val="8"/>
            <w:tcMar>
              <w:left w:w="108" w:type="dxa"/>
              <w:right w:w="108" w:type="dxa"/>
            </w:tcMar>
          </w:tcPr>
          <w:p w14:paraId="51B61CC4" w14:textId="77777777" w:rsidR="006D3969" w:rsidRDefault="006D3969">
            <w:pPr>
              <w:spacing w:after="0" w:line="240" w:lineRule="auto"/>
              <w:jc w:val="both"/>
              <w:rPr>
                <w:rFonts w:ascii="Times New Roman" w:hAnsi="Times New Roman"/>
                <w:b/>
                <w:color w:val="000000" w:themeColor="text1"/>
              </w:rPr>
            </w:pPr>
          </w:p>
        </w:tc>
      </w:tr>
      <w:tr w:rsidR="006D3969" w14:paraId="72870E39" w14:textId="77777777">
        <w:trPr>
          <w:trHeight w:val="143"/>
        </w:trPr>
        <w:tc>
          <w:tcPr>
            <w:tcW w:w="9738" w:type="dxa"/>
            <w:gridSpan w:val="8"/>
            <w:tcMar>
              <w:left w:w="108" w:type="dxa"/>
              <w:right w:w="108" w:type="dxa"/>
            </w:tcMar>
          </w:tcPr>
          <w:p w14:paraId="40575C91"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The objectives of the Course are:</w:t>
            </w:r>
          </w:p>
        </w:tc>
      </w:tr>
      <w:tr w:rsidR="006D3969" w14:paraId="38071A95" w14:textId="77777777">
        <w:trPr>
          <w:trHeight w:val="325"/>
        </w:trPr>
        <w:tc>
          <w:tcPr>
            <w:tcW w:w="9738" w:type="dxa"/>
            <w:gridSpan w:val="8"/>
            <w:tcMar>
              <w:left w:w="108" w:type="dxa"/>
              <w:right w:w="108" w:type="dxa"/>
            </w:tcMar>
          </w:tcPr>
          <w:p w14:paraId="4239A1F5"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The main objectives of this course are to:</w:t>
            </w:r>
          </w:p>
        </w:tc>
      </w:tr>
      <w:tr w:rsidR="006D3969" w14:paraId="2AD6834A" w14:textId="77777777">
        <w:trPr>
          <w:trHeight w:val="322"/>
        </w:trPr>
        <w:tc>
          <w:tcPr>
            <w:tcW w:w="558" w:type="dxa"/>
            <w:gridSpan w:val="3"/>
            <w:tcMar>
              <w:left w:w="108" w:type="dxa"/>
              <w:right w:w="108" w:type="dxa"/>
            </w:tcMar>
          </w:tcPr>
          <w:p w14:paraId="03939329"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1</w:t>
            </w:r>
          </w:p>
        </w:tc>
        <w:tc>
          <w:tcPr>
            <w:tcW w:w="9180" w:type="dxa"/>
            <w:gridSpan w:val="5"/>
            <w:tcMar>
              <w:left w:w="108" w:type="dxa"/>
              <w:right w:w="108" w:type="dxa"/>
            </w:tcMar>
          </w:tcPr>
          <w:p w14:paraId="4F8134E1" w14:textId="77777777" w:rsidR="006D3969" w:rsidRDefault="0094040D">
            <w:pPr>
              <w:spacing w:after="0" w:line="240" w:lineRule="auto"/>
              <w:jc w:val="both"/>
              <w:rPr>
                <w:rFonts w:ascii="Times New Roman" w:hAnsi="Times New Roman"/>
                <w:color w:val="000000" w:themeColor="text1"/>
              </w:rPr>
            </w:pPr>
            <w:r>
              <w:rPr>
                <w:rFonts w:ascii="Times New Roman" w:hAnsi="Times New Roman"/>
                <w:color w:val="000000" w:themeColor="text1"/>
              </w:rPr>
              <w:t>To provide a working knowledge of cytogenetics, the preparation of materials for study, and the importance of chromosomal variations in structure and number in human diseases.</w:t>
            </w:r>
          </w:p>
        </w:tc>
      </w:tr>
      <w:tr w:rsidR="006D3969" w14:paraId="6CC27C99" w14:textId="77777777">
        <w:trPr>
          <w:trHeight w:val="322"/>
        </w:trPr>
        <w:tc>
          <w:tcPr>
            <w:tcW w:w="558" w:type="dxa"/>
            <w:gridSpan w:val="3"/>
            <w:tcMar>
              <w:left w:w="108" w:type="dxa"/>
              <w:right w:w="108" w:type="dxa"/>
            </w:tcMar>
          </w:tcPr>
          <w:p w14:paraId="027788C6"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2</w:t>
            </w:r>
          </w:p>
        </w:tc>
        <w:tc>
          <w:tcPr>
            <w:tcW w:w="9180" w:type="dxa"/>
            <w:gridSpan w:val="5"/>
            <w:tcMar>
              <w:left w:w="108" w:type="dxa"/>
              <w:right w:w="108" w:type="dxa"/>
            </w:tcMar>
          </w:tcPr>
          <w:p w14:paraId="3EC6D412" w14:textId="77777777" w:rsidR="006D3969" w:rsidRDefault="0094040D">
            <w:pPr>
              <w:spacing w:after="0" w:line="240" w:lineRule="auto"/>
              <w:jc w:val="both"/>
              <w:rPr>
                <w:rFonts w:ascii="Times New Roman" w:hAnsi="Times New Roman"/>
                <w:color w:val="000000" w:themeColor="text1"/>
              </w:rPr>
            </w:pPr>
            <w:r>
              <w:rPr>
                <w:rFonts w:ascii="Times New Roman" w:hAnsi="Times New Roman"/>
                <w:color w:val="000000" w:themeColor="text1"/>
              </w:rPr>
              <w:t>Diagnose and interpret pathology of human chromosomes</w:t>
            </w:r>
          </w:p>
        </w:tc>
      </w:tr>
      <w:tr w:rsidR="006D3969" w14:paraId="5A79FC58" w14:textId="77777777">
        <w:trPr>
          <w:trHeight w:val="322"/>
        </w:trPr>
        <w:tc>
          <w:tcPr>
            <w:tcW w:w="558" w:type="dxa"/>
            <w:gridSpan w:val="3"/>
            <w:tcMar>
              <w:left w:w="108" w:type="dxa"/>
              <w:right w:w="108" w:type="dxa"/>
            </w:tcMar>
          </w:tcPr>
          <w:p w14:paraId="7C32E40D"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3</w:t>
            </w:r>
          </w:p>
        </w:tc>
        <w:tc>
          <w:tcPr>
            <w:tcW w:w="9180" w:type="dxa"/>
            <w:gridSpan w:val="5"/>
            <w:tcMar>
              <w:left w:w="108" w:type="dxa"/>
              <w:right w:w="108" w:type="dxa"/>
            </w:tcMar>
          </w:tcPr>
          <w:p w14:paraId="4763CB45" w14:textId="77777777" w:rsidR="006D3969" w:rsidRDefault="0094040D">
            <w:pPr>
              <w:spacing w:after="0" w:line="240" w:lineRule="auto"/>
              <w:jc w:val="both"/>
              <w:rPr>
                <w:rFonts w:ascii="Times New Roman" w:hAnsi="Times New Roman"/>
                <w:color w:val="000000" w:themeColor="text1"/>
              </w:rPr>
            </w:pPr>
            <w:r>
              <w:rPr>
                <w:rFonts w:ascii="Times New Roman" w:hAnsi="Times New Roman"/>
                <w:color w:val="000000" w:themeColor="text1"/>
              </w:rPr>
              <w:t>Demonstrate a professional knowledge of the cytogenetic disorders and clinical diagnosis.</w:t>
            </w:r>
          </w:p>
        </w:tc>
      </w:tr>
      <w:tr w:rsidR="006D3969" w14:paraId="1DB02CCB" w14:textId="77777777">
        <w:trPr>
          <w:trHeight w:val="322"/>
        </w:trPr>
        <w:tc>
          <w:tcPr>
            <w:tcW w:w="558" w:type="dxa"/>
            <w:gridSpan w:val="3"/>
            <w:tcMar>
              <w:left w:w="108" w:type="dxa"/>
              <w:right w:w="108" w:type="dxa"/>
            </w:tcMar>
          </w:tcPr>
          <w:p w14:paraId="14D2937D"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4</w:t>
            </w:r>
          </w:p>
        </w:tc>
        <w:tc>
          <w:tcPr>
            <w:tcW w:w="9180" w:type="dxa"/>
            <w:gridSpan w:val="5"/>
            <w:tcMar>
              <w:left w:w="108" w:type="dxa"/>
              <w:right w:w="108" w:type="dxa"/>
            </w:tcMar>
          </w:tcPr>
          <w:p w14:paraId="6D70DBE1" w14:textId="77777777" w:rsidR="006D3969" w:rsidRDefault="0094040D">
            <w:pPr>
              <w:spacing w:after="0" w:line="240" w:lineRule="auto"/>
              <w:jc w:val="both"/>
              <w:rPr>
                <w:rFonts w:ascii="Times New Roman" w:hAnsi="Times New Roman"/>
                <w:color w:val="000000" w:themeColor="text1"/>
              </w:rPr>
            </w:pPr>
            <w:r>
              <w:rPr>
                <w:rFonts w:ascii="Times New Roman" w:hAnsi="Times New Roman"/>
                <w:color w:val="000000" w:themeColor="text1"/>
              </w:rPr>
              <w:t>To understand the human karyotype in normal and diseased patients.</w:t>
            </w:r>
          </w:p>
        </w:tc>
      </w:tr>
      <w:tr w:rsidR="006D3969" w14:paraId="44316353" w14:textId="77777777">
        <w:trPr>
          <w:trHeight w:val="322"/>
        </w:trPr>
        <w:tc>
          <w:tcPr>
            <w:tcW w:w="558" w:type="dxa"/>
            <w:gridSpan w:val="3"/>
            <w:tcMar>
              <w:left w:w="108" w:type="dxa"/>
              <w:right w:w="108" w:type="dxa"/>
            </w:tcMar>
          </w:tcPr>
          <w:p w14:paraId="0AB32A83"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5</w:t>
            </w:r>
          </w:p>
        </w:tc>
        <w:tc>
          <w:tcPr>
            <w:tcW w:w="9180" w:type="dxa"/>
            <w:gridSpan w:val="5"/>
            <w:tcMar>
              <w:left w:w="108" w:type="dxa"/>
              <w:right w:w="108" w:type="dxa"/>
            </w:tcMar>
          </w:tcPr>
          <w:p w14:paraId="16729100" w14:textId="77777777" w:rsidR="006D3969" w:rsidRDefault="0094040D">
            <w:pPr>
              <w:spacing w:after="0" w:line="240" w:lineRule="auto"/>
              <w:jc w:val="both"/>
              <w:rPr>
                <w:rFonts w:ascii="Times New Roman" w:hAnsi="Times New Roman"/>
                <w:color w:val="000000" w:themeColor="text1"/>
              </w:rPr>
            </w:pPr>
            <w:r>
              <w:rPr>
                <w:rFonts w:ascii="Times New Roman" w:hAnsi="Times New Roman"/>
                <w:color w:val="000000" w:themeColor="text1"/>
              </w:rPr>
              <w:t>To study the mechanism of disease progression and its genetic influence</w:t>
            </w:r>
          </w:p>
        </w:tc>
      </w:tr>
      <w:tr w:rsidR="006D3969" w14:paraId="786555AF" w14:textId="77777777">
        <w:trPr>
          <w:trHeight w:val="322"/>
        </w:trPr>
        <w:tc>
          <w:tcPr>
            <w:tcW w:w="2376" w:type="dxa"/>
            <w:gridSpan w:val="5"/>
            <w:tcMar>
              <w:left w:w="108" w:type="dxa"/>
              <w:right w:w="108" w:type="dxa"/>
            </w:tcMar>
          </w:tcPr>
          <w:p w14:paraId="35BC3514"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Course Content</w:t>
            </w:r>
          </w:p>
        </w:tc>
        <w:tc>
          <w:tcPr>
            <w:tcW w:w="7362" w:type="dxa"/>
            <w:gridSpan w:val="3"/>
            <w:tcMar>
              <w:left w:w="108" w:type="dxa"/>
              <w:right w:w="108" w:type="dxa"/>
            </w:tcMar>
          </w:tcPr>
          <w:p w14:paraId="104D1683"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 xml:space="preserve">Lecture / Practical / Project / Internship </w:t>
            </w:r>
          </w:p>
        </w:tc>
      </w:tr>
      <w:tr w:rsidR="006D3969" w14:paraId="0E05CC79" w14:textId="77777777">
        <w:trPr>
          <w:trHeight w:val="143"/>
        </w:trPr>
        <w:tc>
          <w:tcPr>
            <w:tcW w:w="9738" w:type="dxa"/>
            <w:gridSpan w:val="8"/>
            <w:tcMar>
              <w:left w:w="108" w:type="dxa"/>
              <w:right w:w="108" w:type="dxa"/>
            </w:tcMar>
          </w:tcPr>
          <w:p w14:paraId="62952052" w14:textId="77777777" w:rsidR="006D3969" w:rsidRDefault="006D3969">
            <w:pPr>
              <w:spacing w:after="0" w:line="240" w:lineRule="auto"/>
              <w:rPr>
                <w:rFonts w:ascii="Times New Roman" w:hAnsi="Times New Roman"/>
                <w:b/>
                <w:color w:val="000000" w:themeColor="text1"/>
              </w:rPr>
            </w:pPr>
          </w:p>
        </w:tc>
      </w:tr>
      <w:tr w:rsidR="006D3969" w14:paraId="638E6510" w14:textId="77777777">
        <w:trPr>
          <w:trHeight w:val="143"/>
        </w:trPr>
        <w:tc>
          <w:tcPr>
            <w:tcW w:w="1242" w:type="dxa"/>
            <w:gridSpan w:val="4"/>
            <w:tcMar>
              <w:left w:w="108" w:type="dxa"/>
              <w:right w:w="108" w:type="dxa"/>
            </w:tcMar>
          </w:tcPr>
          <w:p w14:paraId="0F81F9E7"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Module 1</w:t>
            </w:r>
          </w:p>
        </w:tc>
        <w:tc>
          <w:tcPr>
            <w:tcW w:w="6700" w:type="dxa"/>
            <w:gridSpan w:val="3"/>
            <w:tcMar>
              <w:left w:w="108" w:type="dxa"/>
              <w:right w:w="108" w:type="dxa"/>
            </w:tcMar>
          </w:tcPr>
          <w:p w14:paraId="085CD263"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Classical Cytogenetics</w:t>
            </w:r>
          </w:p>
          <w:p w14:paraId="6BFFCDAB" w14:textId="77777777" w:rsidR="006D3969" w:rsidRDefault="0094040D">
            <w:pPr>
              <w:spacing w:after="0" w:line="240" w:lineRule="auto"/>
              <w:jc w:val="both"/>
              <w:rPr>
                <w:rFonts w:ascii="Times New Roman" w:hAnsi="Times New Roman"/>
                <w:color w:val="000000" w:themeColor="text1"/>
              </w:rPr>
            </w:pPr>
            <w:r>
              <w:rPr>
                <w:rFonts w:ascii="Times New Roman" w:hAnsi="Times New Roman"/>
                <w:color w:val="000000" w:themeColor="text1"/>
              </w:rPr>
              <w:t xml:space="preserve">Pedigree analysis, Peripheral blood leukocyte culture for chromosomal studies, G-banding, C-banding, R-banding, Karyotyping, Microscopy - operation and maintenance of bright-field microscopy, inverted and fluorescence microscopy. </w:t>
            </w:r>
          </w:p>
          <w:p w14:paraId="4F8211AE" w14:textId="77777777" w:rsidR="006D3969" w:rsidRDefault="0094040D">
            <w:pPr>
              <w:spacing w:after="0" w:line="240" w:lineRule="auto"/>
              <w:jc w:val="both"/>
              <w:rPr>
                <w:rFonts w:ascii="Times New Roman" w:hAnsi="Times New Roman"/>
                <w:color w:val="000000" w:themeColor="text1"/>
              </w:rPr>
            </w:pPr>
            <w:r>
              <w:rPr>
                <w:rFonts w:ascii="Times New Roman" w:hAnsi="Times New Roman"/>
                <w:color w:val="000000" w:themeColor="text1"/>
              </w:rPr>
              <w:t xml:space="preserve">Each fellow is expected to conduct cytogenetic analysis for at least 2 cases per week and review/interpret the abnormal cases vs. control samples during this training module. The fellow should document his/her roles in every case that he/she is involved. </w:t>
            </w:r>
          </w:p>
        </w:tc>
        <w:tc>
          <w:tcPr>
            <w:tcW w:w="1796" w:type="dxa"/>
            <w:tcMar>
              <w:left w:w="108" w:type="dxa"/>
              <w:right w:w="108" w:type="dxa"/>
            </w:tcMar>
            <w:vAlign w:val="center"/>
          </w:tcPr>
          <w:p w14:paraId="4BED2417"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6  hours</w:t>
            </w:r>
          </w:p>
        </w:tc>
      </w:tr>
      <w:tr w:rsidR="006D3969" w14:paraId="2521D72C" w14:textId="77777777">
        <w:trPr>
          <w:trHeight w:val="143"/>
        </w:trPr>
        <w:tc>
          <w:tcPr>
            <w:tcW w:w="1242" w:type="dxa"/>
            <w:gridSpan w:val="4"/>
            <w:tcMar>
              <w:left w:w="108" w:type="dxa"/>
              <w:right w:w="108" w:type="dxa"/>
            </w:tcMar>
          </w:tcPr>
          <w:p w14:paraId="68C8076D"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Module 2</w:t>
            </w:r>
          </w:p>
        </w:tc>
        <w:tc>
          <w:tcPr>
            <w:tcW w:w="6700" w:type="dxa"/>
            <w:gridSpan w:val="3"/>
            <w:tcMar>
              <w:left w:w="108" w:type="dxa"/>
              <w:right w:w="108" w:type="dxa"/>
            </w:tcMar>
          </w:tcPr>
          <w:p w14:paraId="5CD1E106"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Molecular Cytogenetics</w:t>
            </w:r>
          </w:p>
          <w:p w14:paraId="7AB289C1" w14:textId="77777777" w:rsidR="006D3969" w:rsidRDefault="0094040D">
            <w:pPr>
              <w:pStyle w:val="Heading3"/>
              <w:shd w:val="clear" w:color="000000" w:fill="FFFFFF"/>
              <w:jc w:val="both"/>
              <w:rPr>
                <w:b w:val="0"/>
                <w:i w:val="0"/>
                <w:color w:val="000000" w:themeColor="text1"/>
                <w:sz w:val="22"/>
                <w:szCs w:val="22"/>
                <w:lang w:val="en-IN" w:eastAsia="en-IN"/>
              </w:rPr>
            </w:pPr>
            <w:r>
              <w:rPr>
                <w:b w:val="0"/>
                <w:i w:val="0"/>
                <w:color w:val="000000" w:themeColor="text1"/>
                <w:sz w:val="22"/>
                <w:szCs w:val="22"/>
                <w:lang w:val="en-IN" w:eastAsia="en-IN"/>
              </w:rPr>
              <w:t>FISH (Fluorescent In-situ Hybridization), CGH (Comparative genomic hybridization), aCGH (Array comparative genomic hybridization).</w:t>
            </w:r>
          </w:p>
          <w:p w14:paraId="2E5BA481" w14:textId="77777777" w:rsidR="006D3969" w:rsidRDefault="0094040D">
            <w:pPr>
              <w:pStyle w:val="Heading3"/>
              <w:shd w:val="clear" w:color="000000" w:fill="FFFFFF"/>
              <w:jc w:val="both"/>
              <w:rPr>
                <w:b w:val="0"/>
                <w:i w:val="0"/>
                <w:color w:val="000000" w:themeColor="text1"/>
                <w:sz w:val="22"/>
                <w:szCs w:val="22"/>
                <w:lang w:val="en-IN" w:eastAsia="en-IN"/>
              </w:rPr>
            </w:pPr>
            <w:r>
              <w:rPr>
                <w:b w:val="0"/>
                <w:i w:val="0"/>
                <w:color w:val="000000" w:themeColor="text1"/>
                <w:sz w:val="22"/>
                <w:szCs w:val="22"/>
                <w:lang w:val="en-IN" w:eastAsia="en-IN"/>
              </w:rPr>
              <w:t>Each fellow is expected to process and analyze at least 2 cases per week and review/interpret the results for abnormal vs. control samples using FISH, CGH and aCGH during this training module. The fellow should document his/her roles in every case that he/she is involved.</w:t>
            </w:r>
          </w:p>
        </w:tc>
        <w:tc>
          <w:tcPr>
            <w:tcW w:w="1796" w:type="dxa"/>
            <w:tcMar>
              <w:left w:w="108" w:type="dxa"/>
              <w:right w:w="108" w:type="dxa"/>
            </w:tcMar>
            <w:vAlign w:val="center"/>
          </w:tcPr>
          <w:p w14:paraId="0CC2B837"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6  hours</w:t>
            </w:r>
          </w:p>
        </w:tc>
      </w:tr>
      <w:tr w:rsidR="006D3969" w14:paraId="71353632" w14:textId="77777777">
        <w:trPr>
          <w:trHeight w:val="143"/>
        </w:trPr>
        <w:tc>
          <w:tcPr>
            <w:tcW w:w="1242" w:type="dxa"/>
            <w:gridSpan w:val="4"/>
            <w:tcMar>
              <w:left w:w="108" w:type="dxa"/>
              <w:right w:w="108" w:type="dxa"/>
            </w:tcMar>
          </w:tcPr>
          <w:p w14:paraId="1E486783"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Module 3</w:t>
            </w:r>
          </w:p>
        </w:tc>
        <w:tc>
          <w:tcPr>
            <w:tcW w:w="6700" w:type="dxa"/>
            <w:gridSpan w:val="3"/>
            <w:tcMar>
              <w:left w:w="108" w:type="dxa"/>
              <w:right w:w="108" w:type="dxa"/>
            </w:tcMar>
          </w:tcPr>
          <w:p w14:paraId="5AB7CCBA" w14:textId="77777777" w:rsidR="006D3969" w:rsidRDefault="0094040D">
            <w:pPr>
              <w:spacing w:after="0" w:line="240" w:lineRule="auto"/>
              <w:jc w:val="both"/>
              <w:rPr>
                <w:rFonts w:ascii="Times New Roman" w:hAnsi="Times New Roman"/>
                <w:color w:val="000000" w:themeColor="text1"/>
              </w:rPr>
            </w:pPr>
            <w:r>
              <w:rPr>
                <w:rFonts w:ascii="Times New Roman" w:hAnsi="Times New Roman"/>
                <w:color w:val="000000" w:themeColor="text1"/>
              </w:rPr>
              <w:t>Sex chromatin analysis (buccal mucosa, hair bud), Buccal micronucleus, Blood Micronucleus test and COMET assay.</w:t>
            </w:r>
          </w:p>
          <w:p w14:paraId="5835E7FE" w14:textId="77777777" w:rsidR="006D3969" w:rsidRDefault="0094040D">
            <w:pPr>
              <w:pStyle w:val="Heading3"/>
              <w:shd w:val="clear" w:color="000000" w:fill="FFFFFF"/>
              <w:jc w:val="both"/>
              <w:rPr>
                <w:b w:val="0"/>
                <w:i w:val="0"/>
                <w:color w:val="000000" w:themeColor="text1"/>
                <w:sz w:val="22"/>
                <w:szCs w:val="22"/>
                <w:lang w:val="en-IN" w:eastAsia="en-IN"/>
              </w:rPr>
            </w:pPr>
            <w:r>
              <w:rPr>
                <w:b w:val="0"/>
                <w:i w:val="0"/>
                <w:color w:val="000000" w:themeColor="text1"/>
                <w:sz w:val="22"/>
                <w:szCs w:val="22"/>
                <w:lang w:val="en-IN" w:eastAsia="en-IN"/>
              </w:rPr>
              <w:lastRenderedPageBreak/>
              <w:t>Each fellow is expected to process and analyze at least 2 cases per week and review/interpret the results and should document his/her roles in every case that he/she is involved.</w:t>
            </w:r>
          </w:p>
        </w:tc>
        <w:tc>
          <w:tcPr>
            <w:tcW w:w="1796" w:type="dxa"/>
            <w:tcMar>
              <w:left w:w="108" w:type="dxa"/>
              <w:right w:w="108" w:type="dxa"/>
            </w:tcMar>
            <w:vAlign w:val="center"/>
          </w:tcPr>
          <w:p w14:paraId="2711CEBF"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lastRenderedPageBreak/>
              <w:t>6  hours</w:t>
            </w:r>
          </w:p>
        </w:tc>
      </w:tr>
      <w:tr w:rsidR="006D3969" w14:paraId="6FEB5AB0" w14:textId="77777777">
        <w:trPr>
          <w:trHeight w:val="143"/>
        </w:trPr>
        <w:tc>
          <w:tcPr>
            <w:tcW w:w="1242" w:type="dxa"/>
            <w:gridSpan w:val="4"/>
            <w:tcMar>
              <w:left w:w="108" w:type="dxa"/>
              <w:right w:w="108" w:type="dxa"/>
            </w:tcMar>
          </w:tcPr>
          <w:p w14:paraId="216D20F0"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lastRenderedPageBreak/>
              <w:t>Module 4</w:t>
            </w:r>
          </w:p>
        </w:tc>
        <w:tc>
          <w:tcPr>
            <w:tcW w:w="6700" w:type="dxa"/>
            <w:gridSpan w:val="3"/>
            <w:tcMar>
              <w:left w:w="108" w:type="dxa"/>
              <w:right w:w="108" w:type="dxa"/>
            </w:tcMar>
          </w:tcPr>
          <w:p w14:paraId="72956BEE" w14:textId="77777777" w:rsidR="006D3969" w:rsidRDefault="0094040D">
            <w:pPr>
              <w:spacing w:after="0" w:line="240" w:lineRule="auto"/>
              <w:jc w:val="both"/>
              <w:rPr>
                <w:rFonts w:ascii="Times New Roman" w:hAnsi="Times New Roman"/>
                <w:color w:val="000000" w:themeColor="text1"/>
              </w:rPr>
            </w:pPr>
            <w:r>
              <w:rPr>
                <w:rFonts w:ascii="Times New Roman" w:hAnsi="Times New Roman"/>
                <w:b/>
                <w:color w:val="000000" w:themeColor="text1"/>
              </w:rPr>
              <w:t xml:space="preserve">Case study analysis: </w:t>
            </w:r>
            <w:r>
              <w:rPr>
                <w:rFonts w:ascii="Times New Roman" w:hAnsi="Times New Roman"/>
                <w:color w:val="000000" w:themeColor="text1"/>
              </w:rPr>
              <w:t xml:space="preserve">Interacting with patients, learning family history and preparation of pedigree chart. </w:t>
            </w:r>
          </w:p>
          <w:p w14:paraId="695A7402" w14:textId="77777777" w:rsidR="006D3969" w:rsidRDefault="0094040D">
            <w:pPr>
              <w:spacing w:after="0" w:line="240" w:lineRule="auto"/>
              <w:jc w:val="both"/>
              <w:rPr>
                <w:rFonts w:ascii="Times New Roman" w:hAnsi="Times New Roman"/>
                <w:color w:val="000000" w:themeColor="text1"/>
              </w:rPr>
            </w:pPr>
            <w:r>
              <w:rPr>
                <w:rFonts w:ascii="Times New Roman" w:hAnsi="Times New Roman"/>
                <w:color w:val="000000" w:themeColor="text1"/>
              </w:rPr>
              <w:t>The participating fellows will be involved in patient’s direct contact to obtain information regarding family history and expected to prepare pedigree chart for the participants involved and preparation of case reports.</w:t>
            </w:r>
          </w:p>
        </w:tc>
        <w:tc>
          <w:tcPr>
            <w:tcW w:w="1796" w:type="dxa"/>
            <w:tcMar>
              <w:left w:w="108" w:type="dxa"/>
              <w:right w:w="108" w:type="dxa"/>
            </w:tcMar>
            <w:vAlign w:val="center"/>
          </w:tcPr>
          <w:p w14:paraId="4E2155F4"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6  hours</w:t>
            </w:r>
          </w:p>
        </w:tc>
      </w:tr>
      <w:tr w:rsidR="006D3969" w14:paraId="3A9C8829" w14:textId="77777777">
        <w:trPr>
          <w:trHeight w:val="143"/>
        </w:trPr>
        <w:tc>
          <w:tcPr>
            <w:tcW w:w="1242" w:type="dxa"/>
            <w:gridSpan w:val="4"/>
            <w:tcMar>
              <w:left w:w="108" w:type="dxa"/>
              <w:right w:w="108" w:type="dxa"/>
            </w:tcMar>
          </w:tcPr>
          <w:p w14:paraId="3303051A"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Module 5</w:t>
            </w:r>
          </w:p>
        </w:tc>
        <w:tc>
          <w:tcPr>
            <w:tcW w:w="6700" w:type="dxa"/>
            <w:gridSpan w:val="3"/>
            <w:tcMar>
              <w:left w:w="108" w:type="dxa"/>
              <w:right w:w="108" w:type="dxa"/>
            </w:tcMar>
          </w:tcPr>
          <w:p w14:paraId="15E79755" w14:textId="77777777" w:rsidR="006D3969" w:rsidRDefault="0094040D">
            <w:pPr>
              <w:spacing w:after="0" w:line="240" w:lineRule="auto"/>
              <w:jc w:val="both"/>
              <w:rPr>
                <w:rFonts w:ascii="Times New Roman" w:hAnsi="Times New Roman"/>
                <w:color w:val="000000" w:themeColor="text1"/>
              </w:rPr>
            </w:pPr>
            <w:r>
              <w:rPr>
                <w:rFonts w:ascii="Times New Roman" w:hAnsi="Times New Roman"/>
                <w:color w:val="000000" w:themeColor="text1"/>
              </w:rPr>
              <w:t>Prenatal diagnosis: Chorionic villi sampling, foetoscopy, ultrascopy, amniocentesis. Postnatal: sister chromatid exchange, fragile site, Mitotic index and Genetic Counselling.</w:t>
            </w:r>
          </w:p>
          <w:p w14:paraId="70A54608" w14:textId="77777777" w:rsidR="006D3969" w:rsidRDefault="0094040D">
            <w:pPr>
              <w:spacing w:after="0" w:line="240" w:lineRule="auto"/>
              <w:jc w:val="both"/>
              <w:rPr>
                <w:rFonts w:ascii="Times New Roman" w:hAnsi="Times New Roman"/>
                <w:color w:val="000000" w:themeColor="text1"/>
              </w:rPr>
            </w:pPr>
            <w:r>
              <w:rPr>
                <w:rFonts w:ascii="Times New Roman" w:hAnsi="Times New Roman"/>
                <w:color w:val="000000" w:themeColor="text1"/>
              </w:rPr>
              <w:t>Each fellow is expected to process and analyze at least 2 cases per week and review/interpret at least 20 cases (normal vs. abnormal) during this training module. The fellow should document his/her roles in every case that he/she is involved. The fellow will be trained to conduct genetic counselling for the needed patients.</w:t>
            </w:r>
          </w:p>
        </w:tc>
        <w:tc>
          <w:tcPr>
            <w:tcW w:w="1796" w:type="dxa"/>
            <w:tcMar>
              <w:left w:w="108" w:type="dxa"/>
              <w:right w:w="108" w:type="dxa"/>
            </w:tcMar>
            <w:vAlign w:val="center"/>
          </w:tcPr>
          <w:p w14:paraId="0F7C9CEA"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6  hours</w:t>
            </w:r>
          </w:p>
        </w:tc>
      </w:tr>
      <w:tr w:rsidR="006D3969" w14:paraId="0757E08A" w14:textId="77777777">
        <w:trPr>
          <w:trHeight w:val="143"/>
        </w:trPr>
        <w:tc>
          <w:tcPr>
            <w:tcW w:w="1242" w:type="dxa"/>
            <w:gridSpan w:val="4"/>
            <w:tcMar>
              <w:left w:w="108" w:type="dxa"/>
              <w:right w:w="108" w:type="dxa"/>
            </w:tcMar>
          </w:tcPr>
          <w:p w14:paraId="22206DDB" w14:textId="77777777" w:rsidR="006D3969" w:rsidRDefault="006D3969">
            <w:pPr>
              <w:spacing w:after="0" w:line="240" w:lineRule="auto"/>
              <w:rPr>
                <w:rFonts w:ascii="Times New Roman" w:hAnsi="Times New Roman"/>
                <w:b/>
                <w:color w:val="000000" w:themeColor="text1"/>
              </w:rPr>
            </w:pPr>
          </w:p>
        </w:tc>
        <w:tc>
          <w:tcPr>
            <w:tcW w:w="6700" w:type="dxa"/>
            <w:gridSpan w:val="3"/>
            <w:tcMar>
              <w:left w:w="108" w:type="dxa"/>
              <w:right w:w="108" w:type="dxa"/>
            </w:tcMar>
          </w:tcPr>
          <w:p w14:paraId="51231FAF" w14:textId="77777777" w:rsidR="006D3969" w:rsidRDefault="006D3969">
            <w:pPr>
              <w:spacing w:after="0" w:line="240" w:lineRule="auto"/>
              <w:rPr>
                <w:rFonts w:ascii="Times New Roman" w:hAnsi="Times New Roman"/>
                <w:b/>
                <w:color w:val="000000" w:themeColor="text1"/>
              </w:rPr>
            </w:pPr>
          </w:p>
        </w:tc>
        <w:tc>
          <w:tcPr>
            <w:tcW w:w="1796" w:type="dxa"/>
            <w:tcMar>
              <w:left w:w="108" w:type="dxa"/>
              <w:right w:w="108" w:type="dxa"/>
            </w:tcMar>
          </w:tcPr>
          <w:p w14:paraId="4B834E19"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30 Hours</w:t>
            </w:r>
          </w:p>
        </w:tc>
      </w:tr>
      <w:tr w:rsidR="006D3969" w14:paraId="2E87F52A" w14:textId="77777777">
        <w:trPr>
          <w:trHeight w:val="143"/>
        </w:trPr>
        <w:tc>
          <w:tcPr>
            <w:tcW w:w="9738" w:type="dxa"/>
            <w:gridSpan w:val="8"/>
            <w:tcMar>
              <w:left w:w="108" w:type="dxa"/>
              <w:right w:w="108" w:type="dxa"/>
            </w:tcMar>
          </w:tcPr>
          <w:p w14:paraId="514DBE3C"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Book(s) for Study</w:t>
            </w:r>
          </w:p>
        </w:tc>
      </w:tr>
      <w:tr w:rsidR="006D3969" w14:paraId="3694FFCA" w14:textId="77777777">
        <w:trPr>
          <w:trHeight w:val="143"/>
        </w:trPr>
        <w:tc>
          <w:tcPr>
            <w:tcW w:w="449" w:type="dxa"/>
            <w:tcMar>
              <w:left w:w="108" w:type="dxa"/>
              <w:right w:w="108" w:type="dxa"/>
            </w:tcMar>
          </w:tcPr>
          <w:p w14:paraId="30D51F48"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1</w:t>
            </w:r>
          </w:p>
        </w:tc>
        <w:tc>
          <w:tcPr>
            <w:tcW w:w="9289" w:type="dxa"/>
            <w:gridSpan w:val="7"/>
            <w:tcMar>
              <w:left w:w="108" w:type="dxa"/>
              <w:right w:w="108" w:type="dxa"/>
            </w:tcMar>
          </w:tcPr>
          <w:p w14:paraId="7B1DCA85"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DP Snustad and MJ Simmons (2012) Principles of Genetics, John Willey &amp;amp; Sons</w:t>
            </w:r>
          </w:p>
          <w:p w14:paraId="40EF4774"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Publication, 6th Edition</w:t>
            </w:r>
          </w:p>
        </w:tc>
      </w:tr>
      <w:tr w:rsidR="006D3969" w14:paraId="1CCD630A" w14:textId="77777777">
        <w:trPr>
          <w:trHeight w:val="143"/>
        </w:trPr>
        <w:tc>
          <w:tcPr>
            <w:tcW w:w="449" w:type="dxa"/>
            <w:tcMar>
              <w:left w:w="108" w:type="dxa"/>
              <w:right w:w="108" w:type="dxa"/>
            </w:tcMar>
          </w:tcPr>
          <w:p w14:paraId="0D25A946"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2</w:t>
            </w:r>
          </w:p>
        </w:tc>
        <w:tc>
          <w:tcPr>
            <w:tcW w:w="9289" w:type="dxa"/>
            <w:gridSpan w:val="7"/>
            <w:tcMar>
              <w:left w:w="108" w:type="dxa"/>
              <w:right w:w="108" w:type="dxa"/>
            </w:tcMar>
          </w:tcPr>
          <w:p w14:paraId="78DBA171"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Human Genetics 5th Edition 2017 By Gangane</w:t>
            </w:r>
          </w:p>
        </w:tc>
      </w:tr>
      <w:tr w:rsidR="006D3969" w14:paraId="29B4A85C" w14:textId="77777777">
        <w:trPr>
          <w:trHeight w:val="143"/>
        </w:trPr>
        <w:tc>
          <w:tcPr>
            <w:tcW w:w="9738" w:type="dxa"/>
            <w:gridSpan w:val="8"/>
            <w:tcMar>
              <w:left w:w="108" w:type="dxa"/>
              <w:right w:w="108" w:type="dxa"/>
            </w:tcMar>
          </w:tcPr>
          <w:p w14:paraId="0E5D3B32" w14:textId="77777777" w:rsidR="006D3969" w:rsidRDefault="006D3969">
            <w:pPr>
              <w:spacing w:after="0" w:line="240" w:lineRule="auto"/>
              <w:rPr>
                <w:rFonts w:ascii="Times New Roman" w:hAnsi="Times New Roman"/>
                <w:color w:val="000000" w:themeColor="text1"/>
              </w:rPr>
            </w:pPr>
          </w:p>
        </w:tc>
      </w:tr>
      <w:tr w:rsidR="006D3969" w14:paraId="5BF05C60" w14:textId="77777777">
        <w:trPr>
          <w:trHeight w:val="368"/>
        </w:trPr>
        <w:tc>
          <w:tcPr>
            <w:tcW w:w="9738" w:type="dxa"/>
            <w:gridSpan w:val="8"/>
            <w:tcMar>
              <w:left w:w="108" w:type="dxa"/>
              <w:right w:w="108" w:type="dxa"/>
            </w:tcMar>
          </w:tcPr>
          <w:p w14:paraId="12AB97EF"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Book(s) for reference</w:t>
            </w:r>
          </w:p>
        </w:tc>
      </w:tr>
      <w:tr w:rsidR="006D3969" w14:paraId="142A0833" w14:textId="77777777">
        <w:trPr>
          <w:trHeight w:val="143"/>
        </w:trPr>
        <w:tc>
          <w:tcPr>
            <w:tcW w:w="449" w:type="dxa"/>
            <w:tcMar>
              <w:left w:w="108" w:type="dxa"/>
              <w:right w:w="108" w:type="dxa"/>
            </w:tcMar>
          </w:tcPr>
          <w:p w14:paraId="2F14C3B1"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1</w:t>
            </w:r>
          </w:p>
        </w:tc>
        <w:tc>
          <w:tcPr>
            <w:tcW w:w="9289" w:type="dxa"/>
            <w:gridSpan w:val="7"/>
            <w:tcMar>
              <w:left w:w="108" w:type="dxa"/>
              <w:right w:w="108" w:type="dxa"/>
            </w:tcMar>
          </w:tcPr>
          <w:p w14:paraId="4AA41798"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Alberts et al., Molecular Biology of the Cell 2</w:t>
            </w:r>
            <w:r>
              <w:rPr>
                <w:rFonts w:ascii="Times New Roman" w:hAnsi="Times New Roman"/>
                <w:color w:val="000000" w:themeColor="text1"/>
                <w:vertAlign w:val="superscript"/>
              </w:rPr>
              <w:t>nd</w:t>
            </w:r>
            <w:r>
              <w:rPr>
                <w:rFonts w:ascii="Times New Roman" w:hAnsi="Times New Roman"/>
                <w:color w:val="000000" w:themeColor="text1"/>
              </w:rPr>
              <w:t xml:space="preserve"> Edition, Garland 2007.</w:t>
            </w:r>
          </w:p>
        </w:tc>
      </w:tr>
      <w:tr w:rsidR="006D3969" w14:paraId="1292A0BF" w14:textId="77777777">
        <w:trPr>
          <w:trHeight w:val="416"/>
        </w:trPr>
        <w:tc>
          <w:tcPr>
            <w:tcW w:w="449" w:type="dxa"/>
            <w:tcMar>
              <w:left w:w="108" w:type="dxa"/>
              <w:right w:w="108" w:type="dxa"/>
            </w:tcMar>
          </w:tcPr>
          <w:p w14:paraId="2B89482C"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2</w:t>
            </w:r>
          </w:p>
        </w:tc>
        <w:tc>
          <w:tcPr>
            <w:tcW w:w="9289" w:type="dxa"/>
            <w:gridSpan w:val="7"/>
            <w:tcMar>
              <w:left w:w="108" w:type="dxa"/>
              <w:right w:w="108" w:type="dxa"/>
            </w:tcMar>
          </w:tcPr>
          <w:p w14:paraId="4CA289F0"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Snustad and Simmons, Principles of Genetics, 4th Edition, Wiley&amp;#39; 2005.</w:t>
            </w:r>
          </w:p>
        </w:tc>
      </w:tr>
      <w:tr w:rsidR="006D3969" w14:paraId="4F3DA9BC" w14:textId="77777777">
        <w:trPr>
          <w:trHeight w:val="143"/>
        </w:trPr>
        <w:tc>
          <w:tcPr>
            <w:tcW w:w="9738" w:type="dxa"/>
            <w:gridSpan w:val="8"/>
            <w:tcMar>
              <w:left w:w="108" w:type="dxa"/>
              <w:right w:w="108" w:type="dxa"/>
            </w:tcMar>
          </w:tcPr>
          <w:p w14:paraId="1E2D69B9" w14:textId="77777777" w:rsidR="006D3969" w:rsidRDefault="006D3969">
            <w:pPr>
              <w:spacing w:after="0" w:line="240" w:lineRule="auto"/>
              <w:rPr>
                <w:rFonts w:ascii="Times New Roman" w:hAnsi="Times New Roman"/>
                <w:color w:val="000000" w:themeColor="text1"/>
              </w:rPr>
            </w:pPr>
          </w:p>
        </w:tc>
      </w:tr>
      <w:tr w:rsidR="006D3969" w14:paraId="6495E92D" w14:textId="77777777">
        <w:trPr>
          <w:trHeight w:val="143"/>
        </w:trPr>
        <w:tc>
          <w:tcPr>
            <w:tcW w:w="9738" w:type="dxa"/>
            <w:gridSpan w:val="8"/>
            <w:tcMar>
              <w:left w:w="108" w:type="dxa"/>
              <w:right w:w="108" w:type="dxa"/>
            </w:tcMar>
          </w:tcPr>
          <w:p w14:paraId="0BA56EBC" w14:textId="77777777" w:rsidR="006D3969" w:rsidRDefault="0094040D">
            <w:pPr>
              <w:spacing w:after="0" w:line="240" w:lineRule="auto"/>
              <w:rPr>
                <w:rFonts w:ascii="Times New Roman" w:hAnsi="Times New Roman"/>
                <w:color w:val="000000" w:themeColor="text1"/>
              </w:rPr>
            </w:pPr>
            <w:r>
              <w:rPr>
                <w:rFonts w:ascii="Times New Roman" w:hAnsi="Times New Roman"/>
                <w:b/>
                <w:color w:val="000000" w:themeColor="text1"/>
              </w:rPr>
              <w:t xml:space="preserve">Related Online Contents </w:t>
            </w:r>
          </w:p>
        </w:tc>
      </w:tr>
      <w:tr w:rsidR="006D3969" w14:paraId="2C843CFC" w14:textId="77777777">
        <w:trPr>
          <w:trHeight w:val="143"/>
        </w:trPr>
        <w:tc>
          <w:tcPr>
            <w:tcW w:w="468" w:type="dxa"/>
            <w:gridSpan w:val="2"/>
            <w:tcMar>
              <w:left w:w="108" w:type="dxa"/>
              <w:right w:w="108" w:type="dxa"/>
            </w:tcMar>
          </w:tcPr>
          <w:p w14:paraId="661F5D1B"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1</w:t>
            </w:r>
          </w:p>
        </w:tc>
        <w:tc>
          <w:tcPr>
            <w:tcW w:w="9270" w:type="dxa"/>
            <w:gridSpan w:val="6"/>
            <w:tcMar>
              <w:left w:w="108" w:type="dxa"/>
              <w:right w:w="108" w:type="dxa"/>
            </w:tcMar>
          </w:tcPr>
          <w:p w14:paraId="5C43B504" w14:textId="77777777" w:rsidR="006D3969" w:rsidRDefault="00241A8E">
            <w:pPr>
              <w:spacing w:after="0" w:line="240" w:lineRule="auto"/>
              <w:rPr>
                <w:rFonts w:ascii="Times New Roman" w:hAnsi="Times New Roman"/>
                <w:color w:val="000000" w:themeColor="text1"/>
              </w:rPr>
            </w:pPr>
            <w:hyperlink r:id="rId110" w:history="1">
              <w:r w:rsidR="0094040D">
                <w:rPr>
                  <w:rStyle w:val="Hyperlink"/>
                  <w:rFonts w:ascii="Times New Roman" w:hAnsi="Times New Roman"/>
                  <w:color w:val="000000" w:themeColor="text1"/>
                  <w:sz w:val="22"/>
                  <w:szCs w:val="22"/>
                </w:rPr>
                <w:t>https://www.coursera.org/learn/genes</w:t>
              </w:r>
            </w:hyperlink>
          </w:p>
        </w:tc>
      </w:tr>
      <w:tr w:rsidR="006D3969" w14:paraId="610EC3BB" w14:textId="77777777">
        <w:trPr>
          <w:trHeight w:val="143"/>
        </w:trPr>
        <w:tc>
          <w:tcPr>
            <w:tcW w:w="468" w:type="dxa"/>
            <w:gridSpan w:val="2"/>
            <w:tcMar>
              <w:left w:w="108" w:type="dxa"/>
              <w:right w:w="108" w:type="dxa"/>
            </w:tcMar>
          </w:tcPr>
          <w:p w14:paraId="682463EA"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2</w:t>
            </w:r>
          </w:p>
        </w:tc>
        <w:tc>
          <w:tcPr>
            <w:tcW w:w="9270" w:type="dxa"/>
            <w:gridSpan w:val="6"/>
            <w:tcMar>
              <w:left w:w="108" w:type="dxa"/>
              <w:right w:w="108" w:type="dxa"/>
            </w:tcMar>
          </w:tcPr>
          <w:p w14:paraId="5719F614"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https://www.gfmer.ch/SRH-Course-2011/community-genetics/pdf/Cytogenetics-Dahoun-</w:t>
            </w:r>
          </w:p>
          <w:p w14:paraId="1A023097"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2011.pdf</w:t>
            </w:r>
          </w:p>
        </w:tc>
      </w:tr>
      <w:tr w:rsidR="006D3969" w14:paraId="7885F7A3" w14:textId="77777777">
        <w:trPr>
          <w:trHeight w:val="143"/>
        </w:trPr>
        <w:tc>
          <w:tcPr>
            <w:tcW w:w="468" w:type="dxa"/>
            <w:gridSpan w:val="2"/>
            <w:tcMar>
              <w:left w:w="108" w:type="dxa"/>
              <w:right w:w="108" w:type="dxa"/>
            </w:tcMar>
          </w:tcPr>
          <w:p w14:paraId="0E77C397"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3</w:t>
            </w:r>
          </w:p>
        </w:tc>
        <w:tc>
          <w:tcPr>
            <w:tcW w:w="9270" w:type="dxa"/>
            <w:gridSpan w:val="6"/>
            <w:tcMar>
              <w:left w:w="108" w:type="dxa"/>
              <w:right w:w="108" w:type="dxa"/>
            </w:tcMar>
          </w:tcPr>
          <w:p w14:paraId="2397257D" w14:textId="77777777" w:rsidR="006D3969" w:rsidRDefault="00241A8E">
            <w:pPr>
              <w:spacing w:after="0" w:line="240" w:lineRule="auto"/>
              <w:rPr>
                <w:rFonts w:ascii="Times New Roman" w:hAnsi="Times New Roman"/>
                <w:color w:val="000000" w:themeColor="text1"/>
              </w:rPr>
            </w:pPr>
            <w:hyperlink r:id="rId111" w:history="1">
              <w:r w:rsidR="0094040D">
                <w:rPr>
                  <w:rStyle w:val="Hyperlink"/>
                  <w:rFonts w:ascii="Times New Roman" w:hAnsi="Times New Roman"/>
                  <w:color w:val="000000" w:themeColor="text1"/>
                  <w:sz w:val="22"/>
                  <w:szCs w:val="22"/>
                </w:rPr>
                <w:t>https://arup.utah.edu/media/andersen-introCyto-2018/lecture-slides.pdf</w:t>
              </w:r>
            </w:hyperlink>
          </w:p>
        </w:tc>
      </w:tr>
      <w:tr w:rsidR="006D3969" w14:paraId="53CA0C85" w14:textId="77777777">
        <w:trPr>
          <w:trHeight w:val="143"/>
        </w:trPr>
        <w:tc>
          <w:tcPr>
            <w:tcW w:w="9738" w:type="dxa"/>
            <w:gridSpan w:val="8"/>
            <w:tcMar>
              <w:left w:w="108" w:type="dxa"/>
              <w:right w:w="108" w:type="dxa"/>
            </w:tcMar>
          </w:tcPr>
          <w:p w14:paraId="467A1024" w14:textId="77777777" w:rsidR="006D3969" w:rsidRDefault="006D3969">
            <w:pPr>
              <w:spacing w:after="0" w:line="240" w:lineRule="auto"/>
              <w:rPr>
                <w:rFonts w:ascii="Times New Roman" w:hAnsi="Times New Roman"/>
                <w:color w:val="000000" w:themeColor="text1"/>
              </w:rPr>
            </w:pPr>
          </w:p>
        </w:tc>
      </w:tr>
    </w:tbl>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49"/>
        <w:gridCol w:w="19"/>
        <w:gridCol w:w="90"/>
        <w:gridCol w:w="684"/>
        <w:gridCol w:w="1134"/>
        <w:gridCol w:w="2052"/>
        <w:gridCol w:w="3514"/>
        <w:gridCol w:w="1796"/>
      </w:tblGrid>
      <w:tr w:rsidR="006D3969" w14:paraId="31F95115" w14:textId="77777777">
        <w:trPr>
          <w:trHeight w:val="464"/>
        </w:trPr>
        <w:tc>
          <w:tcPr>
            <w:tcW w:w="9738" w:type="dxa"/>
            <w:gridSpan w:val="8"/>
            <w:tcMar>
              <w:left w:w="108" w:type="dxa"/>
              <w:right w:w="108" w:type="dxa"/>
            </w:tcMar>
            <w:vAlign w:val="center"/>
          </w:tcPr>
          <w:p w14:paraId="020FC4B0" w14:textId="77777777" w:rsidR="006D3969" w:rsidRDefault="0094040D">
            <w:pPr>
              <w:spacing w:after="0"/>
              <w:jc w:val="center"/>
              <w:rPr>
                <w:rFonts w:ascii="Times New Roman" w:hAnsi="Times New Roman"/>
                <w:b/>
                <w:color w:val="000000" w:themeColor="text1"/>
              </w:rPr>
            </w:pPr>
            <w:r>
              <w:rPr>
                <w:rFonts w:ascii="Times New Roman" w:hAnsi="Times New Roman"/>
                <w:b/>
                <w:color w:val="000000" w:themeColor="text1"/>
              </w:rPr>
              <w:t>MOLECULAR DIAGNOSTICS TOOLS</w:t>
            </w:r>
          </w:p>
        </w:tc>
      </w:tr>
      <w:tr w:rsidR="006D3969" w14:paraId="111B5321" w14:textId="77777777">
        <w:tc>
          <w:tcPr>
            <w:tcW w:w="4428" w:type="dxa"/>
            <w:gridSpan w:val="6"/>
            <w:tcMar>
              <w:left w:w="108" w:type="dxa"/>
              <w:right w:w="108" w:type="dxa"/>
            </w:tcMar>
            <w:vAlign w:val="center"/>
          </w:tcPr>
          <w:p w14:paraId="44A84E80"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 xml:space="preserve">Name of the Department </w:t>
            </w:r>
          </w:p>
        </w:tc>
        <w:tc>
          <w:tcPr>
            <w:tcW w:w="5310" w:type="dxa"/>
            <w:gridSpan w:val="2"/>
            <w:tcMar>
              <w:left w:w="108" w:type="dxa"/>
              <w:right w:w="108" w:type="dxa"/>
            </w:tcMar>
            <w:vAlign w:val="center"/>
          </w:tcPr>
          <w:p w14:paraId="07D85401"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Human Genetics and Molecular Biology</w:t>
            </w:r>
          </w:p>
        </w:tc>
      </w:tr>
      <w:tr w:rsidR="006D3969" w14:paraId="08E896AD" w14:textId="77777777">
        <w:trPr>
          <w:trHeight w:val="143"/>
        </w:trPr>
        <w:tc>
          <w:tcPr>
            <w:tcW w:w="4428" w:type="dxa"/>
            <w:gridSpan w:val="6"/>
            <w:tcMar>
              <w:left w:w="108" w:type="dxa"/>
              <w:right w:w="108" w:type="dxa"/>
            </w:tcMar>
            <w:vAlign w:val="center"/>
          </w:tcPr>
          <w:p w14:paraId="6050C545"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Name of the Faculty Member i/c</w:t>
            </w:r>
          </w:p>
          <w:p w14:paraId="15ACCF52"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With Complete Address with Phone and e-mail</w:t>
            </w:r>
          </w:p>
        </w:tc>
        <w:tc>
          <w:tcPr>
            <w:tcW w:w="5310" w:type="dxa"/>
            <w:gridSpan w:val="2"/>
            <w:tcMar>
              <w:left w:w="108" w:type="dxa"/>
              <w:right w:w="108" w:type="dxa"/>
            </w:tcMar>
            <w:vAlign w:val="center"/>
          </w:tcPr>
          <w:p w14:paraId="219A3BCE"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Dr. R. SIVASAMY</w:t>
            </w:r>
          </w:p>
          <w:p w14:paraId="34F51E76"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Assistant Professor</w:t>
            </w:r>
          </w:p>
          <w:p w14:paraId="3A9E596D"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Dept. of Human Genetics and Molecular Biology</w:t>
            </w:r>
          </w:p>
          <w:p w14:paraId="67D98C27"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Bharathiar University, Coimbatore - 641 046</w:t>
            </w:r>
          </w:p>
          <w:p w14:paraId="1FE2A10B"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rPr>
              <w:t xml:space="preserve">Email: </w:t>
            </w:r>
            <w:hyperlink r:id="rId112" w:history="1">
              <w:r>
                <w:rPr>
                  <w:rStyle w:val="Hyperlink"/>
                  <w:rFonts w:ascii="Times New Roman" w:hAnsi="Times New Roman"/>
                  <w:color w:val="000000" w:themeColor="text1"/>
                  <w:sz w:val="24"/>
                  <w:szCs w:val="24"/>
                </w:rPr>
                <w:t>rsivasamy@gmail.com</w:t>
              </w:r>
            </w:hyperlink>
          </w:p>
          <w:p w14:paraId="5448D38C" w14:textId="77777777" w:rsidR="006D3969" w:rsidRDefault="0094040D">
            <w:pPr>
              <w:spacing w:after="0" w:line="240" w:lineRule="auto"/>
              <w:rPr>
                <w:rFonts w:ascii="Times New Roman" w:hAnsi="Times New Roman"/>
                <w:b/>
                <w:color w:val="000000" w:themeColor="text1"/>
              </w:rPr>
            </w:pPr>
            <w:r>
              <w:rPr>
                <w:rFonts w:ascii="Times New Roman" w:hAnsi="Times New Roman"/>
                <w:color w:val="000000" w:themeColor="text1"/>
              </w:rPr>
              <w:t>Phone: (M): +91-94873-60779</w:t>
            </w:r>
          </w:p>
        </w:tc>
      </w:tr>
      <w:tr w:rsidR="006D3969" w14:paraId="1F354718" w14:textId="77777777">
        <w:trPr>
          <w:trHeight w:val="143"/>
        </w:trPr>
        <w:tc>
          <w:tcPr>
            <w:tcW w:w="4428" w:type="dxa"/>
            <w:gridSpan w:val="6"/>
            <w:tcMar>
              <w:left w:w="108" w:type="dxa"/>
              <w:right w:w="108" w:type="dxa"/>
            </w:tcMar>
            <w:vAlign w:val="center"/>
          </w:tcPr>
          <w:p w14:paraId="5DE92524"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Inter / Intra Department Course</w:t>
            </w:r>
          </w:p>
        </w:tc>
        <w:tc>
          <w:tcPr>
            <w:tcW w:w="5310" w:type="dxa"/>
            <w:gridSpan w:val="2"/>
            <w:tcMar>
              <w:left w:w="108" w:type="dxa"/>
              <w:right w:w="108" w:type="dxa"/>
            </w:tcMar>
            <w:vAlign w:val="center"/>
          </w:tcPr>
          <w:p w14:paraId="5442BC0E"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Intra Department</w:t>
            </w:r>
          </w:p>
        </w:tc>
      </w:tr>
      <w:tr w:rsidR="006D3969" w14:paraId="6C35C454" w14:textId="77777777">
        <w:trPr>
          <w:trHeight w:val="143"/>
        </w:trPr>
        <w:tc>
          <w:tcPr>
            <w:tcW w:w="4428" w:type="dxa"/>
            <w:gridSpan w:val="6"/>
            <w:tcMar>
              <w:left w:w="108" w:type="dxa"/>
              <w:right w:w="108" w:type="dxa"/>
            </w:tcMar>
            <w:vAlign w:val="center"/>
          </w:tcPr>
          <w:p w14:paraId="59F52DAC"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Duration of the Course</w:t>
            </w:r>
          </w:p>
        </w:tc>
        <w:tc>
          <w:tcPr>
            <w:tcW w:w="5310" w:type="dxa"/>
            <w:gridSpan w:val="2"/>
            <w:tcMar>
              <w:left w:w="108" w:type="dxa"/>
              <w:right w:w="108" w:type="dxa"/>
            </w:tcMar>
            <w:vAlign w:val="center"/>
          </w:tcPr>
          <w:p w14:paraId="2DE6040A"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30 Hours</w:t>
            </w:r>
          </w:p>
        </w:tc>
      </w:tr>
      <w:tr w:rsidR="006D3969" w14:paraId="701D8E39" w14:textId="77777777">
        <w:trPr>
          <w:trHeight w:val="143"/>
        </w:trPr>
        <w:tc>
          <w:tcPr>
            <w:tcW w:w="4428" w:type="dxa"/>
            <w:gridSpan w:val="6"/>
            <w:tcMar>
              <w:left w:w="108" w:type="dxa"/>
              <w:right w:w="108" w:type="dxa"/>
            </w:tcMar>
            <w:vAlign w:val="center"/>
          </w:tcPr>
          <w:p w14:paraId="65B9BC68"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Eligibility</w:t>
            </w:r>
          </w:p>
        </w:tc>
        <w:tc>
          <w:tcPr>
            <w:tcW w:w="5310" w:type="dxa"/>
            <w:gridSpan w:val="2"/>
            <w:tcMar>
              <w:left w:w="108" w:type="dxa"/>
              <w:right w:w="108" w:type="dxa"/>
            </w:tcMar>
            <w:vAlign w:val="center"/>
          </w:tcPr>
          <w:p w14:paraId="217DBF38"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Any life Science Degree</w:t>
            </w:r>
          </w:p>
        </w:tc>
      </w:tr>
      <w:tr w:rsidR="006D3969" w14:paraId="7802B616" w14:textId="77777777">
        <w:trPr>
          <w:trHeight w:val="143"/>
        </w:trPr>
        <w:tc>
          <w:tcPr>
            <w:tcW w:w="4428" w:type="dxa"/>
            <w:gridSpan w:val="6"/>
            <w:tcMar>
              <w:left w:w="108" w:type="dxa"/>
              <w:right w:w="108" w:type="dxa"/>
            </w:tcMar>
            <w:vAlign w:val="center"/>
          </w:tcPr>
          <w:p w14:paraId="38E61A77"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Number of Candidates to be Admitted</w:t>
            </w:r>
          </w:p>
        </w:tc>
        <w:tc>
          <w:tcPr>
            <w:tcW w:w="5310" w:type="dxa"/>
            <w:gridSpan w:val="2"/>
            <w:tcMar>
              <w:left w:w="108" w:type="dxa"/>
              <w:right w:w="108" w:type="dxa"/>
            </w:tcMar>
            <w:vAlign w:val="center"/>
          </w:tcPr>
          <w:p w14:paraId="6E922783"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15</w:t>
            </w:r>
          </w:p>
        </w:tc>
      </w:tr>
      <w:tr w:rsidR="006D3969" w14:paraId="463AC5FF" w14:textId="77777777">
        <w:trPr>
          <w:trHeight w:val="143"/>
        </w:trPr>
        <w:tc>
          <w:tcPr>
            <w:tcW w:w="4428" w:type="dxa"/>
            <w:gridSpan w:val="6"/>
            <w:tcMar>
              <w:left w:w="108" w:type="dxa"/>
              <w:right w:w="108" w:type="dxa"/>
            </w:tcMar>
            <w:vAlign w:val="center"/>
          </w:tcPr>
          <w:p w14:paraId="1B10609B"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Registration Procedure</w:t>
            </w:r>
          </w:p>
        </w:tc>
        <w:tc>
          <w:tcPr>
            <w:tcW w:w="5310" w:type="dxa"/>
            <w:gridSpan w:val="2"/>
            <w:tcMar>
              <w:left w:w="108" w:type="dxa"/>
              <w:right w:w="108" w:type="dxa"/>
            </w:tcMar>
            <w:vAlign w:val="center"/>
          </w:tcPr>
          <w:p w14:paraId="5E56E277"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Enroll through BU admission process</w:t>
            </w:r>
          </w:p>
        </w:tc>
      </w:tr>
      <w:tr w:rsidR="006D3969" w14:paraId="1595C07E" w14:textId="77777777">
        <w:trPr>
          <w:trHeight w:val="143"/>
        </w:trPr>
        <w:tc>
          <w:tcPr>
            <w:tcW w:w="9738" w:type="dxa"/>
            <w:gridSpan w:val="8"/>
            <w:tcMar>
              <w:left w:w="108" w:type="dxa"/>
              <w:right w:w="108" w:type="dxa"/>
            </w:tcMar>
            <w:vAlign w:val="center"/>
          </w:tcPr>
          <w:p w14:paraId="57CAAE83"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Job Opportunities:</w:t>
            </w:r>
          </w:p>
        </w:tc>
      </w:tr>
      <w:tr w:rsidR="006D3969" w14:paraId="314C9B81" w14:textId="77777777">
        <w:trPr>
          <w:trHeight w:val="143"/>
        </w:trPr>
        <w:tc>
          <w:tcPr>
            <w:tcW w:w="9738" w:type="dxa"/>
            <w:gridSpan w:val="8"/>
            <w:tcMar>
              <w:left w:w="108" w:type="dxa"/>
              <w:right w:w="108" w:type="dxa"/>
            </w:tcMar>
          </w:tcPr>
          <w:p w14:paraId="2D0660A4" w14:textId="77777777" w:rsidR="006D3969" w:rsidRDefault="0094040D">
            <w:pPr>
              <w:numPr>
                <w:ilvl w:val="0"/>
                <w:numId w:val="42"/>
              </w:numPr>
              <w:spacing w:after="0" w:line="240" w:lineRule="auto"/>
              <w:rPr>
                <w:rFonts w:ascii="Times New Roman" w:hAnsi="Times New Roman"/>
                <w:color w:val="000000" w:themeColor="text1"/>
              </w:rPr>
            </w:pPr>
            <w:r>
              <w:rPr>
                <w:rFonts w:ascii="Times New Roman" w:hAnsi="Times New Roman"/>
                <w:color w:val="000000" w:themeColor="text1"/>
              </w:rPr>
              <w:t>Students will become independently carry out their research projects for Ph.D.,</w:t>
            </w:r>
          </w:p>
          <w:p w14:paraId="68B63643" w14:textId="77777777" w:rsidR="006D3969" w:rsidRDefault="0094040D">
            <w:pPr>
              <w:numPr>
                <w:ilvl w:val="0"/>
                <w:numId w:val="42"/>
              </w:numPr>
              <w:spacing w:after="0" w:line="240" w:lineRule="auto"/>
              <w:rPr>
                <w:rFonts w:ascii="Times New Roman" w:hAnsi="Times New Roman"/>
                <w:color w:val="000000" w:themeColor="text1"/>
              </w:rPr>
            </w:pPr>
            <w:r>
              <w:rPr>
                <w:rFonts w:ascii="Times New Roman" w:hAnsi="Times New Roman"/>
                <w:color w:val="000000" w:themeColor="text1"/>
              </w:rPr>
              <w:lastRenderedPageBreak/>
              <w:t>Students will be eligible to work in research companies and university laboratories.</w:t>
            </w:r>
          </w:p>
        </w:tc>
      </w:tr>
      <w:tr w:rsidR="006D3969" w14:paraId="264C8809" w14:textId="77777777">
        <w:trPr>
          <w:trHeight w:val="287"/>
        </w:trPr>
        <w:tc>
          <w:tcPr>
            <w:tcW w:w="9738" w:type="dxa"/>
            <w:gridSpan w:val="8"/>
            <w:tcMar>
              <w:left w:w="108" w:type="dxa"/>
              <w:right w:w="108" w:type="dxa"/>
            </w:tcMar>
          </w:tcPr>
          <w:p w14:paraId="62F684AB" w14:textId="77777777" w:rsidR="006D3969" w:rsidRDefault="006D3969">
            <w:pPr>
              <w:spacing w:after="0" w:line="240" w:lineRule="auto"/>
              <w:rPr>
                <w:rFonts w:ascii="Times New Roman" w:hAnsi="Times New Roman"/>
                <w:b/>
                <w:color w:val="000000" w:themeColor="text1"/>
              </w:rPr>
            </w:pPr>
          </w:p>
        </w:tc>
      </w:tr>
      <w:tr w:rsidR="006D3969" w14:paraId="154772FA" w14:textId="77777777">
        <w:trPr>
          <w:trHeight w:val="143"/>
        </w:trPr>
        <w:tc>
          <w:tcPr>
            <w:tcW w:w="9738" w:type="dxa"/>
            <w:gridSpan w:val="8"/>
            <w:tcMar>
              <w:left w:w="108" w:type="dxa"/>
              <w:right w:w="108" w:type="dxa"/>
            </w:tcMar>
          </w:tcPr>
          <w:p w14:paraId="610B9B08"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The objectives of the Course are:</w:t>
            </w:r>
          </w:p>
        </w:tc>
      </w:tr>
      <w:tr w:rsidR="006D3969" w14:paraId="715CD2F1" w14:textId="77777777">
        <w:trPr>
          <w:trHeight w:val="173"/>
        </w:trPr>
        <w:tc>
          <w:tcPr>
            <w:tcW w:w="9738" w:type="dxa"/>
            <w:gridSpan w:val="8"/>
            <w:tcMar>
              <w:left w:w="108" w:type="dxa"/>
              <w:right w:w="108" w:type="dxa"/>
            </w:tcMar>
          </w:tcPr>
          <w:p w14:paraId="711297F7"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The main objectives of this course are to:</w:t>
            </w:r>
          </w:p>
        </w:tc>
      </w:tr>
      <w:tr w:rsidR="006D3969" w14:paraId="6CBC7796" w14:textId="77777777">
        <w:trPr>
          <w:trHeight w:val="322"/>
        </w:trPr>
        <w:tc>
          <w:tcPr>
            <w:tcW w:w="558" w:type="dxa"/>
            <w:gridSpan w:val="3"/>
            <w:tcMar>
              <w:left w:w="108" w:type="dxa"/>
              <w:right w:w="108" w:type="dxa"/>
            </w:tcMar>
          </w:tcPr>
          <w:p w14:paraId="11155D44"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1</w:t>
            </w:r>
          </w:p>
        </w:tc>
        <w:tc>
          <w:tcPr>
            <w:tcW w:w="9180" w:type="dxa"/>
            <w:gridSpan w:val="5"/>
            <w:tcMar>
              <w:left w:w="108" w:type="dxa"/>
              <w:right w:w="108" w:type="dxa"/>
            </w:tcMar>
          </w:tcPr>
          <w:p w14:paraId="7BA7BAF6" w14:textId="77777777" w:rsidR="006D3969" w:rsidRDefault="0094040D">
            <w:pPr>
              <w:spacing w:after="0" w:line="240" w:lineRule="auto"/>
              <w:jc w:val="both"/>
              <w:rPr>
                <w:rFonts w:ascii="Times New Roman" w:hAnsi="Times New Roman"/>
                <w:color w:val="000000" w:themeColor="text1"/>
              </w:rPr>
            </w:pPr>
            <w:r>
              <w:rPr>
                <w:rFonts w:ascii="Times New Roman" w:hAnsi="Times New Roman"/>
                <w:color w:val="000000" w:themeColor="text1"/>
                <w:sz w:val="24"/>
                <w:szCs w:val="24"/>
              </w:rPr>
              <w:t xml:space="preserve">Selection of an appropriate diagnostic method/tool for a particular disease condition and sample type </w:t>
            </w:r>
          </w:p>
        </w:tc>
      </w:tr>
      <w:tr w:rsidR="006D3969" w14:paraId="37D0B2CD" w14:textId="77777777">
        <w:trPr>
          <w:trHeight w:val="322"/>
        </w:trPr>
        <w:tc>
          <w:tcPr>
            <w:tcW w:w="558" w:type="dxa"/>
            <w:gridSpan w:val="3"/>
            <w:tcMar>
              <w:left w:w="108" w:type="dxa"/>
              <w:right w:w="108" w:type="dxa"/>
            </w:tcMar>
          </w:tcPr>
          <w:p w14:paraId="15449807"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2</w:t>
            </w:r>
          </w:p>
        </w:tc>
        <w:tc>
          <w:tcPr>
            <w:tcW w:w="9180" w:type="dxa"/>
            <w:gridSpan w:val="5"/>
            <w:tcMar>
              <w:left w:w="108" w:type="dxa"/>
              <w:right w:w="108" w:type="dxa"/>
            </w:tcMar>
          </w:tcPr>
          <w:p w14:paraId="0388F2A1" w14:textId="77777777" w:rsidR="006D3969" w:rsidRDefault="0094040D">
            <w:pPr>
              <w:spacing w:after="0" w:line="240" w:lineRule="auto"/>
              <w:jc w:val="both"/>
              <w:rPr>
                <w:rFonts w:ascii="Times New Roman" w:hAnsi="Times New Roman"/>
                <w:color w:val="000000" w:themeColor="text1"/>
              </w:rPr>
            </w:pPr>
            <w:r>
              <w:rPr>
                <w:rFonts w:ascii="Times New Roman" w:hAnsi="Times New Roman"/>
                <w:color w:val="000000" w:themeColor="text1"/>
              </w:rPr>
              <w:t>Adequate knowledge about recent advances and technological developments in the field of diagnostics</w:t>
            </w:r>
          </w:p>
        </w:tc>
      </w:tr>
      <w:tr w:rsidR="006D3969" w14:paraId="3CD43B36" w14:textId="77777777">
        <w:trPr>
          <w:trHeight w:val="322"/>
        </w:trPr>
        <w:tc>
          <w:tcPr>
            <w:tcW w:w="558" w:type="dxa"/>
            <w:gridSpan w:val="3"/>
            <w:tcMar>
              <w:left w:w="108" w:type="dxa"/>
              <w:right w:w="108" w:type="dxa"/>
            </w:tcMar>
          </w:tcPr>
          <w:p w14:paraId="5C6831AC"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3</w:t>
            </w:r>
          </w:p>
        </w:tc>
        <w:tc>
          <w:tcPr>
            <w:tcW w:w="9180" w:type="dxa"/>
            <w:gridSpan w:val="5"/>
            <w:tcMar>
              <w:left w:w="108" w:type="dxa"/>
              <w:right w:w="108" w:type="dxa"/>
            </w:tcMar>
          </w:tcPr>
          <w:p w14:paraId="24466D1A"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sz w:val="24"/>
                <w:szCs w:val="24"/>
              </w:rPr>
              <w:t>Practical knowledge of various diagnostic tools used in healthcare, industry and research</w:t>
            </w:r>
          </w:p>
        </w:tc>
      </w:tr>
      <w:tr w:rsidR="006D3969" w14:paraId="1BCD6E5B" w14:textId="77777777">
        <w:trPr>
          <w:trHeight w:val="322"/>
        </w:trPr>
        <w:tc>
          <w:tcPr>
            <w:tcW w:w="558" w:type="dxa"/>
            <w:gridSpan w:val="3"/>
            <w:tcMar>
              <w:left w:w="108" w:type="dxa"/>
              <w:right w:w="108" w:type="dxa"/>
            </w:tcMar>
          </w:tcPr>
          <w:p w14:paraId="34F06C5F"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4</w:t>
            </w:r>
          </w:p>
        </w:tc>
        <w:tc>
          <w:tcPr>
            <w:tcW w:w="9180" w:type="dxa"/>
            <w:gridSpan w:val="5"/>
            <w:tcMar>
              <w:left w:w="108" w:type="dxa"/>
              <w:right w:w="108" w:type="dxa"/>
            </w:tcMar>
          </w:tcPr>
          <w:p w14:paraId="067A459E"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Expertise to perform any diagnostic test with an ability to in troubleshoot</w:t>
            </w:r>
          </w:p>
        </w:tc>
      </w:tr>
      <w:tr w:rsidR="006D3969" w14:paraId="22C4BB72" w14:textId="77777777">
        <w:trPr>
          <w:trHeight w:val="322"/>
        </w:trPr>
        <w:tc>
          <w:tcPr>
            <w:tcW w:w="2376" w:type="dxa"/>
            <w:gridSpan w:val="5"/>
            <w:tcMar>
              <w:left w:w="108" w:type="dxa"/>
              <w:right w:w="108" w:type="dxa"/>
            </w:tcMar>
          </w:tcPr>
          <w:p w14:paraId="330F5620"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Course Content</w:t>
            </w:r>
          </w:p>
        </w:tc>
        <w:tc>
          <w:tcPr>
            <w:tcW w:w="7362" w:type="dxa"/>
            <w:gridSpan w:val="3"/>
            <w:tcMar>
              <w:left w:w="108" w:type="dxa"/>
              <w:right w:w="108" w:type="dxa"/>
            </w:tcMar>
          </w:tcPr>
          <w:p w14:paraId="6E67E4E3"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 xml:space="preserve">Lecture / Practical / Project / Internship </w:t>
            </w:r>
          </w:p>
        </w:tc>
      </w:tr>
      <w:tr w:rsidR="006D3969" w14:paraId="75AB78A5" w14:textId="77777777">
        <w:trPr>
          <w:trHeight w:val="143"/>
        </w:trPr>
        <w:tc>
          <w:tcPr>
            <w:tcW w:w="9738" w:type="dxa"/>
            <w:gridSpan w:val="8"/>
            <w:tcMar>
              <w:left w:w="108" w:type="dxa"/>
              <w:right w:w="108" w:type="dxa"/>
            </w:tcMar>
          </w:tcPr>
          <w:p w14:paraId="7057DC4D" w14:textId="77777777" w:rsidR="006D3969" w:rsidRDefault="006D3969">
            <w:pPr>
              <w:spacing w:after="0" w:line="240" w:lineRule="auto"/>
              <w:rPr>
                <w:rFonts w:ascii="Times New Roman" w:hAnsi="Times New Roman"/>
                <w:b/>
                <w:color w:val="000000" w:themeColor="text1"/>
              </w:rPr>
            </w:pPr>
          </w:p>
        </w:tc>
      </w:tr>
      <w:tr w:rsidR="006D3969" w14:paraId="4FF258C8" w14:textId="77777777">
        <w:trPr>
          <w:trHeight w:val="905"/>
        </w:trPr>
        <w:tc>
          <w:tcPr>
            <w:tcW w:w="1242" w:type="dxa"/>
            <w:gridSpan w:val="4"/>
            <w:tcMar>
              <w:left w:w="108" w:type="dxa"/>
              <w:right w:w="108" w:type="dxa"/>
            </w:tcMar>
          </w:tcPr>
          <w:p w14:paraId="4E4049C0"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Module 1</w:t>
            </w:r>
          </w:p>
        </w:tc>
        <w:tc>
          <w:tcPr>
            <w:tcW w:w="6700" w:type="dxa"/>
            <w:gridSpan w:val="3"/>
            <w:tcMar>
              <w:left w:w="108" w:type="dxa"/>
              <w:right w:w="108" w:type="dxa"/>
            </w:tcMar>
          </w:tcPr>
          <w:p w14:paraId="135A35AD" w14:textId="77777777" w:rsidR="006D3969" w:rsidRDefault="0094040D">
            <w:pPr>
              <w:spacing w:after="0" w:line="240" w:lineRule="auto"/>
              <w:jc w:val="both"/>
              <w:rPr>
                <w:rFonts w:ascii="Times New Roman" w:hAnsi="Times New Roman"/>
                <w:b/>
                <w:color w:val="000000" w:themeColor="text1"/>
              </w:rPr>
            </w:pPr>
            <w:r>
              <w:rPr>
                <w:rFonts w:ascii="Times New Roman" w:hAnsi="Times New Roman"/>
                <w:b/>
                <w:color w:val="000000" w:themeColor="text1"/>
                <w:lang w:val="en-IN"/>
              </w:rPr>
              <w:t>Introduction to Molecular Diagnostics</w:t>
            </w:r>
            <w:r>
              <w:rPr>
                <w:rFonts w:ascii="Times New Roman" w:hAnsi="Times New Roman"/>
                <w:b/>
                <w:color w:val="000000" w:themeColor="text1"/>
              </w:rPr>
              <w:t xml:space="preserve"> </w:t>
            </w:r>
          </w:p>
          <w:p w14:paraId="06C9E90B" w14:textId="77777777" w:rsidR="006D3969" w:rsidRDefault="0094040D">
            <w:pPr>
              <w:spacing w:after="0" w:line="240" w:lineRule="auto"/>
              <w:jc w:val="both"/>
              <w:rPr>
                <w:rFonts w:ascii="Times New Roman" w:hAnsi="Times New Roman"/>
                <w:color w:val="000000" w:themeColor="text1"/>
              </w:rPr>
            </w:pPr>
            <w:r>
              <w:rPr>
                <w:rFonts w:ascii="Times New Roman" w:hAnsi="Times New Roman"/>
                <w:color w:val="000000" w:themeColor="text1"/>
                <w:lang w:val="en-IN"/>
              </w:rPr>
              <w:t>History of diagnostics, Age of molecular diagnostics, Significance, Scope, Rise of diagnostic industry in Indian and global scenario</w:t>
            </w:r>
            <w:r>
              <w:rPr>
                <w:rFonts w:ascii="Times New Roman" w:hAnsi="Times New Roman"/>
                <w:color w:val="000000" w:themeColor="text1"/>
              </w:rPr>
              <w:t xml:space="preserve">. </w:t>
            </w:r>
          </w:p>
        </w:tc>
        <w:tc>
          <w:tcPr>
            <w:tcW w:w="1796" w:type="dxa"/>
            <w:tcMar>
              <w:left w:w="108" w:type="dxa"/>
              <w:right w:w="108" w:type="dxa"/>
            </w:tcMar>
            <w:vAlign w:val="center"/>
          </w:tcPr>
          <w:p w14:paraId="0AFE1182"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6  hours</w:t>
            </w:r>
          </w:p>
        </w:tc>
      </w:tr>
      <w:tr w:rsidR="006D3969" w14:paraId="5CD6D94B" w14:textId="77777777">
        <w:trPr>
          <w:trHeight w:val="1684"/>
        </w:trPr>
        <w:tc>
          <w:tcPr>
            <w:tcW w:w="1242" w:type="dxa"/>
            <w:gridSpan w:val="4"/>
            <w:tcMar>
              <w:left w:w="108" w:type="dxa"/>
              <w:right w:w="108" w:type="dxa"/>
            </w:tcMar>
          </w:tcPr>
          <w:p w14:paraId="1F44BF1C"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Module 2</w:t>
            </w:r>
          </w:p>
        </w:tc>
        <w:tc>
          <w:tcPr>
            <w:tcW w:w="6700" w:type="dxa"/>
            <w:gridSpan w:val="3"/>
            <w:tcMar>
              <w:left w:w="108" w:type="dxa"/>
              <w:right w:w="108" w:type="dxa"/>
            </w:tcMar>
          </w:tcPr>
          <w:p w14:paraId="2B644F78" w14:textId="77777777" w:rsidR="006D3969" w:rsidRDefault="0094040D">
            <w:pPr>
              <w:spacing w:after="0" w:line="240" w:lineRule="auto"/>
              <w:jc w:val="both"/>
              <w:rPr>
                <w:rFonts w:ascii="Times New Roman" w:hAnsi="Times New Roman"/>
                <w:color w:val="000000" w:themeColor="text1"/>
                <w:sz w:val="24"/>
                <w:szCs w:val="24"/>
                <w:lang w:val="en-IN" w:eastAsia="en-IN"/>
              </w:rPr>
            </w:pPr>
            <w:r>
              <w:rPr>
                <w:rFonts w:ascii="Times New Roman" w:hAnsi="Times New Roman"/>
                <w:b/>
                <w:color w:val="000000" w:themeColor="text1"/>
                <w:sz w:val="24"/>
                <w:szCs w:val="24"/>
                <w:lang w:val="en-IN" w:eastAsia="en-IN"/>
              </w:rPr>
              <w:t>Biomarkers in disease diagnostics</w:t>
            </w:r>
          </w:p>
          <w:p w14:paraId="42496E35" w14:textId="77777777" w:rsidR="006D3969" w:rsidRDefault="0094040D">
            <w:pPr>
              <w:spacing w:after="0" w:line="240" w:lineRule="auto"/>
              <w:jc w:val="both"/>
              <w:rPr>
                <w:rFonts w:ascii="Times New Roman" w:hAnsi="Times New Roman"/>
                <w:color w:val="000000" w:themeColor="text1"/>
                <w:sz w:val="24"/>
                <w:szCs w:val="24"/>
                <w:lang w:val="en-IN" w:eastAsia="en-IN"/>
              </w:rPr>
            </w:pPr>
            <w:r>
              <w:rPr>
                <w:rFonts w:ascii="Times New Roman" w:hAnsi="Times New Roman"/>
                <w:color w:val="000000" w:themeColor="text1"/>
                <w:sz w:val="24"/>
                <w:szCs w:val="24"/>
                <w:lang w:val="en-IN" w:eastAsia="en-IN"/>
              </w:rPr>
              <w:t>FDA definition of disease markers, Role of markers in Disease diagnosis. Approaches and methods in the identification of disease markers, predictive value, diagnostic value, emerging blood markers for sepsis, tumour &amp; cancer markers, markers in inflammation and diagnosis of cytoskeletal disorders.</w:t>
            </w:r>
          </w:p>
        </w:tc>
        <w:tc>
          <w:tcPr>
            <w:tcW w:w="1796" w:type="dxa"/>
            <w:tcMar>
              <w:left w:w="108" w:type="dxa"/>
              <w:right w:w="108" w:type="dxa"/>
            </w:tcMar>
            <w:vAlign w:val="center"/>
          </w:tcPr>
          <w:p w14:paraId="1615C943"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6  hours</w:t>
            </w:r>
          </w:p>
        </w:tc>
      </w:tr>
      <w:tr w:rsidR="006D3969" w14:paraId="5A24346D" w14:textId="77777777">
        <w:trPr>
          <w:trHeight w:val="143"/>
        </w:trPr>
        <w:tc>
          <w:tcPr>
            <w:tcW w:w="1242" w:type="dxa"/>
            <w:gridSpan w:val="4"/>
            <w:tcMar>
              <w:left w:w="108" w:type="dxa"/>
              <w:right w:w="108" w:type="dxa"/>
            </w:tcMar>
          </w:tcPr>
          <w:p w14:paraId="395AF6CD"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Module 3</w:t>
            </w:r>
          </w:p>
        </w:tc>
        <w:tc>
          <w:tcPr>
            <w:tcW w:w="6700" w:type="dxa"/>
            <w:gridSpan w:val="3"/>
            <w:tcMar>
              <w:left w:w="108" w:type="dxa"/>
              <w:right w:w="108" w:type="dxa"/>
            </w:tcMar>
          </w:tcPr>
          <w:p w14:paraId="71BAE72B" w14:textId="77777777" w:rsidR="006D3969" w:rsidRDefault="0094040D">
            <w:pPr>
              <w:pStyle w:val="Heading3"/>
              <w:shd w:val="clear" w:color="000000" w:fill="FFFFFF"/>
              <w:jc w:val="both"/>
              <w:rPr>
                <w:color w:val="000000" w:themeColor="text1"/>
                <w:sz w:val="22"/>
                <w:szCs w:val="22"/>
                <w:lang w:eastAsia="en-IN"/>
              </w:rPr>
            </w:pPr>
            <w:r>
              <w:rPr>
                <w:color w:val="000000" w:themeColor="text1"/>
                <w:sz w:val="22"/>
                <w:szCs w:val="22"/>
                <w:lang w:eastAsia="en-IN"/>
              </w:rPr>
              <w:t>Molecular Oncology Mitochondrial disorders</w:t>
            </w:r>
          </w:p>
          <w:p w14:paraId="2A434E84" w14:textId="77777777" w:rsidR="006D3969" w:rsidRDefault="0094040D">
            <w:pPr>
              <w:pStyle w:val="Heading3"/>
              <w:shd w:val="clear" w:color="000000" w:fill="FFFFFF"/>
              <w:jc w:val="both"/>
              <w:rPr>
                <w:b w:val="0"/>
                <w:i w:val="0"/>
                <w:color w:val="000000" w:themeColor="text1"/>
                <w:sz w:val="22"/>
                <w:szCs w:val="22"/>
                <w:lang w:val="en-IN" w:eastAsia="en-IN"/>
              </w:rPr>
            </w:pPr>
            <w:r>
              <w:rPr>
                <w:b w:val="0"/>
                <w:i w:val="0"/>
                <w:color w:val="000000" w:themeColor="text1"/>
                <w:sz w:val="22"/>
                <w:szCs w:val="22"/>
                <w:lang w:eastAsia="en-IN"/>
              </w:rPr>
              <w:t>Cancer - Benign and Malignant neoplasms, multifactorial disposition, Cancer pathogenesis, positive and negative mediators of neoplastic development, Proto-oncogenes, Oncogenes and Tumor suppressors. Allele loss and loss of Heterozygosity. Mitochondrial inheritance, Mitochondrial myopathy, lactic acidosis, MELAS, LHONs, identity testing.</w:t>
            </w:r>
          </w:p>
        </w:tc>
        <w:tc>
          <w:tcPr>
            <w:tcW w:w="1796" w:type="dxa"/>
            <w:tcMar>
              <w:left w:w="108" w:type="dxa"/>
              <w:right w:w="108" w:type="dxa"/>
            </w:tcMar>
            <w:vAlign w:val="center"/>
          </w:tcPr>
          <w:p w14:paraId="7327D506"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6  hours</w:t>
            </w:r>
          </w:p>
        </w:tc>
      </w:tr>
      <w:tr w:rsidR="006D3969" w14:paraId="5C2B9223" w14:textId="77777777">
        <w:trPr>
          <w:trHeight w:val="143"/>
        </w:trPr>
        <w:tc>
          <w:tcPr>
            <w:tcW w:w="1242" w:type="dxa"/>
            <w:gridSpan w:val="4"/>
            <w:tcMar>
              <w:left w:w="108" w:type="dxa"/>
              <w:right w:w="108" w:type="dxa"/>
            </w:tcMar>
          </w:tcPr>
          <w:p w14:paraId="39FC0D25"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Module 4</w:t>
            </w:r>
          </w:p>
        </w:tc>
        <w:tc>
          <w:tcPr>
            <w:tcW w:w="6700" w:type="dxa"/>
            <w:gridSpan w:val="3"/>
            <w:tcMar>
              <w:left w:w="108" w:type="dxa"/>
              <w:right w:w="108" w:type="dxa"/>
            </w:tcMar>
          </w:tcPr>
          <w:p w14:paraId="15910C3A" w14:textId="77777777" w:rsidR="006D3969" w:rsidRDefault="0094040D">
            <w:pPr>
              <w:spacing w:after="0" w:line="240" w:lineRule="auto"/>
              <w:jc w:val="both"/>
              <w:rPr>
                <w:rFonts w:ascii="Times New Roman" w:hAnsi="Times New Roman"/>
                <w:b/>
                <w:color w:val="000000" w:themeColor="text1"/>
              </w:rPr>
            </w:pPr>
            <w:r>
              <w:rPr>
                <w:rFonts w:ascii="Times New Roman" w:hAnsi="Times New Roman"/>
                <w:b/>
                <w:color w:val="000000" w:themeColor="text1"/>
              </w:rPr>
              <w:t>Immunodiagnostic techniques</w:t>
            </w:r>
          </w:p>
          <w:p w14:paraId="788EC0FE" w14:textId="77777777" w:rsidR="006D3969" w:rsidRDefault="0094040D">
            <w:pPr>
              <w:spacing w:after="0" w:line="240" w:lineRule="auto"/>
              <w:jc w:val="both"/>
              <w:rPr>
                <w:rFonts w:ascii="Times New Roman" w:hAnsi="Times New Roman"/>
                <w:color w:val="000000" w:themeColor="text1"/>
              </w:rPr>
            </w:pPr>
            <w:r>
              <w:rPr>
                <w:rFonts w:ascii="Times New Roman" w:hAnsi="Times New Roman"/>
                <w:color w:val="000000" w:themeColor="text1"/>
                <w:sz w:val="24"/>
                <w:szCs w:val="24"/>
                <w:lang w:val="en-IN" w:eastAsia="en-IN"/>
              </w:rPr>
              <w:t>Introduction, Radioactive isotopes, DNA reporters, fluorogenic reporters, electro-chemiluminescent tags &amp; label free immunoassays.  Immunoassays - precipitation, agglutination hemagglutination, RIA, ELISA, RIA, MELISA and specific applications. Quantum dots. Immunohistochemistry - principle and techniques.</w:t>
            </w:r>
          </w:p>
        </w:tc>
        <w:tc>
          <w:tcPr>
            <w:tcW w:w="1796" w:type="dxa"/>
            <w:tcMar>
              <w:left w:w="108" w:type="dxa"/>
              <w:right w:w="108" w:type="dxa"/>
            </w:tcMar>
            <w:vAlign w:val="center"/>
          </w:tcPr>
          <w:p w14:paraId="178ECBC2"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6  hours</w:t>
            </w:r>
          </w:p>
        </w:tc>
      </w:tr>
      <w:tr w:rsidR="006D3969" w14:paraId="3F6F3A81" w14:textId="77777777">
        <w:trPr>
          <w:trHeight w:val="143"/>
        </w:trPr>
        <w:tc>
          <w:tcPr>
            <w:tcW w:w="1242" w:type="dxa"/>
            <w:gridSpan w:val="4"/>
            <w:tcMar>
              <w:left w:w="108" w:type="dxa"/>
              <w:right w:w="108" w:type="dxa"/>
            </w:tcMar>
          </w:tcPr>
          <w:p w14:paraId="0E923F8E"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Module 5</w:t>
            </w:r>
          </w:p>
        </w:tc>
        <w:tc>
          <w:tcPr>
            <w:tcW w:w="6700" w:type="dxa"/>
            <w:gridSpan w:val="3"/>
            <w:tcMar>
              <w:left w:w="108" w:type="dxa"/>
              <w:right w:w="108" w:type="dxa"/>
            </w:tcMar>
          </w:tcPr>
          <w:p w14:paraId="1B9CE136" w14:textId="77777777" w:rsidR="006D3969" w:rsidRDefault="0094040D">
            <w:pPr>
              <w:spacing w:after="0" w:line="240" w:lineRule="auto"/>
              <w:jc w:val="both"/>
              <w:rPr>
                <w:rFonts w:ascii="Times New Roman" w:hAnsi="Times New Roman"/>
                <w:b/>
                <w:color w:val="000000" w:themeColor="text1"/>
              </w:rPr>
            </w:pPr>
            <w:r>
              <w:rPr>
                <w:rFonts w:ascii="Times New Roman" w:hAnsi="Times New Roman"/>
                <w:b/>
                <w:color w:val="000000" w:themeColor="text1"/>
              </w:rPr>
              <w:t>Advance Molecular Diagnostics</w:t>
            </w:r>
          </w:p>
          <w:p w14:paraId="6C78980D" w14:textId="77777777" w:rsidR="006D3969" w:rsidRDefault="0094040D">
            <w:pPr>
              <w:spacing w:after="0" w:line="240" w:lineRule="auto"/>
              <w:jc w:val="both"/>
              <w:rPr>
                <w:rFonts w:ascii="Times New Roman" w:hAnsi="Times New Roman"/>
                <w:color w:val="000000" w:themeColor="text1"/>
              </w:rPr>
            </w:pPr>
            <w:r>
              <w:rPr>
                <w:rFonts w:ascii="Times New Roman" w:hAnsi="Times New Roman"/>
                <w:color w:val="000000" w:themeColor="text1"/>
              </w:rPr>
              <w:t>Chromosomal techniques, DNA and RNA sequencing, In situ hybridization, Microarray analysis, Western blot analysis, Protein mass spectroscopy, Imaging based diagnosis, Biochemical testing, Histopathology, Flow cytometry and Blood cell screening</w:t>
            </w:r>
          </w:p>
        </w:tc>
        <w:tc>
          <w:tcPr>
            <w:tcW w:w="1796" w:type="dxa"/>
            <w:tcMar>
              <w:left w:w="108" w:type="dxa"/>
              <w:right w:w="108" w:type="dxa"/>
            </w:tcMar>
            <w:vAlign w:val="center"/>
          </w:tcPr>
          <w:p w14:paraId="696E16D8"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6  hours</w:t>
            </w:r>
          </w:p>
        </w:tc>
      </w:tr>
      <w:tr w:rsidR="006D3969" w14:paraId="75888ADB" w14:textId="77777777">
        <w:trPr>
          <w:trHeight w:val="143"/>
        </w:trPr>
        <w:tc>
          <w:tcPr>
            <w:tcW w:w="1242" w:type="dxa"/>
            <w:gridSpan w:val="4"/>
            <w:tcMar>
              <w:left w:w="108" w:type="dxa"/>
              <w:right w:w="108" w:type="dxa"/>
            </w:tcMar>
          </w:tcPr>
          <w:p w14:paraId="29243F21" w14:textId="77777777" w:rsidR="006D3969" w:rsidRDefault="006D3969">
            <w:pPr>
              <w:spacing w:after="0" w:line="240" w:lineRule="auto"/>
              <w:rPr>
                <w:rFonts w:ascii="Times New Roman" w:hAnsi="Times New Roman"/>
                <w:b/>
                <w:color w:val="000000" w:themeColor="text1"/>
              </w:rPr>
            </w:pPr>
          </w:p>
        </w:tc>
        <w:tc>
          <w:tcPr>
            <w:tcW w:w="6700" w:type="dxa"/>
            <w:gridSpan w:val="3"/>
            <w:tcMar>
              <w:left w:w="108" w:type="dxa"/>
              <w:right w:w="108" w:type="dxa"/>
            </w:tcMar>
          </w:tcPr>
          <w:p w14:paraId="6E96ADC7" w14:textId="77777777" w:rsidR="006D3969" w:rsidRDefault="006D3969">
            <w:pPr>
              <w:spacing w:after="0" w:line="240" w:lineRule="auto"/>
              <w:rPr>
                <w:rFonts w:ascii="Times New Roman" w:hAnsi="Times New Roman"/>
                <w:b/>
                <w:color w:val="000000" w:themeColor="text1"/>
              </w:rPr>
            </w:pPr>
          </w:p>
        </w:tc>
        <w:tc>
          <w:tcPr>
            <w:tcW w:w="1796" w:type="dxa"/>
            <w:tcMar>
              <w:left w:w="108" w:type="dxa"/>
              <w:right w:w="108" w:type="dxa"/>
            </w:tcMar>
          </w:tcPr>
          <w:p w14:paraId="25958E80"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30 Hours</w:t>
            </w:r>
          </w:p>
        </w:tc>
      </w:tr>
      <w:tr w:rsidR="006D3969" w14:paraId="51648EC2" w14:textId="77777777">
        <w:trPr>
          <w:trHeight w:val="143"/>
        </w:trPr>
        <w:tc>
          <w:tcPr>
            <w:tcW w:w="9738" w:type="dxa"/>
            <w:gridSpan w:val="8"/>
            <w:tcMar>
              <w:left w:w="108" w:type="dxa"/>
              <w:right w:w="108" w:type="dxa"/>
            </w:tcMar>
          </w:tcPr>
          <w:p w14:paraId="1243E2E8"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Book(s) for Study</w:t>
            </w:r>
          </w:p>
        </w:tc>
      </w:tr>
      <w:tr w:rsidR="006D3969" w14:paraId="35FD1C48" w14:textId="77777777">
        <w:trPr>
          <w:trHeight w:val="143"/>
        </w:trPr>
        <w:tc>
          <w:tcPr>
            <w:tcW w:w="449" w:type="dxa"/>
            <w:tcMar>
              <w:left w:w="108" w:type="dxa"/>
              <w:right w:w="108" w:type="dxa"/>
            </w:tcMar>
          </w:tcPr>
          <w:p w14:paraId="19C59653"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1</w:t>
            </w:r>
          </w:p>
        </w:tc>
        <w:tc>
          <w:tcPr>
            <w:tcW w:w="9289" w:type="dxa"/>
            <w:gridSpan w:val="7"/>
            <w:tcMar>
              <w:left w:w="108" w:type="dxa"/>
              <w:right w:w="108" w:type="dxa"/>
            </w:tcMar>
          </w:tcPr>
          <w:p w14:paraId="4C24AC91"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DP Snustad and MJ Simmons (2012) Principles of Genetics, John Willey &amp; Sons Publication, 6th Edition</w:t>
            </w:r>
          </w:p>
        </w:tc>
      </w:tr>
      <w:tr w:rsidR="006D3969" w14:paraId="6B9EDE03" w14:textId="77777777">
        <w:trPr>
          <w:trHeight w:val="143"/>
        </w:trPr>
        <w:tc>
          <w:tcPr>
            <w:tcW w:w="449" w:type="dxa"/>
            <w:tcMar>
              <w:left w:w="108" w:type="dxa"/>
              <w:right w:w="108" w:type="dxa"/>
            </w:tcMar>
          </w:tcPr>
          <w:p w14:paraId="4A32B552"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2</w:t>
            </w:r>
          </w:p>
        </w:tc>
        <w:tc>
          <w:tcPr>
            <w:tcW w:w="9289" w:type="dxa"/>
            <w:gridSpan w:val="7"/>
            <w:tcMar>
              <w:left w:w="108" w:type="dxa"/>
              <w:right w:w="108" w:type="dxa"/>
            </w:tcMar>
          </w:tcPr>
          <w:p w14:paraId="1662E95A"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Human Genetics 5th Edition 2017 By Gangane</w:t>
            </w:r>
          </w:p>
        </w:tc>
      </w:tr>
      <w:tr w:rsidR="006D3969" w14:paraId="4F42BD63" w14:textId="77777777">
        <w:trPr>
          <w:trHeight w:val="211"/>
        </w:trPr>
        <w:tc>
          <w:tcPr>
            <w:tcW w:w="449" w:type="dxa"/>
            <w:tcMar>
              <w:left w:w="108" w:type="dxa"/>
              <w:right w:w="108" w:type="dxa"/>
            </w:tcMar>
          </w:tcPr>
          <w:p w14:paraId="48B7FB65"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3</w:t>
            </w:r>
          </w:p>
        </w:tc>
        <w:tc>
          <w:tcPr>
            <w:tcW w:w="9289" w:type="dxa"/>
            <w:gridSpan w:val="7"/>
            <w:tcMar>
              <w:left w:w="108" w:type="dxa"/>
              <w:right w:w="108" w:type="dxa"/>
            </w:tcMar>
          </w:tcPr>
          <w:p w14:paraId="55343785"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Principles Of Genetics 8th Edition by Gardner</w:t>
            </w:r>
          </w:p>
        </w:tc>
      </w:tr>
      <w:tr w:rsidR="006D3969" w14:paraId="12FE75B4" w14:textId="77777777">
        <w:trPr>
          <w:trHeight w:val="143"/>
        </w:trPr>
        <w:tc>
          <w:tcPr>
            <w:tcW w:w="9738" w:type="dxa"/>
            <w:gridSpan w:val="8"/>
            <w:tcMar>
              <w:left w:w="108" w:type="dxa"/>
              <w:right w:w="108" w:type="dxa"/>
            </w:tcMar>
          </w:tcPr>
          <w:p w14:paraId="4E685129" w14:textId="77777777" w:rsidR="006D3969" w:rsidRDefault="006D3969">
            <w:pPr>
              <w:spacing w:after="0" w:line="240" w:lineRule="auto"/>
              <w:rPr>
                <w:rFonts w:ascii="Times New Roman" w:hAnsi="Times New Roman"/>
                <w:color w:val="000000" w:themeColor="text1"/>
              </w:rPr>
            </w:pPr>
          </w:p>
        </w:tc>
      </w:tr>
      <w:tr w:rsidR="006D3969" w14:paraId="6CF9F2F0" w14:textId="77777777">
        <w:trPr>
          <w:trHeight w:val="368"/>
        </w:trPr>
        <w:tc>
          <w:tcPr>
            <w:tcW w:w="9738" w:type="dxa"/>
            <w:gridSpan w:val="8"/>
            <w:tcMar>
              <w:left w:w="108" w:type="dxa"/>
              <w:right w:w="108" w:type="dxa"/>
            </w:tcMar>
          </w:tcPr>
          <w:p w14:paraId="46F62BC5"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Book(s) for reference</w:t>
            </w:r>
          </w:p>
        </w:tc>
      </w:tr>
      <w:tr w:rsidR="006D3969" w14:paraId="5CEF647A" w14:textId="77777777">
        <w:trPr>
          <w:trHeight w:val="143"/>
        </w:trPr>
        <w:tc>
          <w:tcPr>
            <w:tcW w:w="449" w:type="dxa"/>
            <w:tcMar>
              <w:left w:w="108" w:type="dxa"/>
              <w:right w:w="108" w:type="dxa"/>
            </w:tcMar>
          </w:tcPr>
          <w:p w14:paraId="4BE9E13D"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1</w:t>
            </w:r>
          </w:p>
        </w:tc>
        <w:tc>
          <w:tcPr>
            <w:tcW w:w="9289" w:type="dxa"/>
            <w:gridSpan w:val="7"/>
            <w:tcMar>
              <w:left w:w="108" w:type="dxa"/>
              <w:right w:w="108" w:type="dxa"/>
            </w:tcMar>
          </w:tcPr>
          <w:p w14:paraId="6672CB55" w14:textId="77777777" w:rsidR="006D3969" w:rsidRDefault="0094040D">
            <w:pPr>
              <w:pStyle w:val="Default"/>
              <w:rPr>
                <w:color w:val="000000" w:themeColor="text1"/>
              </w:rPr>
            </w:pPr>
            <w:r>
              <w:rPr>
                <w:color w:val="000000" w:themeColor="text1"/>
              </w:rPr>
              <w:t xml:space="preserve">An introduction to Human Molecular Genetics by Pasternak et al., John Wiley &amp; Sons </w:t>
            </w:r>
          </w:p>
        </w:tc>
      </w:tr>
      <w:tr w:rsidR="006D3969" w14:paraId="72336023" w14:textId="77777777">
        <w:trPr>
          <w:trHeight w:val="143"/>
        </w:trPr>
        <w:tc>
          <w:tcPr>
            <w:tcW w:w="449" w:type="dxa"/>
            <w:tcMar>
              <w:left w:w="108" w:type="dxa"/>
              <w:right w:w="108" w:type="dxa"/>
            </w:tcMar>
          </w:tcPr>
          <w:p w14:paraId="66EE8C09"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2</w:t>
            </w:r>
          </w:p>
        </w:tc>
        <w:tc>
          <w:tcPr>
            <w:tcW w:w="9289" w:type="dxa"/>
            <w:gridSpan w:val="7"/>
            <w:tcMar>
              <w:left w:w="108" w:type="dxa"/>
              <w:right w:w="108" w:type="dxa"/>
            </w:tcMar>
          </w:tcPr>
          <w:p w14:paraId="687F2ECD" w14:textId="77777777" w:rsidR="006D3969" w:rsidRDefault="0094040D">
            <w:pPr>
              <w:pStyle w:val="Default"/>
              <w:rPr>
                <w:color w:val="000000" w:themeColor="text1"/>
              </w:rPr>
            </w:pPr>
            <w:r>
              <w:rPr>
                <w:color w:val="000000" w:themeColor="text1"/>
              </w:rPr>
              <w:t xml:space="preserve">Human Chromosomes by Miller &amp;Tharman, Springer Publishing Company, </w:t>
            </w:r>
          </w:p>
        </w:tc>
      </w:tr>
      <w:tr w:rsidR="006D3969" w14:paraId="1467C5A5" w14:textId="77777777">
        <w:trPr>
          <w:trHeight w:val="233"/>
        </w:trPr>
        <w:tc>
          <w:tcPr>
            <w:tcW w:w="449" w:type="dxa"/>
            <w:tcMar>
              <w:left w:w="108" w:type="dxa"/>
              <w:right w:w="108" w:type="dxa"/>
            </w:tcMar>
          </w:tcPr>
          <w:p w14:paraId="37FC0D9C"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3</w:t>
            </w:r>
          </w:p>
        </w:tc>
        <w:tc>
          <w:tcPr>
            <w:tcW w:w="9289" w:type="dxa"/>
            <w:gridSpan w:val="7"/>
            <w:tcMar>
              <w:left w:w="108" w:type="dxa"/>
              <w:right w:w="108" w:type="dxa"/>
            </w:tcMar>
          </w:tcPr>
          <w:p w14:paraId="5BA2ECEA" w14:textId="77777777" w:rsidR="006D3969" w:rsidRDefault="0094040D">
            <w:pPr>
              <w:pStyle w:val="Default"/>
              <w:rPr>
                <w:color w:val="000000" w:themeColor="text1"/>
              </w:rPr>
            </w:pPr>
            <w:r>
              <w:rPr>
                <w:color w:val="000000" w:themeColor="text1"/>
              </w:rPr>
              <w:t xml:space="preserve">Molecular Cell Biology: Darnell J, Lodish H and Baltimore D </w:t>
            </w:r>
          </w:p>
        </w:tc>
      </w:tr>
      <w:tr w:rsidR="006D3969" w14:paraId="2557C351" w14:textId="77777777">
        <w:trPr>
          <w:trHeight w:val="143"/>
        </w:trPr>
        <w:tc>
          <w:tcPr>
            <w:tcW w:w="9738" w:type="dxa"/>
            <w:gridSpan w:val="8"/>
            <w:tcMar>
              <w:left w:w="108" w:type="dxa"/>
              <w:right w:w="108" w:type="dxa"/>
            </w:tcMar>
          </w:tcPr>
          <w:p w14:paraId="6C160F59" w14:textId="77777777" w:rsidR="006D3969" w:rsidRDefault="006D3969">
            <w:pPr>
              <w:spacing w:after="0" w:line="240" w:lineRule="auto"/>
              <w:rPr>
                <w:rFonts w:ascii="Times New Roman" w:hAnsi="Times New Roman"/>
                <w:color w:val="000000" w:themeColor="text1"/>
              </w:rPr>
            </w:pPr>
          </w:p>
        </w:tc>
      </w:tr>
      <w:tr w:rsidR="006D3969" w14:paraId="40EE9984" w14:textId="77777777">
        <w:trPr>
          <w:trHeight w:val="143"/>
        </w:trPr>
        <w:tc>
          <w:tcPr>
            <w:tcW w:w="9738" w:type="dxa"/>
            <w:gridSpan w:val="8"/>
            <w:tcMar>
              <w:left w:w="108" w:type="dxa"/>
              <w:right w:w="108" w:type="dxa"/>
            </w:tcMar>
          </w:tcPr>
          <w:p w14:paraId="32ECC92D" w14:textId="77777777" w:rsidR="006D3969" w:rsidRDefault="0094040D">
            <w:pPr>
              <w:spacing w:after="0" w:line="240" w:lineRule="auto"/>
              <w:rPr>
                <w:rFonts w:ascii="Times New Roman" w:hAnsi="Times New Roman"/>
                <w:color w:val="000000" w:themeColor="text1"/>
              </w:rPr>
            </w:pPr>
            <w:r>
              <w:rPr>
                <w:rFonts w:ascii="Times New Roman" w:hAnsi="Times New Roman"/>
                <w:b/>
                <w:color w:val="000000" w:themeColor="text1"/>
              </w:rPr>
              <w:t xml:space="preserve">Related Online Contents </w:t>
            </w:r>
          </w:p>
        </w:tc>
      </w:tr>
      <w:tr w:rsidR="006D3969" w14:paraId="3298739A" w14:textId="77777777">
        <w:trPr>
          <w:trHeight w:val="143"/>
        </w:trPr>
        <w:tc>
          <w:tcPr>
            <w:tcW w:w="468" w:type="dxa"/>
            <w:gridSpan w:val="2"/>
            <w:tcMar>
              <w:left w:w="108" w:type="dxa"/>
              <w:right w:w="108" w:type="dxa"/>
            </w:tcMar>
          </w:tcPr>
          <w:p w14:paraId="1C843273"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1</w:t>
            </w:r>
          </w:p>
        </w:tc>
        <w:tc>
          <w:tcPr>
            <w:tcW w:w="9270" w:type="dxa"/>
            <w:gridSpan w:val="6"/>
            <w:tcMar>
              <w:left w:w="108" w:type="dxa"/>
              <w:right w:w="108" w:type="dxa"/>
            </w:tcMar>
          </w:tcPr>
          <w:p w14:paraId="169022EC" w14:textId="77777777" w:rsidR="006D3969" w:rsidRDefault="00241A8E">
            <w:pPr>
              <w:overflowPunct w:val="0"/>
              <w:autoSpaceDE w:val="0"/>
              <w:autoSpaceDN w:val="0"/>
              <w:spacing w:after="0"/>
              <w:jc w:val="both"/>
              <w:rPr>
                <w:rFonts w:ascii="Times New Roman" w:hAnsi="Times New Roman"/>
                <w:color w:val="000000" w:themeColor="text1"/>
                <w:sz w:val="24"/>
                <w:szCs w:val="24"/>
              </w:rPr>
            </w:pPr>
            <w:hyperlink r:id="rId113" w:history="1">
              <w:r w:rsidR="0094040D">
                <w:rPr>
                  <w:rStyle w:val="Hyperlink"/>
                  <w:rFonts w:ascii="Times New Roman" w:hAnsi="Times New Roman"/>
                  <w:color w:val="000000" w:themeColor="text1"/>
                  <w:sz w:val="24"/>
                  <w:szCs w:val="24"/>
                </w:rPr>
                <w:t>https://dmhuk8np1ucwy.cloudfront.net/wp-content/uploads/2015/08/CH25-lm.pdf</w:t>
              </w:r>
            </w:hyperlink>
          </w:p>
        </w:tc>
      </w:tr>
      <w:tr w:rsidR="006D3969" w14:paraId="3DCE9A5D" w14:textId="77777777">
        <w:trPr>
          <w:trHeight w:val="143"/>
        </w:trPr>
        <w:tc>
          <w:tcPr>
            <w:tcW w:w="468" w:type="dxa"/>
            <w:gridSpan w:val="2"/>
            <w:tcMar>
              <w:left w:w="108" w:type="dxa"/>
              <w:right w:w="108" w:type="dxa"/>
            </w:tcMar>
          </w:tcPr>
          <w:p w14:paraId="1D97B9CF"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2</w:t>
            </w:r>
          </w:p>
        </w:tc>
        <w:tc>
          <w:tcPr>
            <w:tcW w:w="9270" w:type="dxa"/>
            <w:gridSpan w:val="6"/>
            <w:tcMar>
              <w:left w:w="108" w:type="dxa"/>
              <w:right w:w="108" w:type="dxa"/>
            </w:tcMar>
          </w:tcPr>
          <w:p w14:paraId="60BFEC06" w14:textId="77777777" w:rsidR="006D3969" w:rsidRDefault="0094040D">
            <w:pPr>
              <w:overflowPunct w:val="0"/>
              <w:autoSpaceDE w:val="0"/>
              <w:autoSpaceDN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https://nptel.ac.in/courses/102/104/102104052/</w:t>
            </w:r>
          </w:p>
        </w:tc>
      </w:tr>
      <w:tr w:rsidR="006D3969" w14:paraId="07F371D2" w14:textId="77777777">
        <w:trPr>
          <w:trHeight w:val="143"/>
        </w:trPr>
        <w:tc>
          <w:tcPr>
            <w:tcW w:w="468" w:type="dxa"/>
            <w:gridSpan w:val="2"/>
            <w:tcMar>
              <w:left w:w="108" w:type="dxa"/>
              <w:right w:w="108" w:type="dxa"/>
            </w:tcMar>
          </w:tcPr>
          <w:p w14:paraId="3A04C91D"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3</w:t>
            </w:r>
          </w:p>
        </w:tc>
        <w:tc>
          <w:tcPr>
            <w:tcW w:w="9270" w:type="dxa"/>
            <w:gridSpan w:val="6"/>
            <w:tcMar>
              <w:left w:w="108" w:type="dxa"/>
              <w:right w:w="108" w:type="dxa"/>
            </w:tcMar>
          </w:tcPr>
          <w:p w14:paraId="64A42384" w14:textId="77777777" w:rsidR="006D3969" w:rsidRDefault="00241A8E">
            <w:pPr>
              <w:overflowPunct w:val="0"/>
              <w:autoSpaceDE w:val="0"/>
              <w:autoSpaceDN w:val="0"/>
              <w:spacing w:after="0"/>
              <w:jc w:val="both"/>
              <w:rPr>
                <w:rFonts w:ascii="Times New Roman" w:hAnsi="Times New Roman"/>
                <w:color w:val="000000" w:themeColor="text1"/>
                <w:sz w:val="24"/>
                <w:szCs w:val="24"/>
              </w:rPr>
            </w:pPr>
            <w:hyperlink r:id="rId114" w:history="1">
              <w:r w:rsidR="0094040D">
                <w:rPr>
                  <w:rStyle w:val="Hyperlink"/>
                  <w:rFonts w:ascii="Times New Roman" w:hAnsi="Times New Roman"/>
                  <w:color w:val="000000" w:themeColor="text1"/>
                  <w:sz w:val="24"/>
                  <w:szCs w:val="24"/>
                </w:rPr>
                <w:t>https://dmhuk8np1ucwy.cloudfront.net/wp-content/uploads/2015/08/CH25-lm.pdf</w:t>
              </w:r>
            </w:hyperlink>
          </w:p>
        </w:tc>
      </w:tr>
      <w:tr w:rsidR="006D3969" w14:paraId="52C64ABE" w14:textId="77777777">
        <w:trPr>
          <w:trHeight w:val="143"/>
        </w:trPr>
        <w:tc>
          <w:tcPr>
            <w:tcW w:w="9738" w:type="dxa"/>
            <w:gridSpan w:val="8"/>
            <w:tcMar>
              <w:left w:w="108" w:type="dxa"/>
              <w:right w:w="108" w:type="dxa"/>
            </w:tcMar>
          </w:tcPr>
          <w:p w14:paraId="21624A3A" w14:textId="77777777" w:rsidR="006D3969" w:rsidRDefault="006D3969">
            <w:pPr>
              <w:spacing w:after="0" w:line="240" w:lineRule="auto"/>
              <w:rPr>
                <w:rFonts w:ascii="Times New Roman" w:hAnsi="Times New Roman"/>
                <w:color w:val="000000" w:themeColor="text1"/>
              </w:rPr>
            </w:pPr>
          </w:p>
        </w:tc>
      </w:tr>
    </w:tbl>
    <w:p w14:paraId="1C2E334B" w14:textId="77777777" w:rsidR="006D3969" w:rsidRDefault="006D3969">
      <w:pPr>
        <w:spacing w:after="0" w:line="240" w:lineRule="auto"/>
        <w:rPr>
          <w:rFonts w:ascii="Times New Roman" w:hAnsi="Times New Roman"/>
          <w:color w:val="000000" w:themeColor="text1"/>
        </w:rPr>
      </w:pPr>
    </w:p>
    <w:p w14:paraId="337276AD" w14:textId="77777777" w:rsidR="006D3969" w:rsidRDefault="006D3969">
      <w:pPr>
        <w:spacing w:after="0"/>
        <w:rPr>
          <w:rFonts w:ascii="Times New Roman" w:hAnsi="Times New Roman"/>
          <w:color w:val="000000" w:themeColor="text1"/>
          <w:sz w:val="24"/>
          <w:szCs w:val="24"/>
        </w:rPr>
      </w:pPr>
    </w:p>
    <w:p w14:paraId="493F87B0" w14:textId="77777777" w:rsidR="006D3969" w:rsidRDefault="006D3969">
      <w:pPr>
        <w:spacing w:after="0"/>
        <w:rPr>
          <w:color w:val="000000" w:themeColor="text1"/>
        </w:rPr>
      </w:pPr>
    </w:p>
    <w:p w14:paraId="254557A9" w14:textId="77777777" w:rsidR="006D3969" w:rsidRDefault="006D3969">
      <w:pPr>
        <w:spacing w:after="0"/>
        <w:rPr>
          <w:color w:val="000000" w:themeColor="text1"/>
        </w:rPr>
      </w:pPr>
    </w:p>
    <w:p w14:paraId="7040B75F" w14:textId="77777777" w:rsidR="006D3969" w:rsidRDefault="006D3969">
      <w:pPr>
        <w:spacing w:after="0"/>
        <w:rPr>
          <w:color w:val="000000" w:themeColor="text1"/>
        </w:rPr>
      </w:pPr>
    </w:p>
    <w:p w14:paraId="7DC7B490" w14:textId="77777777" w:rsidR="006D3969" w:rsidRDefault="006D3969">
      <w:pPr>
        <w:spacing w:after="0"/>
        <w:rPr>
          <w:color w:val="000000" w:themeColor="text1"/>
        </w:rPr>
      </w:pPr>
    </w:p>
    <w:p w14:paraId="7166FEA8" w14:textId="77777777" w:rsidR="006D3969" w:rsidRDefault="006D3969">
      <w:pPr>
        <w:spacing w:after="0"/>
        <w:rPr>
          <w:color w:val="000000" w:themeColor="text1"/>
        </w:rPr>
      </w:pPr>
    </w:p>
    <w:p w14:paraId="17446719" w14:textId="77777777" w:rsidR="006D3969" w:rsidRDefault="006D3969">
      <w:pPr>
        <w:spacing w:after="0"/>
        <w:rPr>
          <w:color w:val="000000" w:themeColor="text1"/>
        </w:rPr>
      </w:pPr>
    </w:p>
    <w:p w14:paraId="3633EB7F" w14:textId="77777777" w:rsidR="006D3969" w:rsidRDefault="006D3969">
      <w:pPr>
        <w:spacing w:after="0"/>
        <w:rPr>
          <w:color w:val="000000" w:themeColor="text1"/>
        </w:rPr>
      </w:pPr>
    </w:p>
    <w:p w14:paraId="00DE3092" w14:textId="77777777" w:rsidR="006D3969" w:rsidRDefault="006D3969">
      <w:pPr>
        <w:spacing w:after="0"/>
        <w:rPr>
          <w:color w:val="000000" w:themeColor="text1"/>
        </w:rPr>
      </w:pPr>
    </w:p>
    <w:p w14:paraId="66FA04D0" w14:textId="77777777" w:rsidR="006D3969" w:rsidRDefault="006D3969">
      <w:pPr>
        <w:spacing w:after="0"/>
        <w:rPr>
          <w:color w:val="000000" w:themeColor="text1"/>
        </w:rPr>
      </w:pPr>
    </w:p>
    <w:p w14:paraId="20978D1C" w14:textId="77777777" w:rsidR="006D3969" w:rsidRDefault="006D3969">
      <w:pPr>
        <w:spacing w:after="0"/>
        <w:rPr>
          <w:color w:val="000000" w:themeColor="text1"/>
        </w:rPr>
      </w:pPr>
    </w:p>
    <w:p w14:paraId="7E12EDB9" w14:textId="77777777" w:rsidR="006D3969" w:rsidRDefault="006D3969">
      <w:pPr>
        <w:spacing w:after="0"/>
        <w:rPr>
          <w:color w:val="000000" w:themeColor="text1"/>
        </w:rPr>
      </w:pPr>
    </w:p>
    <w:p w14:paraId="1C99142D" w14:textId="77777777" w:rsidR="00787E59" w:rsidRDefault="00787E59">
      <w:pPr>
        <w:spacing w:after="0"/>
        <w:rPr>
          <w:color w:val="000000" w:themeColor="text1"/>
        </w:rPr>
      </w:pPr>
    </w:p>
    <w:p w14:paraId="37A7CFE6" w14:textId="77777777" w:rsidR="00787E59" w:rsidRDefault="00787E59">
      <w:pPr>
        <w:spacing w:after="0"/>
        <w:rPr>
          <w:color w:val="000000" w:themeColor="text1"/>
        </w:rPr>
      </w:pPr>
    </w:p>
    <w:p w14:paraId="3BDF8452" w14:textId="77777777" w:rsidR="00787E59" w:rsidRDefault="00787E59">
      <w:pPr>
        <w:spacing w:after="0"/>
        <w:rPr>
          <w:color w:val="000000" w:themeColor="text1"/>
        </w:rPr>
      </w:pPr>
    </w:p>
    <w:p w14:paraId="08E4087F" w14:textId="77777777" w:rsidR="00787E59" w:rsidRDefault="00787E59">
      <w:pPr>
        <w:spacing w:after="0"/>
        <w:rPr>
          <w:color w:val="000000" w:themeColor="text1"/>
        </w:rPr>
      </w:pPr>
    </w:p>
    <w:p w14:paraId="2F26A749" w14:textId="77777777" w:rsidR="00787E59" w:rsidRDefault="00787E59">
      <w:pPr>
        <w:spacing w:after="0"/>
        <w:rPr>
          <w:color w:val="000000" w:themeColor="text1"/>
        </w:rPr>
      </w:pPr>
    </w:p>
    <w:p w14:paraId="78EC695E" w14:textId="77777777" w:rsidR="00787E59" w:rsidRDefault="00787E59">
      <w:pPr>
        <w:spacing w:after="0"/>
        <w:rPr>
          <w:color w:val="000000" w:themeColor="text1"/>
        </w:rPr>
      </w:pPr>
    </w:p>
    <w:p w14:paraId="209330CA" w14:textId="77777777" w:rsidR="00787E59" w:rsidRDefault="00787E59">
      <w:pPr>
        <w:spacing w:after="0"/>
        <w:rPr>
          <w:color w:val="000000" w:themeColor="text1"/>
        </w:rPr>
      </w:pPr>
    </w:p>
    <w:p w14:paraId="49C36FC0" w14:textId="77777777" w:rsidR="00787E59" w:rsidRDefault="00787E59">
      <w:pPr>
        <w:spacing w:after="0"/>
        <w:rPr>
          <w:color w:val="000000" w:themeColor="text1"/>
        </w:rPr>
      </w:pPr>
    </w:p>
    <w:p w14:paraId="69A305B2" w14:textId="77777777" w:rsidR="00787E59" w:rsidRDefault="00787E59">
      <w:pPr>
        <w:spacing w:after="0"/>
        <w:rPr>
          <w:color w:val="000000" w:themeColor="text1"/>
        </w:rPr>
      </w:pPr>
    </w:p>
    <w:p w14:paraId="2E1E5B8D" w14:textId="77777777" w:rsidR="00787E59" w:rsidRDefault="00787E59">
      <w:pPr>
        <w:spacing w:after="0"/>
        <w:rPr>
          <w:color w:val="000000" w:themeColor="text1"/>
        </w:rPr>
      </w:pPr>
    </w:p>
    <w:p w14:paraId="5DAAFA8D" w14:textId="77777777" w:rsidR="00787E59" w:rsidRDefault="00787E59">
      <w:pPr>
        <w:spacing w:after="0"/>
        <w:rPr>
          <w:color w:val="000000" w:themeColor="text1"/>
        </w:rPr>
      </w:pPr>
    </w:p>
    <w:p w14:paraId="035AD442" w14:textId="77777777" w:rsidR="00787E59" w:rsidRDefault="00787E59">
      <w:pPr>
        <w:spacing w:after="0"/>
        <w:rPr>
          <w:color w:val="000000" w:themeColor="text1"/>
        </w:rPr>
      </w:pPr>
    </w:p>
    <w:p w14:paraId="3736DB1A" w14:textId="77777777" w:rsidR="006D3969" w:rsidRDefault="006D3969">
      <w:pPr>
        <w:spacing w:after="0"/>
        <w:rPr>
          <w:color w:val="000000" w:themeColor="text1"/>
        </w:rPr>
      </w:pPr>
    </w:p>
    <w:p w14:paraId="4E8048E4" w14:textId="77777777" w:rsidR="006D3969" w:rsidRDefault="0094040D">
      <w:pPr>
        <w:spacing w:after="0" w:line="240" w:lineRule="auto"/>
        <w:jc w:val="center"/>
        <w:rPr>
          <w:rFonts w:ascii="Times New Roman" w:hAnsi="Times New Roman"/>
          <w:b/>
          <w:color w:val="000000" w:themeColor="text1"/>
          <w:u w:val="single"/>
        </w:rPr>
      </w:pPr>
      <w:r>
        <w:rPr>
          <w:rFonts w:ascii="Times New Roman" w:hAnsi="Times New Roman"/>
          <w:b/>
          <w:color w:val="000000" w:themeColor="text1"/>
          <w:u w:val="single"/>
        </w:rPr>
        <w:t>VALUE ADDED COURSE</w:t>
      </w:r>
    </w:p>
    <w:p w14:paraId="2A792181" w14:textId="77777777" w:rsidR="006D3969" w:rsidRDefault="006D3969">
      <w:pPr>
        <w:spacing w:after="0"/>
        <w:rPr>
          <w:color w:val="000000" w:themeColor="text1"/>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49"/>
        <w:gridCol w:w="19"/>
        <w:gridCol w:w="90"/>
        <w:gridCol w:w="997"/>
        <w:gridCol w:w="821"/>
        <w:gridCol w:w="2052"/>
        <w:gridCol w:w="3514"/>
        <w:gridCol w:w="1796"/>
      </w:tblGrid>
      <w:tr w:rsidR="006D3969" w14:paraId="208C3C6E" w14:textId="77777777">
        <w:trPr>
          <w:trHeight w:val="464"/>
        </w:trPr>
        <w:tc>
          <w:tcPr>
            <w:tcW w:w="9738" w:type="dxa"/>
            <w:gridSpan w:val="8"/>
            <w:tcMar>
              <w:left w:w="108" w:type="dxa"/>
              <w:right w:w="108" w:type="dxa"/>
            </w:tcMar>
            <w:vAlign w:val="center"/>
          </w:tcPr>
          <w:p w14:paraId="04072111"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CELL CULTURE TECHNIQUES</w:t>
            </w:r>
          </w:p>
        </w:tc>
      </w:tr>
      <w:tr w:rsidR="006D3969" w14:paraId="500CF241" w14:textId="77777777">
        <w:tc>
          <w:tcPr>
            <w:tcW w:w="4428" w:type="dxa"/>
            <w:gridSpan w:val="6"/>
            <w:tcMar>
              <w:left w:w="108" w:type="dxa"/>
              <w:right w:w="108" w:type="dxa"/>
            </w:tcMar>
            <w:vAlign w:val="center"/>
          </w:tcPr>
          <w:p w14:paraId="3EF704BA"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 xml:space="preserve">Name of the Department </w:t>
            </w:r>
          </w:p>
        </w:tc>
        <w:tc>
          <w:tcPr>
            <w:tcW w:w="5310" w:type="dxa"/>
            <w:gridSpan w:val="2"/>
            <w:tcMar>
              <w:left w:w="108" w:type="dxa"/>
              <w:right w:w="108" w:type="dxa"/>
            </w:tcMar>
            <w:vAlign w:val="center"/>
          </w:tcPr>
          <w:p w14:paraId="257D3953"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HUMAN GENETICS AND MOLECULAR BIOLOGY</w:t>
            </w:r>
          </w:p>
        </w:tc>
      </w:tr>
      <w:tr w:rsidR="006D3969" w14:paraId="773F0573" w14:textId="77777777">
        <w:trPr>
          <w:trHeight w:val="143"/>
        </w:trPr>
        <w:tc>
          <w:tcPr>
            <w:tcW w:w="4428" w:type="dxa"/>
            <w:gridSpan w:val="6"/>
            <w:tcMar>
              <w:left w:w="108" w:type="dxa"/>
              <w:right w:w="108" w:type="dxa"/>
            </w:tcMar>
            <w:vAlign w:val="center"/>
          </w:tcPr>
          <w:p w14:paraId="1BB67DEF"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lastRenderedPageBreak/>
              <w:t>Name of the Faculty Member i/c</w:t>
            </w:r>
          </w:p>
          <w:p w14:paraId="4309F6E4"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With Complete Address with Phone and e-mail</w:t>
            </w:r>
          </w:p>
        </w:tc>
        <w:tc>
          <w:tcPr>
            <w:tcW w:w="5310" w:type="dxa"/>
            <w:gridSpan w:val="2"/>
            <w:tcMar>
              <w:left w:w="108" w:type="dxa"/>
              <w:right w:w="108" w:type="dxa"/>
            </w:tcMar>
            <w:vAlign w:val="center"/>
          </w:tcPr>
          <w:p w14:paraId="70516417"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Dr. R. SIVASAMY</w:t>
            </w:r>
          </w:p>
          <w:p w14:paraId="7D79A955"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Assistant Professor</w:t>
            </w:r>
          </w:p>
          <w:p w14:paraId="3F622022"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Dept. of Human Genetics and Molecular Biology</w:t>
            </w:r>
          </w:p>
          <w:p w14:paraId="327794BD"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Bharathiar University, Coimbatore - 641 046</w:t>
            </w:r>
          </w:p>
          <w:p w14:paraId="3091EF14"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rPr>
              <w:t>Email</w:t>
            </w:r>
            <w:r>
              <w:rPr>
                <w:rFonts w:ascii="Times New Roman" w:hAnsi="Times New Roman"/>
                <w:color w:val="000000" w:themeColor="text1"/>
                <w:sz w:val="24"/>
                <w:szCs w:val="24"/>
              </w:rPr>
              <w:t xml:space="preserve">: </w:t>
            </w:r>
            <w:hyperlink r:id="rId115" w:history="1">
              <w:r>
                <w:rPr>
                  <w:rStyle w:val="Hyperlink"/>
                  <w:rFonts w:ascii="Times New Roman" w:hAnsi="Times New Roman"/>
                  <w:color w:val="000000" w:themeColor="text1"/>
                  <w:sz w:val="24"/>
                  <w:szCs w:val="24"/>
                </w:rPr>
                <w:t>rsivasamy@gmail.com</w:t>
              </w:r>
            </w:hyperlink>
          </w:p>
          <w:p w14:paraId="698D92A0" w14:textId="77777777" w:rsidR="006D3969" w:rsidRDefault="0094040D">
            <w:pPr>
              <w:spacing w:after="0" w:line="240" w:lineRule="auto"/>
              <w:rPr>
                <w:rFonts w:ascii="Times New Roman" w:hAnsi="Times New Roman"/>
                <w:b/>
                <w:color w:val="000000" w:themeColor="text1"/>
              </w:rPr>
            </w:pPr>
            <w:r>
              <w:rPr>
                <w:rFonts w:ascii="Times New Roman" w:hAnsi="Times New Roman"/>
                <w:color w:val="000000" w:themeColor="text1"/>
              </w:rPr>
              <w:t>Phone: (M): +91-94873-60779</w:t>
            </w:r>
          </w:p>
        </w:tc>
      </w:tr>
      <w:tr w:rsidR="006D3969" w14:paraId="18818428" w14:textId="77777777">
        <w:trPr>
          <w:trHeight w:val="143"/>
        </w:trPr>
        <w:tc>
          <w:tcPr>
            <w:tcW w:w="4428" w:type="dxa"/>
            <w:gridSpan w:val="6"/>
            <w:tcMar>
              <w:left w:w="108" w:type="dxa"/>
              <w:right w:w="108" w:type="dxa"/>
            </w:tcMar>
            <w:vAlign w:val="center"/>
          </w:tcPr>
          <w:p w14:paraId="47C0FA3F"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Inter / Intra Department Course</w:t>
            </w:r>
          </w:p>
        </w:tc>
        <w:tc>
          <w:tcPr>
            <w:tcW w:w="5310" w:type="dxa"/>
            <w:gridSpan w:val="2"/>
            <w:tcMar>
              <w:left w:w="108" w:type="dxa"/>
              <w:right w:w="108" w:type="dxa"/>
            </w:tcMar>
            <w:vAlign w:val="center"/>
          </w:tcPr>
          <w:p w14:paraId="514D2B43"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Intra Department Course</w:t>
            </w:r>
          </w:p>
        </w:tc>
      </w:tr>
      <w:tr w:rsidR="006D3969" w14:paraId="70FACE22" w14:textId="77777777">
        <w:trPr>
          <w:trHeight w:val="143"/>
        </w:trPr>
        <w:tc>
          <w:tcPr>
            <w:tcW w:w="4428" w:type="dxa"/>
            <w:gridSpan w:val="6"/>
            <w:tcMar>
              <w:left w:w="108" w:type="dxa"/>
              <w:right w:w="108" w:type="dxa"/>
            </w:tcMar>
            <w:vAlign w:val="center"/>
          </w:tcPr>
          <w:p w14:paraId="3BB7ABB4"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Duration of the Course</w:t>
            </w:r>
          </w:p>
        </w:tc>
        <w:tc>
          <w:tcPr>
            <w:tcW w:w="5310" w:type="dxa"/>
            <w:gridSpan w:val="2"/>
            <w:tcMar>
              <w:left w:w="108" w:type="dxa"/>
              <w:right w:w="108" w:type="dxa"/>
            </w:tcMar>
            <w:vAlign w:val="center"/>
          </w:tcPr>
          <w:p w14:paraId="1042E293"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30 Hours</w:t>
            </w:r>
          </w:p>
        </w:tc>
      </w:tr>
      <w:tr w:rsidR="006D3969" w14:paraId="5A01F9BF" w14:textId="77777777">
        <w:trPr>
          <w:trHeight w:val="143"/>
        </w:trPr>
        <w:tc>
          <w:tcPr>
            <w:tcW w:w="4428" w:type="dxa"/>
            <w:gridSpan w:val="6"/>
            <w:tcMar>
              <w:left w:w="108" w:type="dxa"/>
              <w:right w:w="108" w:type="dxa"/>
            </w:tcMar>
            <w:vAlign w:val="center"/>
          </w:tcPr>
          <w:p w14:paraId="60C2D90C"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Eligibility</w:t>
            </w:r>
          </w:p>
        </w:tc>
        <w:tc>
          <w:tcPr>
            <w:tcW w:w="5310" w:type="dxa"/>
            <w:gridSpan w:val="2"/>
            <w:tcMar>
              <w:left w:w="108" w:type="dxa"/>
              <w:right w:w="108" w:type="dxa"/>
            </w:tcMar>
            <w:vAlign w:val="center"/>
          </w:tcPr>
          <w:p w14:paraId="2E0D9460"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Any life science Degree</w:t>
            </w:r>
          </w:p>
        </w:tc>
      </w:tr>
      <w:tr w:rsidR="006D3969" w14:paraId="20E21452" w14:textId="77777777">
        <w:trPr>
          <w:trHeight w:val="143"/>
        </w:trPr>
        <w:tc>
          <w:tcPr>
            <w:tcW w:w="4428" w:type="dxa"/>
            <w:gridSpan w:val="6"/>
            <w:tcMar>
              <w:left w:w="108" w:type="dxa"/>
              <w:right w:w="108" w:type="dxa"/>
            </w:tcMar>
            <w:vAlign w:val="center"/>
          </w:tcPr>
          <w:p w14:paraId="18D6EA2F"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Number of Candidates to be Admitted</w:t>
            </w:r>
          </w:p>
        </w:tc>
        <w:tc>
          <w:tcPr>
            <w:tcW w:w="5310" w:type="dxa"/>
            <w:gridSpan w:val="2"/>
            <w:tcMar>
              <w:left w:w="108" w:type="dxa"/>
              <w:right w:w="108" w:type="dxa"/>
            </w:tcMar>
            <w:vAlign w:val="center"/>
          </w:tcPr>
          <w:p w14:paraId="07E2BFBB"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15</w:t>
            </w:r>
          </w:p>
        </w:tc>
      </w:tr>
      <w:tr w:rsidR="006D3969" w14:paraId="1322FBC1" w14:textId="77777777">
        <w:trPr>
          <w:trHeight w:val="143"/>
        </w:trPr>
        <w:tc>
          <w:tcPr>
            <w:tcW w:w="4428" w:type="dxa"/>
            <w:gridSpan w:val="6"/>
            <w:tcMar>
              <w:left w:w="108" w:type="dxa"/>
              <w:right w:w="108" w:type="dxa"/>
            </w:tcMar>
            <w:vAlign w:val="center"/>
          </w:tcPr>
          <w:p w14:paraId="1C3247C9"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Registration Procedure</w:t>
            </w:r>
          </w:p>
        </w:tc>
        <w:tc>
          <w:tcPr>
            <w:tcW w:w="5310" w:type="dxa"/>
            <w:gridSpan w:val="2"/>
            <w:tcMar>
              <w:left w:w="108" w:type="dxa"/>
              <w:right w:w="108" w:type="dxa"/>
            </w:tcMar>
            <w:vAlign w:val="center"/>
          </w:tcPr>
          <w:p w14:paraId="4FF8B41F"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Enroll through BU admission portal</w:t>
            </w:r>
          </w:p>
        </w:tc>
      </w:tr>
      <w:tr w:rsidR="006D3969" w14:paraId="48C72451" w14:textId="77777777">
        <w:trPr>
          <w:trHeight w:val="143"/>
        </w:trPr>
        <w:tc>
          <w:tcPr>
            <w:tcW w:w="9738" w:type="dxa"/>
            <w:gridSpan w:val="8"/>
            <w:tcMar>
              <w:left w:w="108" w:type="dxa"/>
              <w:right w:w="108" w:type="dxa"/>
            </w:tcMar>
            <w:vAlign w:val="center"/>
          </w:tcPr>
          <w:p w14:paraId="4020E392"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 xml:space="preserve">Job Opportunities: </w:t>
            </w:r>
          </w:p>
        </w:tc>
      </w:tr>
      <w:tr w:rsidR="006D3969" w14:paraId="2E23F553" w14:textId="77777777">
        <w:trPr>
          <w:trHeight w:val="143"/>
        </w:trPr>
        <w:tc>
          <w:tcPr>
            <w:tcW w:w="9738" w:type="dxa"/>
            <w:gridSpan w:val="8"/>
            <w:tcMar>
              <w:left w:w="108" w:type="dxa"/>
              <w:right w:w="108" w:type="dxa"/>
            </w:tcMar>
          </w:tcPr>
          <w:p w14:paraId="1AC90DD2" w14:textId="77777777" w:rsidR="006D3969" w:rsidRDefault="0094040D">
            <w:pPr>
              <w:spacing w:after="0" w:line="240" w:lineRule="auto"/>
              <w:jc w:val="both"/>
              <w:rPr>
                <w:rFonts w:ascii="Times New Roman" w:hAnsi="Times New Roman"/>
                <w:color w:val="000000" w:themeColor="text1"/>
              </w:rPr>
            </w:pPr>
            <w:r>
              <w:rPr>
                <w:rFonts w:ascii="Times New Roman" w:hAnsi="Times New Roman"/>
                <w:color w:val="000000" w:themeColor="text1"/>
              </w:rPr>
              <w:t xml:space="preserve">The students who enroll in this value added course will learn how to culture the cell lines of different type’s tissues which is essential for the any kind of morpho and molecular studies. It helps the students to get wide knowledge and it enhances cell interaction, cytotoxicity and cell signaling studies. It increases the opportunity to get to work in state and central institutions and various research projects. </w:t>
            </w:r>
          </w:p>
        </w:tc>
      </w:tr>
      <w:tr w:rsidR="006D3969" w14:paraId="44ED489A" w14:textId="77777777">
        <w:trPr>
          <w:trHeight w:val="287"/>
        </w:trPr>
        <w:tc>
          <w:tcPr>
            <w:tcW w:w="9738" w:type="dxa"/>
            <w:gridSpan w:val="8"/>
            <w:tcMar>
              <w:left w:w="108" w:type="dxa"/>
              <w:right w:w="108" w:type="dxa"/>
            </w:tcMar>
          </w:tcPr>
          <w:p w14:paraId="3487484C" w14:textId="77777777" w:rsidR="006D3969" w:rsidRDefault="006D3969">
            <w:pPr>
              <w:spacing w:after="0" w:line="240" w:lineRule="auto"/>
              <w:rPr>
                <w:rFonts w:ascii="Times New Roman" w:hAnsi="Times New Roman"/>
                <w:b/>
                <w:color w:val="000000" w:themeColor="text1"/>
              </w:rPr>
            </w:pPr>
          </w:p>
        </w:tc>
      </w:tr>
      <w:tr w:rsidR="006D3969" w14:paraId="5006DB43" w14:textId="77777777">
        <w:trPr>
          <w:trHeight w:val="143"/>
        </w:trPr>
        <w:tc>
          <w:tcPr>
            <w:tcW w:w="9738" w:type="dxa"/>
            <w:gridSpan w:val="8"/>
            <w:tcMar>
              <w:left w:w="108" w:type="dxa"/>
              <w:right w:w="108" w:type="dxa"/>
            </w:tcMar>
          </w:tcPr>
          <w:p w14:paraId="5E07103D"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The objectives of the Course are:</w:t>
            </w:r>
          </w:p>
        </w:tc>
      </w:tr>
      <w:tr w:rsidR="006D3969" w14:paraId="21F18186" w14:textId="77777777">
        <w:trPr>
          <w:trHeight w:val="325"/>
        </w:trPr>
        <w:tc>
          <w:tcPr>
            <w:tcW w:w="9738" w:type="dxa"/>
            <w:gridSpan w:val="8"/>
            <w:tcMar>
              <w:left w:w="108" w:type="dxa"/>
              <w:right w:w="108" w:type="dxa"/>
            </w:tcMar>
          </w:tcPr>
          <w:p w14:paraId="321670C8"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The main objectives of this course are to:</w:t>
            </w:r>
          </w:p>
        </w:tc>
      </w:tr>
      <w:tr w:rsidR="006D3969" w14:paraId="05A4ED73" w14:textId="77777777">
        <w:trPr>
          <w:trHeight w:val="322"/>
        </w:trPr>
        <w:tc>
          <w:tcPr>
            <w:tcW w:w="558" w:type="dxa"/>
            <w:gridSpan w:val="3"/>
            <w:tcMar>
              <w:left w:w="108" w:type="dxa"/>
              <w:right w:w="108" w:type="dxa"/>
            </w:tcMar>
          </w:tcPr>
          <w:p w14:paraId="4902B57D"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1</w:t>
            </w:r>
          </w:p>
        </w:tc>
        <w:tc>
          <w:tcPr>
            <w:tcW w:w="9180" w:type="dxa"/>
            <w:gridSpan w:val="5"/>
            <w:tcMar>
              <w:left w:w="108" w:type="dxa"/>
              <w:right w:w="108" w:type="dxa"/>
            </w:tcMar>
          </w:tcPr>
          <w:p w14:paraId="07F96504"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Understand the basic principles of Cell Culture techniques</w:t>
            </w:r>
          </w:p>
        </w:tc>
      </w:tr>
      <w:tr w:rsidR="006D3969" w14:paraId="765D34A3" w14:textId="77777777">
        <w:trPr>
          <w:trHeight w:val="322"/>
        </w:trPr>
        <w:tc>
          <w:tcPr>
            <w:tcW w:w="558" w:type="dxa"/>
            <w:gridSpan w:val="3"/>
            <w:tcMar>
              <w:left w:w="108" w:type="dxa"/>
              <w:right w:w="108" w:type="dxa"/>
            </w:tcMar>
          </w:tcPr>
          <w:p w14:paraId="23360196"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2</w:t>
            </w:r>
          </w:p>
        </w:tc>
        <w:tc>
          <w:tcPr>
            <w:tcW w:w="9180" w:type="dxa"/>
            <w:gridSpan w:val="5"/>
            <w:tcMar>
              <w:left w:w="108" w:type="dxa"/>
              <w:right w:w="108" w:type="dxa"/>
            </w:tcMar>
          </w:tcPr>
          <w:p w14:paraId="69E7A2CB"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shd w:val="clear" w:color="000000" w:fill="FFFFFF"/>
              </w:rPr>
              <w:t>Provide theoretical and practical knowledge in relation to animal cell culture techniques.</w:t>
            </w:r>
          </w:p>
        </w:tc>
      </w:tr>
      <w:tr w:rsidR="006D3969" w14:paraId="1614F275" w14:textId="77777777">
        <w:trPr>
          <w:trHeight w:val="322"/>
        </w:trPr>
        <w:tc>
          <w:tcPr>
            <w:tcW w:w="558" w:type="dxa"/>
            <w:gridSpan w:val="3"/>
            <w:tcMar>
              <w:left w:w="108" w:type="dxa"/>
              <w:right w:w="108" w:type="dxa"/>
            </w:tcMar>
          </w:tcPr>
          <w:p w14:paraId="70B94AD2"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3</w:t>
            </w:r>
          </w:p>
        </w:tc>
        <w:tc>
          <w:tcPr>
            <w:tcW w:w="9180" w:type="dxa"/>
            <w:gridSpan w:val="5"/>
            <w:tcMar>
              <w:left w:w="108" w:type="dxa"/>
              <w:right w:w="108" w:type="dxa"/>
            </w:tcMar>
          </w:tcPr>
          <w:p w14:paraId="0F785300" w14:textId="77777777" w:rsidR="006D3969" w:rsidRDefault="0094040D">
            <w:pPr>
              <w:spacing w:after="0"/>
              <w:rPr>
                <w:color w:val="000000" w:themeColor="text1"/>
              </w:rPr>
            </w:pPr>
            <w:r>
              <w:rPr>
                <w:rFonts w:ascii="Times New Roman" w:hAnsi="Times New Roman"/>
                <w:color w:val="000000" w:themeColor="text1"/>
                <w:sz w:val="24"/>
                <w:szCs w:val="24"/>
              </w:rPr>
              <w:t>Gain practical skills to subculture animal cells and quantify cell growth</w:t>
            </w:r>
          </w:p>
        </w:tc>
      </w:tr>
      <w:tr w:rsidR="006D3969" w14:paraId="793710DD" w14:textId="77777777">
        <w:trPr>
          <w:trHeight w:val="322"/>
        </w:trPr>
        <w:tc>
          <w:tcPr>
            <w:tcW w:w="2376" w:type="dxa"/>
            <w:gridSpan w:val="5"/>
            <w:tcMar>
              <w:left w:w="108" w:type="dxa"/>
              <w:right w:w="108" w:type="dxa"/>
            </w:tcMar>
          </w:tcPr>
          <w:p w14:paraId="3CA6229C"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Course Content</w:t>
            </w:r>
          </w:p>
        </w:tc>
        <w:tc>
          <w:tcPr>
            <w:tcW w:w="7362" w:type="dxa"/>
            <w:gridSpan w:val="3"/>
            <w:tcMar>
              <w:left w:w="108" w:type="dxa"/>
              <w:right w:w="108" w:type="dxa"/>
            </w:tcMar>
          </w:tcPr>
          <w:p w14:paraId="4C8A85AD"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 xml:space="preserve">Lecture / Practical / Project / Internship </w:t>
            </w:r>
          </w:p>
        </w:tc>
      </w:tr>
      <w:tr w:rsidR="006D3969" w14:paraId="17DB7217" w14:textId="77777777">
        <w:trPr>
          <w:trHeight w:val="143"/>
        </w:trPr>
        <w:tc>
          <w:tcPr>
            <w:tcW w:w="9738" w:type="dxa"/>
            <w:gridSpan w:val="8"/>
            <w:tcMar>
              <w:left w:w="108" w:type="dxa"/>
              <w:right w:w="108" w:type="dxa"/>
            </w:tcMar>
          </w:tcPr>
          <w:p w14:paraId="508EF861" w14:textId="77777777" w:rsidR="006D3969" w:rsidRDefault="006D3969">
            <w:pPr>
              <w:spacing w:after="0" w:line="240" w:lineRule="auto"/>
              <w:rPr>
                <w:rFonts w:ascii="Times New Roman" w:hAnsi="Times New Roman"/>
                <w:b/>
                <w:color w:val="000000" w:themeColor="text1"/>
              </w:rPr>
            </w:pPr>
          </w:p>
        </w:tc>
      </w:tr>
      <w:tr w:rsidR="006D3969" w14:paraId="1A23E1C0" w14:textId="77777777">
        <w:trPr>
          <w:trHeight w:val="143"/>
        </w:trPr>
        <w:tc>
          <w:tcPr>
            <w:tcW w:w="1555" w:type="dxa"/>
            <w:gridSpan w:val="4"/>
            <w:tcMar>
              <w:left w:w="108" w:type="dxa"/>
              <w:right w:w="108" w:type="dxa"/>
            </w:tcMar>
          </w:tcPr>
          <w:p w14:paraId="58B48F75"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Module 1</w:t>
            </w:r>
          </w:p>
        </w:tc>
        <w:tc>
          <w:tcPr>
            <w:tcW w:w="6387" w:type="dxa"/>
            <w:gridSpan w:val="3"/>
            <w:tcMar>
              <w:left w:w="108" w:type="dxa"/>
              <w:right w:w="108" w:type="dxa"/>
            </w:tcMar>
          </w:tcPr>
          <w:p w14:paraId="21F050B3" w14:textId="77777777" w:rsidR="006D3969" w:rsidRDefault="0094040D">
            <w:pPr>
              <w:spacing w:after="0" w:line="240" w:lineRule="auto"/>
              <w:ind w:right="-71"/>
              <w:jc w:val="both"/>
              <w:rPr>
                <w:rFonts w:ascii="Times New Roman" w:hAnsi="Times New Roman"/>
                <w:color w:val="000000" w:themeColor="text1"/>
              </w:rPr>
            </w:pPr>
            <w:r>
              <w:rPr>
                <w:rFonts w:ascii="Times New Roman" w:hAnsi="Times New Roman"/>
                <w:color w:val="000000" w:themeColor="text1"/>
              </w:rPr>
              <w:t>Cell culture III (cell differentiation, cell quantification, cytotoxicity and viability).</w:t>
            </w:r>
          </w:p>
        </w:tc>
        <w:tc>
          <w:tcPr>
            <w:tcW w:w="1796" w:type="dxa"/>
            <w:tcMar>
              <w:left w:w="108" w:type="dxa"/>
              <w:right w:w="108" w:type="dxa"/>
            </w:tcMar>
          </w:tcPr>
          <w:p w14:paraId="1B54AAA9"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6  hours</w:t>
            </w:r>
          </w:p>
        </w:tc>
      </w:tr>
      <w:tr w:rsidR="006D3969" w14:paraId="69573422" w14:textId="77777777">
        <w:trPr>
          <w:trHeight w:val="143"/>
        </w:trPr>
        <w:tc>
          <w:tcPr>
            <w:tcW w:w="1555" w:type="dxa"/>
            <w:gridSpan w:val="4"/>
            <w:tcMar>
              <w:left w:w="108" w:type="dxa"/>
              <w:right w:w="108" w:type="dxa"/>
            </w:tcMar>
          </w:tcPr>
          <w:p w14:paraId="6D9839BF"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Module 2</w:t>
            </w:r>
          </w:p>
        </w:tc>
        <w:tc>
          <w:tcPr>
            <w:tcW w:w="6387" w:type="dxa"/>
            <w:gridSpan w:val="3"/>
            <w:tcMar>
              <w:left w:w="108" w:type="dxa"/>
              <w:right w:w="108" w:type="dxa"/>
            </w:tcMar>
          </w:tcPr>
          <w:p w14:paraId="03EC3AAB" w14:textId="77777777" w:rsidR="006D3969" w:rsidRDefault="0094040D">
            <w:pPr>
              <w:spacing w:after="0" w:line="240" w:lineRule="auto"/>
              <w:ind w:right="-71"/>
              <w:jc w:val="both"/>
              <w:rPr>
                <w:rFonts w:ascii="Times New Roman" w:hAnsi="Times New Roman"/>
                <w:color w:val="000000" w:themeColor="text1"/>
              </w:rPr>
            </w:pPr>
            <w:r>
              <w:rPr>
                <w:rFonts w:ascii="Times New Roman" w:hAnsi="Times New Roman"/>
                <w:color w:val="000000" w:themeColor="text1"/>
              </w:rPr>
              <w:t>Cell culture techniques (types of tissue culture, primary cultures vs. finite vs. immortalized cell lines, finite cell lines, immortal cell lines, primary cultures).</w:t>
            </w:r>
          </w:p>
        </w:tc>
        <w:tc>
          <w:tcPr>
            <w:tcW w:w="1796" w:type="dxa"/>
            <w:tcMar>
              <w:left w:w="108" w:type="dxa"/>
              <w:right w:w="108" w:type="dxa"/>
            </w:tcMar>
          </w:tcPr>
          <w:p w14:paraId="1893635A"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6  hours</w:t>
            </w:r>
          </w:p>
        </w:tc>
      </w:tr>
      <w:tr w:rsidR="006D3969" w14:paraId="476F8888" w14:textId="77777777">
        <w:trPr>
          <w:trHeight w:val="143"/>
        </w:trPr>
        <w:tc>
          <w:tcPr>
            <w:tcW w:w="1555" w:type="dxa"/>
            <w:gridSpan w:val="4"/>
            <w:tcMar>
              <w:left w:w="108" w:type="dxa"/>
              <w:right w:w="108" w:type="dxa"/>
            </w:tcMar>
          </w:tcPr>
          <w:p w14:paraId="5177DE48"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Module 3</w:t>
            </w:r>
          </w:p>
        </w:tc>
        <w:tc>
          <w:tcPr>
            <w:tcW w:w="6387" w:type="dxa"/>
            <w:gridSpan w:val="3"/>
            <w:tcMar>
              <w:left w:w="108" w:type="dxa"/>
              <w:right w:w="108" w:type="dxa"/>
            </w:tcMar>
          </w:tcPr>
          <w:p w14:paraId="7E975980" w14:textId="77777777" w:rsidR="006D3969" w:rsidRDefault="0094040D">
            <w:pPr>
              <w:spacing w:after="0" w:line="240" w:lineRule="auto"/>
              <w:ind w:right="-71"/>
              <w:jc w:val="both"/>
              <w:rPr>
                <w:rFonts w:ascii="Times New Roman" w:hAnsi="Times New Roman"/>
                <w:color w:val="000000" w:themeColor="text1"/>
              </w:rPr>
            </w:pPr>
            <w:r>
              <w:rPr>
                <w:rFonts w:ascii="Times New Roman" w:hAnsi="Times New Roman"/>
                <w:color w:val="000000" w:themeColor="text1"/>
              </w:rPr>
              <w:t>Culture vessels &amp; media development, Serum-free medium development &amp; sterilization</w:t>
            </w:r>
          </w:p>
        </w:tc>
        <w:tc>
          <w:tcPr>
            <w:tcW w:w="1796" w:type="dxa"/>
            <w:tcMar>
              <w:left w:w="108" w:type="dxa"/>
              <w:right w:w="108" w:type="dxa"/>
            </w:tcMar>
          </w:tcPr>
          <w:p w14:paraId="0F51928B"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6  hours</w:t>
            </w:r>
          </w:p>
        </w:tc>
      </w:tr>
      <w:tr w:rsidR="006D3969" w14:paraId="269BA97E" w14:textId="77777777">
        <w:trPr>
          <w:trHeight w:val="143"/>
        </w:trPr>
        <w:tc>
          <w:tcPr>
            <w:tcW w:w="1555" w:type="dxa"/>
            <w:gridSpan w:val="4"/>
            <w:tcMar>
              <w:left w:w="108" w:type="dxa"/>
              <w:right w:w="108" w:type="dxa"/>
            </w:tcMar>
          </w:tcPr>
          <w:p w14:paraId="1CD59F6D"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Module 4</w:t>
            </w:r>
          </w:p>
        </w:tc>
        <w:tc>
          <w:tcPr>
            <w:tcW w:w="6387" w:type="dxa"/>
            <w:gridSpan w:val="3"/>
            <w:tcMar>
              <w:left w:w="108" w:type="dxa"/>
              <w:right w:w="108" w:type="dxa"/>
            </w:tcMar>
          </w:tcPr>
          <w:p w14:paraId="4A51E027" w14:textId="77777777" w:rsidR="006D3969" w:rsidRDefault="0094040D">
            <w:pPr>
              <w:shd w:val="clear" w:color="000000" w:fill="FFFFFF"/>
              <w:spacing w:after="0" w:line="240" w:lineRule="auto"/>
              <w:ind w:right="-71"/>
              <w:jc w:val="both"/>
              <w:rPr>
                <w:rFonts w:ascii="Times New Roman" w:hAnsi="Times New Roman"/>
                <w:color w:val="000000" w:themeColor="text1"/>
              </w:rPr>
            </w:pPr>
            <w:r>
              <w:rPr>
                <w:rFonts w:ascii="Times New Roman" w:hAnsi="Times New Roman"/>
                <w:color w:val="000000" w:themeColor="text1"/>
                <w:sz w:val="24"/>
                <w:szCs w:val="24"/>
                <w:lang w:val="en-IN" w:eastAsia="en-IN"/>
              </w:rPr>
              <w:t>Cell separation, characterization, differentiation &amp; transformation Contamination, cryo-preservation &amp; cyto-toxicity</w:t>
            </w:r>
          </w:p>
        </w:tc>
        <w:tc>
          <w:tcPr>
            <w:tcW w:w="1796" w:type="dxa"/>
            <w:tcMar>
              <w:left w:w="108" w:type="dxa"/>
              <w:right w:w="108" w:type="dxa"/>
            </w:tcMar>
          </w:tcPr>
          <w:p w14:paraId="421123EA"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6  hours</w:t>
            </w:r>
          </w:p>
        </w:tc>
      </w:tr>
      <w:tr w:rsidR="006D3969" w14:paraId="67378FA5" w14:textId="77777777">
        <w:trPr>
          <w:trHeight w:val="143"/>
        </w:trPr>
        <w:tc>
          <w:tcPr>
            <w:tcW w:w="1555" w:type="dxa"/>
            <w:gridSpan w:val="4"/>
            <w:tcMar>
              <w:left w:w="108" w:type="dxa"/>
              <w:right w:w="108" w:type="dxa"/>
            </w:tcMar>
          </w:tcPr>
          <w:p w14:paraId="3CC20650"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Module 5</w:t>
            </w:r>
          </w:p>
        </w:tc>
        <w:tc>
          <w:tcPr>
            <w:tcW w:w="6387" w:type="dxa"/>
            <w:gridSpan w:val="3"/>
            <w:tcMar>
              <w:left w:w="108" w:type="dxa"/>
              <w:right w:w="108" w:type="dxa"/>
            </w:tcMar>
          </w:tcPr>
          <w:p w14:paraId="7A790619" w14:textId="77777777" w:rsidR="006D3969" w:rsidRDefault="0094040D">
            <w:pPr>
              <w:spacing w:after="0" w:line="240" w:lineRule="auto"/>
              <w:ind w:right="-71"/>
              <w:jc w:val="both"/>
              <w:rPr>
                <w:rFonts w:ascii="Times New Roman" w:hAnsi="Times New Roman"/>
                <w:color w:val="000000" w:themeColor="text1"/>
              </w:rPr>
            </w:pPr>
            <w:r>
              <w:rPr>
                <w:rFonts w:ascii="Times New Roman" w:hAnsi="Times New Roman"/>
                <w:color w:val="000000" w:themeColor="text1"/>
                <w:lang w:val="en-IN"/>
              </w:rPr>
              <w:t>Introduction to tissue engineering, Biomaterials: natural materials, polymers, Biomaterials: hydrogels, ceramics, scaffold fabrication</w:t>
            </w:r>
          </w:p>
        </w:tc>
        <w:tc>
          <w:tcPr>
            <w:tcW w:w="1796" w:type="dxa"/>
            <w:tcMar>
              <w:left w:w="108" w:type="dxa"/>
              <w:right w:w="108" w:type="dxa"/>
            </w:tcMar>
          </w:tcPr>
          <w:p w14:paraId="0FEBE186"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6  hours</w:t>
            </w:r>
          </w:p>
        </w:tc>
      </w:tr>
      <w:tr w:rsidR="006D3969" w14:paraId="5430E403" w14:textId="77777777">
        <w:trPr>
          <w:trHeight w:val="143"/>
        </w:trPr>
        <w:tc>
          <w:tcPr>
            <w:tcW w:w="1555" w:type="dxa"/>
            <w:gridSpan w:val="4"/>
            <w:tcMar>
              <w:left w:w="108" w:type="dxa"/>
              <w:right w:w="108" w:type="dxa"/>
            </w:tcMar>
          </w:tcPr>
          <w:p w14:paraId="598E8F19" w14:textId="77777777" w:rsidR="006D3969" w:rsidRDefault="006D3969">
            <w:pPr>
              <w:spacing w:after="0" w:line="240" w:lineRule="auto"/>
              <w:rPr>
                <w:rFonts w:ascii="Times New Roman" w:hAnsi="Times New Roman"/>
                <w:b/>
                <w:color w:val="000000" w:themeColor="text1"/>
              </w:rPr>
            </w:pPr>
          </w:p>
        </w:tc>
        <w:tc>
          <w:tcPr>
            <w:tcW w:w="6387" w:type="dxa"/>
            <w:gridSpan w:val="3"/>
            <w:tcMar>
              <w:left w:w="108" w:type="dxa"/>
              <w:right w:w="108" w:type="dxa"/>
            </w:tcMar>
          </w:tcPr>
          <w:p w14:paraId="4D1489F9" w14:textId="77777777" w:rsidR="006D3969" w:rsidRDefault="006D3969">
            <w:pPr>
              <w:spacing w:after="0" w:line="240" w:lineRule="auto"/>
              <w:rPr>
                <w:rFonts w:ascii="Times New Roman" w:hAnsi="Times New Roman"/>
                <w:b/>
                <w:color w:val="000000" w:themeColor="text1"/>
              </w:rPr>
            </w:pPr>
          </w:p>
        </w:tc>
        <w:tc>
          <w:tcPr>
            <w:tcW w:w="1796" w:type="dxa"/>
            <w:tcMar>
              <w:left w:w="108" w:type="dxa"/>
              <w:right w:w="108" w:type="dxa"/>
            </w:tcMar>
          </w:tcPr>
          <w:p w14:paraId="27FDF1C5" w14:textId="77777777" w:rsidR="006D3969" w:rsidRDefault="0094040D">
            <w:pPr>
              <w:spacing w:after="0" w:line="240" w:lineRule="auto"/>
              <w:jc w:val="center"/>
              <w:rPr>
                <w:rFonts w:ascii="Times New Roman" w:hAnsi="Times New Roman"/>
                <w:b/>
                <w:color w:val="000000" w:themeColor="text1"/>
              </w:rPr>
            </w:pPr>
            <w:r>
              <w:rPr>
                <w:rFonts w:ascii="Times New Roman" w:hAnsi="Times New Roman"/>
                <w:b/>
                <w:color w:val="000000" w:themeColor="text1"/>
              </w:rPr>
              <w:t>30 Hours</w:t>
            </w:r>
          </w:p>
        </w:tc>
      </w:tr>
      <w:tr w:rsidR="006D3969" w14:paraId="39909EC7" w14:textId="77777777">
        <w:trPr>
          <w:trHeight w:val="143"/>
        </w:trPr>
        <w:tc>
          <w:tcPr>
            <w:tcW w:w="9738" w:type="dxa"/>
            <w:gridSpan w:val="8"/>
            <w:tcMar>
              <w:left w:w="108" w:type="dxa"/>
              <w:right w:w="108" w:type="dxa"/>
            </w:tcMar>
          </w:tcPr>
          <w:p w14:paraId="72A831EF"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Book(s) for Study</w:t>
            </w:r>
          </w:p>
        </w:tc>
      </w:tr>
      <w:tr w:rsidR="006D3969" w14:paraId="147C55A8" w14:textId="77777777">
        <w:trPr>
          <w:trHeight w:val="143"/>
        </w:trPr>
        <w:tc>
          <w:tcPr>
            <w:tcW w:w="449" w:type="dxa"/>
            <w:tcMar>
              <w:left w:w="108" w:type="dxa"/>
              <w:right w:w="108" w:type="dxa"/>
            </w:tcMar>
          </w:tcPr>
          <w:p w14:paraId="7C2802FE"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1</w:t>
            </w:r>
          </w:p>
        </w:tc>
        <w:tc>
          <w:tcPr>
            <w:tcW w:w="9289" w:type="dxa"/>
            <w:gridSpan w:val="7"/>
            <w:tcMar>
              <w:left w:w="108" w:type="dxa"/>
              <w:right w:w="108" w:type="dxa"/>
            </w:tcMar>
          </w:tcPr>
          <w:p w14:paraId="2607CE26" w14:textId="77777777" w:rsidR="006D3969" w:rsidRDefault="0094040D">
            <w:pPr>
              <w:pStyle w:val="ListParagraph"/>
              <w:spacing w:after="0" w:line="240" w:lineRule="auto"/>
              <w:ind w:left="0"/>
              <w:jc w:val="both"/>
              <w:rPr>
                <w:rFonts w:ascii="Times New Roman" w:hAnsi="Times New Roman"/>
                <w:color w:val="000000" w:themeColor="text1"/>
              </w:rPr>
            </w:pPr>
            <w:r>
              <w:rPr>
                <w:rFonts w:ascii="Times New Roman" w:hAnsi="Times New Roman"/>
                <w:color w:val="000000" w:themeColor="text1"/>
              </w:rPr>
              <w:t>Molecular Cloning - A laboratory manual. 3</w:t>
            </w:r>
            <w:r>
              <w:rPr>
                <w:rFonts w:ascii="Times New Roman" w:hAnsi="Times New Roman"/>
                <w:color w:val="000000" w:themeColor="text1"/>
                <w:vertAlign w:val="superscript"/>
              </w:rPr>
              <w:t>rd</w:t>
            </w:r>
            <w:r>
              <w:rPr>
                <w:rFonts w:ascii="Times New Roman" w:hAnsi="Times New Roman"/>
                <w:color w:val="000000" w:themeColor="text1"/>
              </w:rPr>
              <w:t xml:space="preserve"> Edition. Sambrook and Russel. Cold Spring harbor laboratory Press. 2001.1-2331. </w:t>
            </w:r>
          </w:p>
        </w:tc>
      </w:tr>
      <w:tr w:rsidR="006D3969" w14:paraId="66ACD9EB" w14:textId="77777777">
        <w:trPr>
          <w:trHeight w:val="143"/>
        </w:trPr>
        <w:tc>
          <w:tcPr>
            <w:tcW w:w="9738" w:type="dxa"/>
            <w:gridSpan w:val="8"/>
            <w:tcMar>
              <w:left w:w="108" w:type="dxa"/>
              <w:right w:w="108" w:type="dxa"/>
            </w:tcMar>
          </w:tcPr>
          <w:p w14:paraId="00EEDD4F" w14:textId="77777777" w:rsidR="006D3969" w:rsidRDefault="006D3969">
            <w:pPr>
              <w:spacing w:after="0" w:line="240" w:lineRule="auto"/>
              <w:rPr>
                <w:rFonts w:ascii="Times New Roman" w:hAnsi="Times New Roman"/>
                <w:color w:val="000000" w:themeColor="text1"/>
              </w:rPr>
            </w:pPr>
          </w:p>
        </w:tc>
      </w:tr>
      <w:tr w:rsidR="006D3969" w14:paraId="3FC2D9D4" w14:textId="77777777">
        <w:trPr>
          <w:trHeight w:val="368"/>
        </w:trPr>
        <w:tc>
          <w:tcPr>
            <w:tcW w:w="9738" w:type="dxa"/>
            <w:gridSpan w:val="8"/>
            <w:tcMar>
              <w:left w:w="108" w:type="dxa"/>
              <w:right w:w="108" w:type="dxa"/>
            </w:tcMar>
          </w:tcPr>
          <w:p w14:paraId="1030EB62" w14:textId="77777777" w:rsidR="006D3969" w:rsidRDefault="0094040D">
            <w:pPr>
              <w:spacing w:after="0" w:line="240" w:lineRule="auto"/>
              <w:rPr>
                <w:rFonts w:ascii="Times New Roman" w:hAnsi="Times New Roman"/>
                <w:b/>
                <w:color w:val="000000" w:themeColor="text1"/>
              </w:rPr>
            </w:pPr>
            <w:r>
              <w:rPr>
                <w:rFonts w:ascii="Times New Roman" w:hAnsi="Times New Roman"/>
                <w:b/>
                <w:color w:val="000000" w:themeColor="text1"/>
              </w:rPr>
              <w:t>Book(s) for reference</w:t>
            </w:r>
          </w:p>
        </w:tc>
      </w:tr>
      <w:tr w:rsidR="006D3969" w14:paraId="3895F645" w14:textId="77777777">
        <w:trPr>
          <w:trHeight w:val="143"/>
        </w:trPr>
        <w:tc>
          <w:tcPr>
            <w:tcW w:w="449" w:type="dxa"/>
            <w:tcMar>
              <w:left w:w="108" w:type="dxa"/>
              <w:right w:w="108" w:type="dxa"/>
            </w:tcMar>
          </w:tcPr>
          <w:p w14:paraId="312B81F1"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1</w:t>
            </w:r>
          </w:p>
        </w:tc>
        <w:tc>
          <w:tcPr>
            <w:tcW w:w="9289" w:type="dxa"/>
            <w:gridSpan w:val="7"/>
            <w:tcMar>
              <w:left w:w="108" w:type="dxa"/>
              <w:right w:w="108" w:type="dxa"/>
            </w:tcMar>
          </w:tcPr>
          <w:p w14:paraId="6D24D1EA" w14:textId="77777777" w:rsidR="006D3969" w:rsidRDefault="0094040D">
            <w:pPr>
              <w:pStyle w:val="ListParagraph"/>
              <w:spacing w:after="0" w:line="240" w:lineRule="auto"/>
              <w:ind w:left="0"/>
              <w:rPr>
                <w:rFonts w:ascii="Times New Roman" w:hAnsi="Times New Roman"/>
                <w:color w:val="000000" w:themeColor="text1"/>
              </w:rPr>
            </w:pPr>
            <w:r>
              <w:rPr>
                <w:rFonts w:ascii="Times New Roman" w:hAnsi="Times New Roman"/>
                <w:color w:val="000000" w:themeColor="text1"/>
              </w:rPr>
              <w:t>Modern experimental Biochemistry, 3</w:t>
            </w:r>
            <w:r>
              <w:rPr>
                <w:rFonts w:ascii="Times New Roman" w:hAnsi="Times New Roman"/>
                <w:color w:val="000000" w:themeColor="text1"/>
                <w:vertAlign w:val="superscript"/>
              </w:rPr>
              <w:t>rd</w:t>
            </w:r>
            <w:r>
              <w:rPr>
                <w:rFonts w:ascii="Times New Roman" w:hAnsi="Times New Roman"/>
                <w:color w:val="000000" w:themeColor="text1"/>
              </w:rPr>
              <w:t xml:space="preserve"> Edition, Rodney Boyer. 2000. Benjamin Cummins. 1-480.</w:t>
            </w:r>
          </w:p>
        </w:tc>
      </w:tr>
      <w:tr w:rsidR="006D3969" w14:paraId="3EE4970D" w14:textId="77777777">
        <w:trPr>
          <w:trHeight w:val="416"/>
        </w:trPr>
        <w:tc>
          <w:tcPr>
            <w:tcW w:w="449" w:type="dxa"/>
            <w:tcMar>
              <w:left w:w="108" w:type="dxa"/>
              <w:right w:w="108" w:type="dxa"/>
            </w:tcMar>
          </w:tcPr>
          <w:p w14:paraId="6C157D12"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2</w:t>
            </w:r>
          </w:p>
        </w:tc>
        <w:tc>
          <w:tcPr>
            <w:tcW w:w="9289" w:type="dxa"/>
            <w:gridSpan w:val="7"/>
            <w:tcMar>
              <w:left w:w="108" w:type="dxa"/>
              <w:right w:w="108" w:type="dxa"/>
            </w:tcMar>
          </w:tcPr>
          <w:p w14:paraId="0F6C0ABC" w14:textId="77777777" w:rsidR="006D3969" w:rsidRDefault="0094040D">
            <w:pPr>
              <w:pStyle w:val="ListParagraph"/>
              <w:spacing w:after="0" w:line="240" w:lineRule="auto"/>
              <w:ind w:left="0"/>
              <w:jc w:val="both"/>
              <w:rPr>
                <w:rFonts w:ascii="Times New Roman" w:hAnsi="Times New Roman"/>
                <w:color w:val="000000" w:themeColor="text1"/>
              </w:rPr>
            </w:pPr>
            <w:r>
              <w:rPr>
                <w:rFonts w:ascii="Times New Roman" w:hAnsi="Times New Roman"/>
                <w:color w:val="000000" w:themeColor="text1"/>
              </w:rPr>
              <w:t>Methods in Molecular Biology-Genomics Protocol - Starkey, M.P. and Elaswarapu, R. 2001. Humana Press.1-538</w:t>
            </w:r>
          </w:p>
        </w:tc>
      </w:tr>
      <w:tr w:rsidR="006D3969" w14:paraId="71E51848" w14:textId="77777777">
        <w:trPr>
          <w:trHeight w:val="143"/>
        </w:trPr>
        <w:tc>
          <w:tcPr>
            <w:tcW w:w="9738" w:type="dxa"/>
            <w:gridSpan w:val="8"/>
            <w:tcMar>
              <w:left w:w="108" w:type="dxa"/>
              <w:right w:w="108" w:type="dxa"/>
            </w:tcMar>
          </w:tcPr>
          <w:p w14:paraId="6283B5DF" w14:textId="77777777" w:rsidR="006D3969" w:rsidRDefault="006D3969">
            <w:pPr>
              <w:spacing w:after="0" w:line="240" w:lineRule="auto"/>
              <w:rPr>
                <w:rFonts w:ascii="Times New Roman" w:hAnsi="Times New Roman"/>
                <w:color w:val="000000" w:themeColor="text1"/>
              </w:rPr>
            </w:pPr>
          </w:p>
        </w:tc>
      </w:tr>
      <w:tr w:rsidR="006D3969" w14:paraId="6F47D823" w14:textId="77777777">
        <w:trPr>
          <w:trHeight w:val="143"/>
        </w:trPr>
        <w:tc>
          <w:tcPr>
            <w:tcW w:w="9738" w:type="dxa"/>
            <w:gridSpan w:val="8"/>
            <w:tcMar>
              <w:left w:w="108" w:type="dxa"/>
              <w:right w:w="108" w:type="dxa"/>
            </w:tcMar>
          </w:tcPr>
          <w:p w14:paraId="7CE16E0D" w14:textId="77777777" w:rsidR="006D3969" w:rsidRDefault="0094040D">
            <w:pPr>
              <w:spacing w:after="0" w:line="240" w:lineRule="auto"/>
              <w:rPr>
                <w:rFonts w:ascii="Times New Roman" w:hAnsi="Times New Roman"/>
                <w:color w:val="000000" w:themeColor="text1"/>
              </w:rPr>
            </w:pPr>
            <w:r>
              <w:rPr>
                <w:rFonts w:ascii="Times New Roman" w:hAnsi="Times New Roman"/>
                <w:b/>
                <w:color w:val="000000" w:themeColor="text1"/>
              </w:rPr>
              <w:t xml:space="preserve">Related Online Contents </w:t>
            </w:r>
          </w:p>
        </w:tc>
      </w:tr>
      <w:tr w:rsidR="006D3969" w14:paraId="53680C92" w14:textId="77777777">
        <w:trPr>
          <w:trHeight w:val="143"/>
        </w:trPr>
        <w:tc>
          <w:tcPr>
            <w:tcW w:w="468" w:type="dxa"/>
            <w:gridSpan w:val="2"/>
            <w:tcMar>
              <w:left w:w="108" w:type="dxa"/>
              <w:right w:w="108" w:type="dxa"/>
            </w:tcMar>
          </w:tcPr>
          <w:p w14:paraId="323BBAD1"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lastRenderedPageBreak/>
              <w:t>1</w:t>
            </w:r>
          </w:p>
        </w:tc>
        <w:tc>
          <w:tcPr>
            <w:tcW w:w="9270" w:type="dxa"/>
            <w:gridSpan w:val="6"/>
            <w:tcMar>
              <w:left w:w="108" w:type="dxa"/>
              <w:right w:w="108" w:type="dxa"/>
            </w:tcMar>
          </w:tcPr>
          <w:p w14:paraId="387AA065" w14:textId="77777777" w:rsidR="006D3969" w:rsidRDefault="00241A8E">
            <w:pPr>
              <w:spacing w:after="0"/>
              <w:rPr>
                <w:rFonts w:ascii="Times New Roman" w:hAnsi="Times New Roman"/>
                <w:color w:val="000000" w:themeColor="text1"/>
                <w:sz w:val="24"/>
                <w:szCs w:val="24"/>
              </w:rPr>
            </w:pPr>
            <w:hyperlink r:id="rId116" w:history="1">
              <w:r w:rsidR="0094040D">
                <w:rPr>
                  <w:rStyle w:val="Hyperlink"/>
                  <w:rFonts w:ascii="Times New Roman" w:hAnsi="Times New Roman"/>
                  <w:color w:val="000000" w:themeColor="text1"/>
                  <w:sz w:val="24"/>
                  <w:szCs w:val="24"/>
                </w:rPr>
                <w:t>https://onlinecourses.nptel.ac.in/noc20_me04/preview</w:t>
              </w:r>
            </w:hyperlink>
          </w:p>
        </w:tc>
      </w:tr>
      <w:tr w:rsidR="006D3969" w14:paraId="73194F10" w14:textId="77777777">
        <w:trPr>
          <w:trHeight w:val="143"/>
        </w:trPr>
        <w:tc>
          <w:tcPr>
            <w:tcW w:w="468" w:type="dxa"/>
            <w:gridSpan w:val="2"/>
            <w:tcMar>
              <w:left w:w="108" w:type="dxa"/>
              <w:right w:w="108" w:type="dxa"/>
            </w:tcMar>
          </w:tcPr>
          <w:p w14:paraId="59B71AA0" w14:textId="77777777" w:rsidR="006D3969" w:rsidRDefault="0094040D">
            <w:pPr>
              <w:spacing w:after="0" w:line="240" w:lineRule="auto"/>
              <w:rPr>
                <w:rFonts w:ascii="Times New Roman" w:hAnsi="Times New Roman"/>
                <w:color w:val="000000" w:themeColor="text1"/>
              </w:rPr>
            </w:pPr>
            <w:r>
              <w:rPr>
                <w:rFonts w:ascii="Times New Roman" w:hAnsi="Times New Roman"/>
                <w:color w:val="000000" w:themeColor="text1"/>
              </w:rPr>
              <w:t>2</w:t>
            </w:r>
          </w:p>
        </w:tc>
        <w:tc>
          <w:tcPr>
            <w:tcW w:w="9270" w:type="dxa"/>
            <w:gridSpan w:val="6"/>
            <w:tcMar>
              <w:left w:w="108" w:type="dxa"/>
              <w:right w:w="108" w:type="dxa"/>
            </w:tcMar>
          </w:tcPr>
          <w:p w14:paraId="608540F1" w14:textId="77777777" w:rsidR="006D3969" w:rsidRDefault="0094040D">
            <w:pPr>
              <w:spacing w:after="0"/>
              <w:rPr>
                <w:rFonts w:ascii="Times New Roman" w:hAnsi="Times New Roman"/>
                <w:color w:val="000000" w:themeColor="text1"/>
                <w:sz w:val="24"/>
                <w:szCs w:val="24"/>
              </w:rPr>
            </w:pPr>
            <w:r>
              <w:rPr>
                <w:rFonts w:ascii="Times New Roman" w:hAnsi="Times New Roman"/>
                <w:color w:val="000000" w:themeColor="text1"/>
                <w:sz w:val="24"/>
                <w:szCs w:val="24"/>
              </w:rPr>
              <w:t>https://nptel.ac.in/courses/102/104/102104059/</w:t>
            </w:r>
          </w:p>
        </w:tc>
      </w:tr>
      <w:tr w:rsidR="006D3969" w14:paraId="390C93FD" w14:textId="77777777">
        <w:trPr>
          <w:trHeight w:val="143"/>
        </w:trPr>
        <w:tc>
          <w:tcPr>
            <w:tcW w:w="9738" w:type="dxa"/>
            <w:gridSpan w:val="8"/>
            <w:tcMar>
              <w:left w:w="108" w:type="dxa"/>
              <w:right w:w="108" w:type="dxa"/>
            </w:tcMar>
          </w:tcPr>
          <w:p w14:paraId="2CFB2022" w14:textId="77777777" w:rsidR="006D3969" w:rsidRDefault="006D3969">
            <w:pPr>
              <w:spacing w:after="0" w:line="240" w:lineRule="auto"/>
              <w:rPr>
                <w:rFonts w:ascii="Times New Roman" w:hAnsi="Times New Roman"/>
                <w:color w:val="000000" w:themeColor="text1"/>
              </w:rPr>
            </w:pPr>
          </w:p>
        </w:tc>
      </w:tr>
    </w:tbl>
    <w:p w14:paraId="3296305F" w14:textId="77777777" w:rsidR="006D3969" w:rsidRDefault="006D3969">
      <w:pPr>
        <w:spacing w:after="0" w:line="240" w:lineRule="auto"/>
        <w:rPr>
          <w:rFonts w:ascii="Times New Roman" w:hAnsi="Times New Roman"/>
          <w:color w:val="000000" w:themeColor="text1"/>
        </w:rPr>
      </w:pPr>
    </w:p>
    <w:p w14:paraId="46CA6FB9" w14:textId="77777777" w:rsidR="006D3969" w:rsidRDefault="006D3969">
      <w:pPr>
        <w:spacing w:after="0" w:line="240" w:lineRule="auto"/>
        <w:rPr>
          <w:rFonts w:ascii="Times New Roman" w:hAnsi="Times New Roman"/>
          <w:color w:val="000000" w:themeColor="text1"/>
        </w:rPr>
      </w:pPr>
    </w:p>
    <w:p w14:paraId="5F2CE36C" w14:textId="77777777" w:rsidR="006D3969" w:rsidRDefault="006D3969">
      <w:pPr>
        <w:spacing w:after="0" w:line="240" w:lineRule="auto"/>
        <w:rPr>
          <w:rFonts w:ascii="Times New Roman" w:hAnsi="Times New Roman"/>
          <w:color w:val="000000" w:themeColor="text1"/>
        </w:rPr>
      </w:pPr>
    </w:p>
    <w:p w14:paraId="581D908E" w14:textId="77777777" w:rsidR="006D3969" w:rsidRDefault="006D3969">
      <w:pPr>
        <w:spacing w:after="0" w:line="240" w:lineRule="auto"/>
        <w:rPr>
          <w:rFonts w:ascii="Times New Roman" w:hAnsi="Times New Roman"/>
          <w:color w:val="000000" w:themeColor="text1"/>
        </w:rPr>
      </w:pPr>
    </w:p>
    <w:p w14:paraId="013F8E20" w14:textId="77777777" w:rsidR="006D3969" w:rsidRDefault="006D3969">
      <w:pPr>
        <w:spacing w:after="0" w:line="240" w:lineRule="auto"/>
        <w:rPr>
          <w:rFonts w:ascii="Times New Roman" w:hAnsi="Times New Roman"/>
          <w:color w:val="000000" w:themeColor="text1"/>
        </w:rPr>
      </w:pPr>
    </w:p>
    <w:p w14:paraId="7E3C22BC" w14:textId="77777777" w:rsidR="006D3969" w:rsidRDefault="006D3969">
      <w:pPr>
        <w:spacing w:after="0" w:line="240" w:lineRule="auto"/>
        <w:rPr>
          <w:rFonts w:ascii="Times New Roman" w:hAnsi="Times New Roman"/>
          <w:color w:val="000000" w:themeColor="text1"/>
        </w:rPr>
      </w:pPr>
    </w:p>
    <w:p w14:paraId="640D8094" w14:textId="77777777" w:rsidR="006D3969" w:rsidRDefault="006D3969">
      <w:pPr>
        <w:spacing w:after="0" w:line="240" w:lineRule="auto"/>
        <w:rPr>
          <w:rFonts w:ascii="Times New Roman" w:hAnsi="Times New Roman"/>
          <w:color w:val="000000" w:themeColor="text1"/>
        </w:rPr>
      </w:pPr>
    </w:p>
    <w:p w14:paraId="750AA3ED" w14:textId="77777777" w:rsidR="006D3969" w:rsidRDefault="006D3969">
      <w:pPr>
        <w:spacing w:after="0" w:line="240" w:lineRule="auto"/>
        <w:rPr>
          <w:rFonts w:ascii="Times New Roman" w:hAnsi="Times New Roman"/>
          <w:color w:val="000000" w:themeColor="text1"/>
        </w:rPr>
      </w:pPr>
    </w:p>
    <w:p w14:paraId="343FA619" w14:textId="77777777" w:rsidR="006D3969" w:rsidRDefault="006D3969">
      <w:pPr>
        <w:spacing w:after="0" w:line="240" w:lineRule="auto"/>
        <w:rPr>
          <w:rFonts w:ascii="Times New Roman" w:hAnsi="Times New Roman"/>
          <w:color w:val="000000" w:themeColor="text1"/>
        </w:rPr>
      </w:pPr>
    </w:p>
    <w:p w14:paraId="08D3CF3F" w14:textId="77777777" w:rsidR="006D3969" w:rsidRDefault="006D3969">
      <w:pPr>
        <w:spacing w:after="0" w:line="240" w:lineRule="auto"/>
        <w:rPr>
          <w:rFonts w:ascii="Times New Roman" w:hAnsi="Times New Roman"/>
          <w:color w:val="000000" w:themeColor="text1"/>
        </w:rPr>
      </w:pPr>
    </w:p>
    <w:p w14:paraId="40C26646" w14:textId="77777777" w:rsidR="006D3969" w:rsidRDefault="006D3969">
      <w:pPr>
        <w:spacing w:after="0" w:line="240" w:lineRule="auto"/>
        <w:rPr>
          <w:rFonts w:ascii="Times New Roman" w:hAnsi="Times New Roman"/>
          <w:color w:val="000000" w:themeColor="text1"/>
        </w:rPr>
      </w:pPr>
    </w:p>
    <w:p w14:paraId="7CDA62B8" w14:textId="77777777" w:rsidR="006D3969" w:rsidRDefault="006D3969">
      <w:pPr>
        <w:spacing w:after="0" w:line="240" w:lineRule="auto"/>
        <w:rPr>
          <w:rFonts w:ascii="Times New Roman" w:hAnsi="Times New Roman"/>
          <w:color w:val="000000" w:themeColor="text1"/>
        </w:rPr>
      </w:pPr>
    </w:p>
    <w:p w14:paraId="610A1E22" w14:textId="77777777" w:rsidR="006D3969" w:rsidRDefault="006D3969">
      <w:pPr>
        <w:spacing w:after="0" w:line="240" w:lineRule="auto"/>
        <w:rPr>
          <w:rFonts w:ascii="Times New Roman" w:hAnsi="Times New Roman"/>
          <w:color w:val="000000" w:themeColor="text1"/>
        </w:rPr>
      </w:pPr>
    </w:p>
    <w:p w14:paraId="5C32F0C4" w14:textId="77777777" w:rsidR="006D3969" w:rsidRDefault="006D3969">
      <w:pPr>
        <w:spacing w:after="0" w:line="240" w:lineRule="auto"/>
        <w:rPr>
          <w:rFonts w:ascii="Times New Roman" w:hAnsi="Times New Roman"/>
          <w:color w:val="000000" w:themeColor="text1"/>
        </w:rPr>
      </w:pPr>
    </w:p>
    <w:p w14:paraId="294B770E" w14:textId="77777777" w:rsidR="006D3969" w:rsidRDefault="006D3969">
      <w:pPr>
        <w:spacing w:after="0" w:line="240" w:lineRule="auto"/>
        <w:rPr>
          <w:rFonts w:ascii="Times New Roman" w:hAnsi="Times New Roman"/>
          <w:color w:val="000000" w:themeColor="text1"/>
        </w:rPr>
      </w:pPr>
    </w:p>
    <w:p w14:paraId="4F23247C" w14:textId="77777777" w:rsidR="006D3969" w:rsidRDefault="006D3969">
      <w:pPr>
        <w:spacing w:after="0" w:line="240" w:lineRule="auto"/>
        <w:rPr>
          <w:rFonts w:ascii="Times New Roman" w:hAnsi="Times New Roman"/>
          <w:color w:val="000000" w:themeColor="text1"/>
        </w:rPr>
      </w:pPr>
    </w:p>
    <w:p w14:paraId="123B7F11" w14:textId="77777777" w:rsidR="006D3969" w:rsidRDefault="006D3969">
      <w:pPr>
        <w:spacing w:after="0" w:line="240" w:lineRule="auto"/>
        <w:rPr>
          <w:rFonts w:ascii="Times New Roman" w:hAnsi="Times New Roman"/>
          <w:color w:val="000000" w:themeColor="text1"/>
        </w:rPr>
      </w:pPr>
    </w:p>
    <w:p w14:paraId="0F8676BC" w14:textId="77777777" w:rsidR="006D3969" w:rsidRDefault="006D3969">
      <w:pPr>
        <w:spacing w:after="0" w:line="240" w:lineRule="auto"/>
        <w:rPr>
          <w:rFonts w:ascii="Times New Roman" w:hAnsi="Times New Roman"/>
          <w:color w:val="000000" w:themeColor="text1"/>
        </w:rPr>
      </w:pPr>
    </w:p>
    <w:p w14:paraId="3485CFAE" w14:textId="77777777" w:rsidR="006D3969" w:rsidRDefault="006D3969">
      <w:pPr>
        <w:spacing w:after="0" w:line="240" w:lineRule="auto"/>
        <w:rPr>
          <w:rFonts w:ascii="Times New Roman" w:hAnsi="Times New Roman"/>
          <w:color w:val="000000" w:themeColor="text1"/>
        </w:rPr>
      </w:pPr>
    </w:p>
    <w:p w14:paraId="0C7D27B2" w14:textId="77777777" w:rsidR="006D3969" w:rsidRDefault="006D3969">
      <w:pPr>
        <w:spacing w:after="0" w:line="240" w:lineRule="auto"/>
        <w:rPr>
          <w:rFonts w:ascii="Times New Roman" w:hAnsi="Times New Roman"/>
          <w:color w:val="000000" w:themeColor="text1"/>
        </w:rPr>
      </w:pPr>
    </w:p>
    <w:p w14:paraId="38689734" w14:textId="77777777" w:rsidR="006D3969" w:rsidRDefault="006D3969">
      <w:pPr>
        <w:spacing w:after="0" w:line="240" w:lineRule="auto"/>
        <w:rPr>
          <w:rFonts w:ascii="Times New Roman" w:hAnsi="Times New Roman"/>
          <w:color w:val="000000" w:themeColor="text1"/>
        </w:rPr>
      </w:pPr>
    </w:p>
    <w:p w14:paraId="1F7D80EE" w14:textId="77777777" w:rsidR="006D3969" w:rsidRDefault="006D3969">
      <w:pPr>
        <w:spacing w:after="0" w:line="240" w:lineRule="auto"/>
        <w:rPr>
          <w:rFonts w:ascii="Times New Roman" w:hAnsi="Times New Roman"/>
          <w:color w:val="000000" w:themeColor="text1"/>
        </w:rPr>
      </w:pPr>
    </w:p>
    <w:p w14:paraId="2CC7F88A" w14:textId="77777777" w:rsidR="006D3969" w:rsidRDefault="006D3969">
      <w:pPr>
        <w:spacing w:after="0" w:line="240" w:lineRule="auto"/>
        <w:rPr>
          <w:rFonts w:ascii="Times New Roman" w:hAnsi="Times New Roman"/>
          <w:color w:val="000000" w:themeColor="text1"/>
        </w:rPr>
      </w:pPr>
    </w:p>
    <w:p w14:paraId="0E9683F4" w14:textId="77777777" w:rsidR="006D3969" w:rsidRDefault="006D3969">
      <w:pPr>
        <w:spacing w:after="0" w:line="240" w:lineRule="auto"/>
        <w:rPr>
          <w:rFonts w:ascii="Times New Roman" w:hAnsi="Times New Roman"/>
          <w:color w:val="000000" w:themeColor="text1"/>
        </w:rPr>
      </w:pPr>
    </w:p>
    <w:p w14:paraId="3F50D57F" w14:textId="77777777" w:rsidR="006D3969" w:rsidRDefault="006D3969">
      <w:pPr>
        <w:spacing w:after="0" w:line="240" w:lineRule="auto"/>
        <w:rPr>
          <w:rFonts w:ascii="Times New Roman" w:hAnsi="Times New Roman"/>
          <w:color w:val="000000" w:themeColor="text1"/>
        </w:rPr>
      </w:pPr>
    </w:p>
    <w:p w14:paraId="1B1B4946" w14:textId="77777777" w:rsidR="006D3969" w:rsidRDefault="006D3969">
      <w:pPr>
        <w:spacing w:after="0" w:line="240" w:lineRule="auto"/>
        <w:rPr>
          <w:rFonts w:ascii="Times New Roman" w:hAnsi="Times New Roman"/>
          <w:color w:val="000000" w:themeColor="text1"/>
        </w:rPr>
      </w:pPr>
    </w:p>
    <w:p w14:paraId="00D6B7A2" w14:textId="77777777" w:rsidR="006D3969" w:rsidRDefault="006D3969">
      <w:pPr>
        <w:spacing w:after="0" w:line="240" w:lineRule="auto"/>
        <w:rPr>
          <w:rFonts w:ascii="Times New Roman" w:hAnsi="Times New Roman"/>
          <w:color w:val="000000" w:themeColor="text1"/>
        </w:rPr>
      </w:pPr>
    </w:p>
    <w:p w14:paraId="484F73FA" w14:textId="77777777" w:rsidR="006D3969" w:rsidRDefault="006D3969">
      <w:pPr>
        <w:spacing w:after="0" w:line="240" w:lineRule="auto"/>
        <w:rPr>
          <w:rFonts w:ascii="Times New Roman" w:hAnsi="Times New Roman"/>
          <w:color w:val="000000" w:themeColor="text1"/>
        </w:rPr>
      </w:pPr>
    </w:p>
    <w:p w14:paraId="2B212B85" w14:textId="77777777" w:rsidR="006D3969" w:rsidRDefault="006D3969">
      <w:pPr>
        <w:spacing w:after="0" w:line="240" w:lineRule="auto"/>
        <w:rPr>
          <w:rFonts w:ascii="Times New Roman" w:hAnsi="Times New Roman"/>
          <w:color w:val="000000" w:themeColor="text1"/>
        </w:rPr>
      </w:pPr>
    </w:p>
    <w:p w14:paraId="328F4943" w14:textId="77777777" w:rsidR="006D3969" w:rsidRDefault="006D3969">
      <w:pPr>
        <w:spacing w:after="0" w:line="240" w:lineRule="auto"/>
        <w:rPr>
          <w:rFonts w:ascii="Times New Roman" w:hAnsi="Times New Roman"/>
          <w:color w:val="000000" w:themeColor="text1"/>
        </w:rPr>
      </w:pPr>
    </w:p>
    <w:p w14:paraId="3DFA4ECE" w14:textId="77777777" w:rsidR="006D3969" w:rsidRDefault="006D3969">
      <w:pPr>
        <w:spacing w:after="0" w:line="240" w:lineRule="auto"/>
        <w:rPr>
          <w:rFonts w:ascii="Times New Roman" w:hAnsi="Times New Roman"/>
          <w:color w:val="000000" w:themeColor="text1"/>
        </w:rPr>
      </w:pPr>
    </w:p>
    <w:p w14:paraId="46AE08E8" w14:textId="77777777" w:rsidR="006D3969" w:rsidRDefault="006D3969">
      <w:pPr>
        <w:spacing w:after="0" w:line="240" w:lineRule="auto"/>
        <w:rPr>
          <w:rFonts w:ascii="Times New Roman" w:hAnsi="Times New Roman"/>
          <w:color w:val="000000" w:themeColor="text1"/>
        </w:rPr>
      </w:pPr>
    </w:p>
    <w:p w14:paraId="1D987E7B" w14:textId="77777777" w:rsidR="006D3969" w:rsidRDefault="006D3969">
      <w:pPr>
        <w:spacing w:after="0" w:line="240" w:lineRule="auto"/>
        <w:rPr>
          <w:rFonts w:ascii="Times New Roman" w:hAnsi="Times New Roman"/>
          <w:color w:val="000000" w:themeColor="text1"/>
        </w:rPr>
      </w:pPr>
    </w:p>
    <w:p w14:paraId="4E8DA412" w14:textId="77777777" w:rsidR="00787E59" w:rsidRDefault="00787E59">
      <w:pPr>
        <w:spacing w:after="0" w:line="240" w:lineRule="auto"/>
        <w:rPr>
          <w:rFonts w:ascii="Times New Roman" w:hAnsi="Times New Roman"/>
          <w:color w:val="000000" w:themeColor="text1"/>
        </w:rPr>
      </w:pPr>
    </w:p>
    <w:p w14:paraId="2ADC13F1" w14:textId="77777777" w:rsidR="00787E59" w:rsidRDefault="00787E59">
      <w:pPr>
        <w:spacing w:after="0" w:line="240" w:lineRule="auto"/>
        <w:rPr>
          <w:rFonts w:ascii="Times New Roman" w:hAnsi="Times New Roman"/>
          <w:color w:val="000000" w:themeColor="text1"/>
        </w:rPr>
      </w:pPr>
    </w:p>
    <w:p w14:paraId="7E38F21F" w14:textId="77777777" w:rsidR="006D3969" w:rsidRDefault="006D3969">
      <w:pPr>
        <w:spacing w:after="0" w:line="240" w:lineRule="auto"/>
        <w:rPr>
          <w:rFonts w:ascii="Times New Roman" w:hAnsi="Times New Roman"/>
          <w:color w:val="000000" w:themeColor="text1"/>
        </w:rPr>
      </w:pPr>
    </w:p>
    <w:p w14:paraId="69AD8D5D" w14:textId="77777777" w:rsidR="006D3969" w:rsidRDefault="006D3969">
      <w:pPr>
        <w:spacing w:after="0" w:line="240" w:lineRule="auto"/>
        <w:rPr>
          <w:rFonts w:ascii="Times New Roman" w:hAnsi="Times New Roman"/>
          <w:color w:val="000000" w:themeColor="text1"/>
        </w:rPr>
      </w:pPr>
    </w:p>
    <w:p w14:paraId="42151D99" w14:textId="77777777" w:rsidR="006D3969" w:rsidRDefault="006D3969">
      <w:pPr>
        <w:spacing w:after="0" w:line="240" w:lineRule="auto"/>
        <w:rPr>
          <w:rFonts w:ascii="Times New Roman" w:hAnsi="Times New Roman"/>
          <w:color w:val="000000" w:themeColor="text1"/>
        </w:rPr>
      </w:pPr>
    </w:p>
    <w:p w14:paraId="3F1D573D" w14:textId="77777777" w:rsidR="006D3969" w:rsidRDefault="006D3969">
      <w:pPr>
        <w:spacing w:after="0" w:line="240" w:lineRule="auto"/>
        <w:rPr>
          <w:rFonts w:ascii="Times New Roman" w:hAnsi="Times New Roman"/>
          <w:color w:val="000000" w:themeColor="text1"/>
        </w:rPr>
      </w:pPr>
    </w:p>
    <w:p w14:paraId="63A8A523" w14:textId="77777777" w:rsidR="006D3969" w:rsidRDefault="006D3969">
      <w:pPr>
        <w:spacing w:after="0" w:line="240" w:lineRule="auto"/>
        <w:rPr>
          <w:rFonts w:ascii="Times New Roman" w:hAnsi="Times New Roman"/>
          <w:color w:val="000000" w:themeColor="text1"/>
        </w:rPr>
      </w:pPr>
    </w:p>
    <w:p w14:paraId="57D411B8" w14:textId="77777777" w:rsidR="006D3969" w:rsidRDefault="006D3969">
      <w:pPr>
        <w:spacing w:after="0" w:line="240" w:lineRule="auto"/>
        <w:rPr>
          <w:rFonts w:ascii="Times New Roman" w:hAnsi="Times New Roman"/>
          <w:color w:val="000000" w:themeColor="text1"/>
        </w:rPr>
      </w:pPr>
    </w:p>
    <w:p w14:paraId="7DB8B028" w14:textId="77777777" w:rsidR="006D3969" w:rsidRDefault="006D3969">
      <w:pPr>
        <w:spacing w:after="0" w:line="240" w:lineRule="auto"/>
        <w:rPr>
          <w:rFonts w:ascii="Times New Roman" w:hAnsi="Times New Roman"/>
          <w:color w:val="000000" w:themeColor="text1"/>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49"/>
        <w:gridCol w:w="19"/>
        <w:gridCol w:w="90"/>
        <w:gridCol w:w="997"/>
        <w:gridCol w:w="821"/>
        <w:gridCol w:w="2052"/>
        <w:gridCol w:w="3514"/>
        <w:gridCol w:w="1796"/>
      </w:tblGrid>
      <w:tr w:rsidR="006D3969" w14:paraId="245081A1" w14:textId="77777777">
        <w:trPr>
          <w:trHeight w:val="464"/>
        </w:trPr>
        <w:tc>
          <w:tcPr>
            <w:tcW w:w="9738" w:type="dxa"/>
            <w:gridSpan w:val="8"/>
            <w:tcMar>
              <w:left w:w="108" w:type="dxa"/>
              <w:right w:w="108" w:type="dxa"/>
            </w:tcMar>
            <w:vAlign w:val="center"/>
          </w:tcPr>
          <w:p w14:paraId="314AF973"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DROSOPHILA CULTURE AND REARING</w:t>
            </w:r>
          </w:p>
        </w:tc>
      </w:tr>
      <w:tr w:rsidR="006D3969" w14:paraId="147FC85B" w14:textId="77777777">
        <w:tc>
          <w:tcPr>
            <w:tcW w:w="4428" w:type="dxa"/>
            <w:gridSpan w:val="6"/>
            <w:tcMar>
              <w:left w:w="108" w:type="dxa"/>
              <w:right w:w="108" w:type="dxa"/>
            </w:tcMar>
            <w:vAlign w:val="center"/>
          </w:tcPr>
          <w:p w14:paraId="3F89B097"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Name of the Department </w:t>
            </w:r>
          </w:p>
        </w:tc>
        <w:tc>
          <w:tcPr>
            <w:tcW w:w="5310" w:type="dxa"/>
            <w:gridSpan w:val="2"/>
            <w:tcMar>
              <w:left w:w="108" w:type="dxa"/>
              <w:right w:w="108" w:type="dxa"/>
            </w:tcMar>
            <w:vAlign w:val="center"/>
          </w:tcPr>
          <w:p w14:paraId="2048660D"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HUMAN GENETICS AND MOLECULAR BIOLOGY</w:t>
            </w:r>
          </w:p>
        </w:tc>
      </w:tr>
      <w:tr w:rsidR="006D3969" w14:paraId="27570A04" w14:textId="77777777">
        <w:trPr>
          <w:trHeight w:val="143"/>
        </w:trPr>
        <w:tc>
          <w:tcPr>
            <w:tcW w:w="4428" w:type="dxa"/>
            <w:gridSpan w:val="6"/>
            <w:tcMar>
              <w:left w:w="108" w:type="dxa"/>
              <w:right w:w="108" w:type="dxa"/>
            </w:tcMar>
            <w:vAlign w:val="center"/>
          </w:tcPr>
          <w:p w14:paraId="0536176A"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Name of the Faculty Member i/c</w:t>
            </w:r>
          </w:p>
          <w:p w14:paraId="072CF482"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With Complete Address with Phone and e-mail</w:t>
            </w:r>
          </w:p>
        </w:tc>
        <w:tc>
          <w:tcPr>
            <w:tcW w:w="5310" w:type="dxa"/>
            <w:gridSpan w:val="2"/>
            <w:tcMar>
              <w:left w:w="108" w:type="dxa"/>
              <w:right w:w="108" w:type="dxa"/>
            </w:tcMar>
            <w:vAlign w:val="center"/>
          </w:tcPr>
          <w:p w14:paraId="62ACDF23"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Dr. P. VINAYAGA MOORTHI</w:t>
            </w:r>
          </w:p>
          <w:p w14:paraId="1CF93F99"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Assistant Professor</w:t>
            </w:r>
          </w:p>
          <w:p w14:paraId="21098A0E"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Department of Human Genetics and Molecular Biology</w:t>
            </w:r>
          </w:p>
          <w:p w14:paraId="0601FAC7"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Bharathiar University</w:t>
            </w:r>
          </w:p>
          <w:p w14:paraId="14FE66E8"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Coimbatore - 641 046</w:t>
            </w:r>
          </w:p>
          <w:p w14:paraId="7EBE981C"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Tamil Nadu, INDIA</w:t>
            </w:r>
          </w:p>
          <w:p w14:paraId="70DE7576"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MOBILE: 9994809189</w:t>
            </w:r>
          </w:p>
          <w:p w14:paraId="214D237C"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EMAIL: </w:t>
            </w:r>
            <w:hyperlink r:id="rId117" w:history="1">
              <w:r>
                <w:rPr>
                  <w:rStyle w:val="Hyperlink"/>
                  <w:rFonts w:ascii="Times New Roman" w:hAnsi="Times New Roman"/>
                  <w:b/>
                  <w:color w:val="000000" w:themeColor="text1"/>
                  <w:sz w:val="24"/>
                  <w:szCs w:val="24"/>
                </w:rPr>
                <w:t>vinayputhu@gmail.com</w:t>
              </w:r>
            </w:hyperlink>
            <w:r>
              <w:rPr>
                <w:rFonts w:ascii="Times New Roman" w:hAnsi="Times New Roman"/>
                <w:b/>
                <w:color w:val="000000" w:themeColor="text1"/>
                <w:sz w:val="24"/>
                <w:szCs w:val="24"/>
              </w:rPr>
              <w:t xml:space="preserve">; </w:t>
            </w:r>
            <w:hyperlink r:id="rId118" w:history="1">
              <w:r>
                <w:rPr>
                  <w:rStyle w:val="Hyperlink"/>
                  <w:rFonts w:ascii="Times New Roman" w:hAnsi="Times New Roman"/>
                  <w:b/>
                  <w:color w:val="000000" w:themeColor="text1"/>
                  <w:sz w:val="24"/>
                  <w:szCs w:val="24"/>
                </w:rPr>
                <w:t>pvmhgmb@buc.edu.in</w:t>
              </w:r>
            </w:hyperlink>
          </w:p>
        </w:tc>
      </w:tr>
      <w:tr w:rsidR="006D3969" w14:paraId="43AEC59B" w14:textId="77777777">
        <w:trPr>
          <w:trHeight w:val="143"/>
        </w:trPr>
        <w:tc>
          <w:tcPr>
            <w:tcW w:w="4428" w:type="dxa"/>
            <w:gridSpan w:val="6"/>
            <w:tcMar>
              <w:left w:w="108" w:type="dxa"/>
              <w:right w:w="108" w:type="dxa"/>
            </w:tcMar>
            <w:vAlign w:val="center"/>
          </w:tcPr>
          <w:p w14:paraId="5127F73F"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Inter / Intra Department Course</w:t>
            </w:r>
          </w:p>
        </w:tc>
        <w:tc>
          <w:tcPr>
            <w:tcW w:w="5310" w:type="dxa"/>
            <w:gridSpan w:val="2"/>
            <w:tcMar>
              <w:left w:w="108" w:type="dxa"/>
              <w:right w:w="108" w:type="dxa"/>
            </w:tcMar>
            <w:vAlign w:val="center"/>
          </w:tcPr>
          <w:p w14:paraId="054503C8"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Intra Department Course</w:t>
            </w:r>
          </w:p>
        </w:tc>
      </w:tr>
      <w:tr w:rsidR="006D3969" w14:paraId="0AE5F1F6" w14:textId="77777777">
        <w:trPr>
          <w:trHeight w:val="143"/>
        </w:trPr>
        <w:tc>
          <w:tcPr>
            <w:tcW w:w="4428" w:type="dxa"/>
            <w:gridSpan w:val="6"/>
            <w:tcMar>
              <w:left w:w="108" w:type="dxa"/>
              <w:right w:w="108" w:type="dxa"/>
            </w:tcMar>
            <w:vAlign w:val="center"/>
          </w:tcPr>
          <w:p w14:paraId="22DF9CC2"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Duration of the Course</w:t>
            </w:r>
          </w:p>
        </w:tc>
        <w:tc>
          <w:tcPr>
            <w:tcW w:w="5310" w:type="dxa"/>
            <w:gridSpan w:val="2"/>
            <w:tcMar>
              <w:left w:w="108" w:type="dxa"/>
              <w:right w:w="108" w:type="dxa"/>
            </w:tcMar>
            <w:vAlign w:val="center"/>
          </w:tcPr>
          <w:p w14:paraId="778D82F5"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30 Hours</w:t>
            </w:r>
          </w:p>
        </w:tc>
      </w:tr>
      <w:tr w:rsidR="006D3969" w14:paraId="0B0CE58F" w14:textId="77777777">
        <w:trPr>
          <w:trHeight w:val="143"/>
        </w:trPr>
        <w:tc>
          <w:tcPr>
            <w:tcW w:w="4428" w:type="dxa"/>
            <w:gridSpan w:val="6"/>
            <w:tcMar>
              <w:left w:w="108" w:type="dxa"/>
              <w:right w:w="108" w:type="dxa"/>
            </w:tcMar>
            <w:vAlign w:val="center"/>
          </w:tcPr>
          <w:p w14:paraId="32800EB5"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Eligibility</w:t>
            </w:r>
          </w:p>
        </w:tc>
        <w:tc>
          <w:tcPr>
            <w:tcW w:w="5310" w:type="dxa"/>
            <w:gridSpan w:val="2"/>
            <w:tcMar>
              <w:left w:w="108" w:type="dxa"/>
              <w:right w:w="108" w:type="dxa"/>
            </w:tcMar>
            <w:vAlign w:val="center"/>
          </w:tcPr>
          <w:p w14:paraId="75C11343"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Any life science Degree</w:t>
            </w:r>
          </w:p>
        </w:tc>
      </w:tr>
      <w:tr w:rsidR="006D3969" w14:paraId="2247D4C4" w14:textId="77777777">
        <w:trPr>
          <w:trHeight w:val="143"/>
        </w:trPr>
        <w:tc>
          <w:tcPr>
            <w:tcW w:w="4428" w:type="dxa"/>
            <w:gridSpan w:val="6"/>
            <w:tcMar>
              <w:left w:w="108" w:type="dxa"/>
              <w:right w:w="108" w:type="dxa"/>
            </w:tcMar>
            <w:vAlign w:val="center"/>
          </w:tcPr>
          <w:p w14:paraId="08CF47F0"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Number of Candidates to be Admitted</w:t>
            </w:r>
          </w:p>
        </w:tc>
        <w:tc>
          <w:tcPr>
            <w:tcW w:w="5310" w:type="dxa"/>
            <w:gridSpan w:val="2"/>
            <w:tcMar>
              <w:left w:w="108" w:type="dxa"/>
              <w:right w:w="108" w:type="dxa"/>
            </w:tcMar>
            <w:vAlign w:val="center"/>
          </w:tcPr>
          <w:p w14:paraId="13078361"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15</w:t>
            </w:r>
          </w:p>
        </w:tc>
      </w:tr>
      <w:tr w:rsidR="006D3969" w14:paraId="60FCB903" w14:textId="77777777">
        <w:trPr>
          <w:trHeight w:val="143"/>
        </w:trPr>
        <w:tc>
          <w:tcPr>
            <w:tcW w:w="4428" w:type="dxa"/>
            <w:gridSpan w:val="6"/>
            <w:tcMar>
              <w:left w:w="108" w:type="dxa"/>
              <w:right w:w="108" w:type="dxa"/>
            </w:tcMar>
            <w:vAlign w:val="center"/>
          </w:tcPr>
          <w:p w14:paraId="38BA2358"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Registration Procedure</w:t>
            </w:r>
          </w:p>
        </w:tc>
        <w:tc>
          <w:tcPr>
            <w:tcW w:w="5310" w:type="dxa"/>
            <w:gridSpan w:val="2"/>
            <w:tcMar>
              <w:left w:w="108" w:type="dxa"/>
              <w:right w:w="108" w:type="dxa"/>
            </w:tcMar>
            <w:vAlign w:val="center"/>
          </w:tcPr>
          <w:p w14:paraId="57EAAD07"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Enroll through BU admission portal</w:t>
            </w:r>
          </w:p>
        </w:tc>
      </w:tr>
      <w:tr w:rsidR="006D3969" w14:paraId="2C4F021D" w14:textId="77777777">
        <w:trPr>
          <w:trHeight w:val="143"/>
        </w:trPr>
        <w:tc>
          <w:tcPr>
            <w:tcW w:w="9738" w:type="dxa"/>
            <w:gridSpan w:val="8"/>
            <w:tcMar>
              <w:left w:w="108" w:type="dxa"/>
              <w:right w:w="108" w:type="dxa"/>
            </w:tcMar>
            <w:vAlign w:val="center"/>
          </w:tcPr>
          <w:p w14:paraId="5A528F44"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Job Opportunities: </w:t>
            </w:r>
          </w:p>
        </w:tc>
      </w:tr>
      <w:tr w:rsidR="006D3969" w14:paraId="19857958" w14:textId="77777777">
        <w:trPr>
          <w:trHeight w:val="143"/>
        </w:trPr>
        <w:tc>
          <w:tcPr>
            <w:tcW w:w="9738" w:type="dxa"/>
            <w:gridSpan w:val="8"/>
            <w:tcMar>
              <w:left w:w="108" w:type="dxa"/>
              <w:right w:w="108" w:type="dxa"/>
            </w:tcMar>
          </w:tcPr>
          <w:p w14:paraId="6E10E747"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The students who enroll in this value added course will learn how to rear the Drosophila and culture it for different generations. Drosophila is a model organism used by many researchers for studying the genetic disease through various behavioral assays due to sequence similarity with human genes. So learning the rearing skill and practical handling of behavioral assays give them self-sufficiency and give them courage to independently work for their doctoral thesis. It also give the learners a eligibility work in various disease model projects as JRF, SRF and get opportunity work in central government institutions. Besides, if they start doing it with different types of species for different disease model flies, they can supply the flies for research works and they become entrepreneur in the field.</w:t>
            </w:r>
          </w:p>
        </w:tc>
      </w:tr>
      <w:tr w:rsidR="006D3969" w14:paraId="280D4B6E" w14:textId="77777777">
        <w:trPr>
          <w:trHeight w:val="287"/>
        </w:trPr>
        <w:tc>
          <w:tcPr>
            <w:tcW w:w="9738" w:type="dxa"/>
            <w:gridSpan w:val="8"/>
            <w:tcMar>
              <w:left w:w="108" w:type="dxa"/>
              <w:right w:w="108" w:type="dxa"/>
            </w:tcMar>
          </w:tcPr>
          <w:p w14:paraId="308CE3D6" w14:textId="77777777" w:rsidR="006D3969" w:rsidRDefault="006D3969">
            <w:pPr>
              <w:spacing w:after="0" w:line="240" w:lineRule="auto"/>
              <w:rPr>
                <w:rFonts w:ascii="Times New Roman" w:hAnsi="Times New Roman"/>
                <w:b/>
                <w:color w:val="000000" w:themeColor="text1"/>
                <w:sz w:val="24"/>
                <w:szCs w:val="24"/>
              </w:rPr>
            </w:pPr>
          </w:p>
        </w:tc>
      </w:tr>
      <w:tr w:rsidR="006D3969" w14:paraId="054C24A7" w14:textId="77777777">
        <w:trPr>
          <w:trHeight w:val="143"/>
        </w:trPr>
        <w:tc>
          <w:tcPr>
            <w:tcW w:w="9738" w:type="dxa"/>
            <w:gridSpan w:val="8"/>
            <w:tcMar>
              <w:left w:w="108" w:type="dxa"/>
              <w:right w:w="108" w:type="dxa"/>
            </w:tcMar>
          </w:tcPr>
          <w:p w14:paraId="211387C4"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The objectives of the Course are:</w:t>
            </w:r>
          </w:p>
        </w:tc>
      </w:tr>
      <w:tr w:rsidR="006D3969" w14:paraId="4AE7C853" w14:textId="77777777">
        <w:trPr>
          <w:trHeight w:val="325"/>
        </w:trPr>
        <w:tc>
          <w:tcPr>
            <w:tcW w:w="9738" w:type="dxa"/>
            <w:gridSpan w:val="8"/>
            <w:tcMar>
              <w:left w:w="108" w:type="dxa"/>
              <w:right w:w="108" w:type="dxa"/>
            </w:tcMar>
          </w:tcPr>
          <w:p w14:paraId="5526C1DB"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The main objectives of this course are to:</w:t>
            </w:r>
          </w:p>
        </w:tc>
      </w:tr>
      <w:tr w:rsidR="006D3969" w14:paraId="52098564" w14:textId="77777777">
        <w:trPr>
          <w:trHeight w:val="322"/>
        </w:trPr>
        <w:tc>
          <w:tcPr>
            <w:tcW w:w="558" w:type="dxa"/>
            <w:gridSpan w:val="3"/>
            <w:tcMar>
              <w:left w:w="108" w:type="dxa"/>
              <w:right w:w="108" w:type="dxa"/>
            </w:tcMar>
          </w:tcPr>
          <w:p w14:paraId="38FCE2DB"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180" w:type="dxa"/>
            <w:gridSpan w:val="5"/>
            <w:tcMar>
              <w:left w:w="108" w:type="dxa"/>
              <w:right w:w="108" w:type="dxa"/>
            </w:tcMar>
          </w:tcPr>
          <w:p w14:paraId="5897C911"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learn the basic developmental stages of the </w:t>
            </w:r>
            <w:r>
              <w:rPr>
                <w:rFonts w:ascii="Times New Roman" w:hAnsi="Times New Roman"/>
                <w:i/>
                <w:color w:val="000000" w:themeColor="text1"/>
                <w:sz w:val="24"/>
                <w:szCs w:val="24"/>
              </w:rPr>
              <w:t>Drosophila melanogaster</w:t>
            </w:r>
          </w:p>
        </w:tc>
      </w:tr>
      <w:tr w:rsidR="006D3969" w14:paraId="3931BA0E" w14:textId="77777777">
        <w:trPr>
          <w:trHeight w:val="322"/>
        </w:trPr>
        <w:tc>
          <w:tcPr>
            <w:tcW w:w="558" w:type="dxa"/>
            <w:gridSpan w:val="3"/>
            <w:tcMar>
              <w:left w:w="108" w:type="dxa"/>
              <w:right w:w="108" w:type="dxa"/>
            </w:tcMar>
          </w:tcPr>
          <w:p w14:paraId="524F1C9A"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180" w:type="dxa"/>
            <w:gridSpan w:val="5"/>
            <w:tcMar>
              <w:left w:w="108" w:type="dxa"/>
              <w:right w:w="108" w:type="dxa"/>
            </w:tcMar>
          </w:tcPr>
          <w:p w14:paraId="40092087"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Understand the requirement for raising the colonies of </w:t>
            </w:r>
            <w:r>
              <w:rPr>
                <w:rFonts w:ascii="Times New Roman" w:hAnsi="Times New Roman"/>
                <w:i/>
                <w:color w:val="000000" w:themeColor="text1"/>
                <w:sz w:val="24"/>
                <w:szCs w:val="24"/>
              </w:rPr>
              <w:t>Drosophila melanogaster</w:t>
            </w:r>
          </w:p>
        </w:tc>
      </w:tr>
      <w:tr w:rsidR="006D3969" w14:paraId="5B4DF201" w14:textId="77777777">
        <w:trPr>
          <w:trHeight w:val="322"/>
        </w:trPr>
        <w:tc>
          <w:tcPr>
            <w:tcW w:w="558" w:type="dxa"/>
            <w:gridSpan w:val="3"/>
            <w:tcMar>
              <w:left w:w="108" w:type="dxa"/>
              <w:right w:w="108" w:type="dxa"/>
            </w:tcMar>
          </w:tcPr>
          <w:p w14:paraId="43BB6ADA"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9180" w:type="dxa"/>
            <w:gridSpan w:val="5"/>
            <w:tcMar>
              <w:left w:w="108" w:type="dxa"/>
              <w:right w:w="108" w:type="dxa"/>
            </w:tcMar>
          </w:tcPr>
          <w:p w14:paraId="07FEF6C7"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Use the </w:t>
            </w:r>
            <w:r>
              <w:rPr>
                <w:rFonts w:ascii="Times New Roman" w:hAnsi="Times New Roman"/>
                <w:i/>
                <w:color w:val="000000" w:themeColor="text1"/>
                <w:sz w:val="24"/>
                <w:szCs w:val="24"/>
              </w:rPr>
              <w:t>Drosophila melanogaster</w:t>
            </w:r>
            <w:r>
              <w:rPr>
                <w:rFonts w:ascii="Times New Roman" w:hAnsi="Times New Roman"/>
                <w:color w:val="000000" w:themeColor="text1"/>
                <w:sz w:val="24"/>
                <w:szCs w:val="24"/>
              </w:rPr>
              <w:t xml:space="preserve"> for the behavioral assays</w:t>
            </w:r>
          </w:p>
        </w:tc>
      </w:tr>
      <w:tr w:rsidR="006D3969" w14:paraId="62A71CF9" w14:textId="77777777">
        <w:trPr>
          <w:trHeight w:val="322"/>
        </w:trPr>
        <w:tc>
          <w:tcPr>
            <w:tcW w:w="2376" w:type="dxa"/>
            <w:gridSpan w:val="5"/>
            <w:tcMar>
              <w:left w:w="108" w:type="dxa"/>
              <w:right w:w="108" w:type="dxa"/>
            </w:tcMar>
          </w:tcPr>
          <w:p w14:paraId="5849F5AA"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Course Content</w:t>
            </w:r>
          </w:p>
        </w:tc>
        <w:tc>
          <w:tcPr>
            <w:tcW w:w="7362" w:type="dxa"/>
            <w:gridSpan w:val="3"/>
            <w:tcMar>
              <w:left w:w="108" w:type="dxa"/>
              <w:right w:w="108" w:type="dxa"/>
            </w:tcMar>
          </w:tcPr>
          <w:p w14:paraId="28626AC7"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Lecture / Practical / Project / Internship </w:t>
            </w:r>
          </w:p>
        </w:tc>
      </w:tr>
      <w:tr w:rsidR="006D3969" w14:paraId="2888269C" w14:textId="77777777">
        <w:trPr>
          <w:trHeight w:val="143"/>
        </w:trPr>
        <w:tc>
          <w:tcPr>
            <w:tcW w:w="9738" w:type="dxa"/>
            <w:gridSpan w:val="8"/>
            <w:tcMar>
              <w:left w:w="108" w:type="dxa"/>
              <w:right w:w="108" w:type="dxa"/>
            </w:tcMar>
          </w:tcPr>
          <w:p w14:paraId="400F5DA4" w14:textId="77777777" w:rsidR="006D3969" w:rsidRDefault="006D3969">
            <w:pPr>
              <w:spacing w:after="0" w:line="240" w:lineRule="auto"/>
              <w:rPr>
                <w:rFonts w:ascii="Times New Roman" w:hAnsi="Times New Roman"/>
                <w:b/>
                <w:color w:val="000000" w:themeColor="text1"/>
                <w:sz w:val="24"/>
                <w:szCs w:val="24"/>
              </w:rPr>
            </w:pPr>
          </w:p>
        </w:tc>
      </w:tr>
      <w:tr w:rsidR="006D3969" w14:paraId="19BC4633" w14:textId="77777777">
        <w:trPr>
          <w:trHeight w:val="143"/>
        </w:trPr>
        <w:tc>
          <w:tcPr>
            <w:tcW w:w="1555" w:type="dxa"/>
            <w:gridSpan w:val="4"/>
            <w:tcMar>
              <w:left w:w="108" w:type="dxa"/>
              <w:right w:w="108" w:type="dxa"/>
            </w:tcMar>
          </w:tcPr>
          <w:p w14:paraId="0A3DF3D6"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Module 1</w:t>
            </w:r>
          </w:p>
        </w:tc>
        <w:tc>
          <w:tcPr>
            <w:tcW w:w="6387" w:type="dxa"/>
            <w:gridSpan w:val="3"/>
            <w:tcMar>
              <w:left w:w="108" w:type="dxa"/>
              <w:right w:w="108" w:type="dxa"/>
            </w:tcMar>
          </w:tcPr>
          <w:p w14:paraId="05BFFEF6"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en-IN"/>
              </w:rPr>
              <w:t>Identification of Male and Female - Egg - Embryo - Larval stages and Pupa - Life Cycle</w:t>
            </w:r>
          </w:p>
        </w:tc>
        <w:tc>
          <w:tcPr>
            <w:tcW w:w="1796" w:type="dxa"/>
            <w:tcMar>
              <w:left w:w="108" w:type="dxa"/>
              <w:right w:w="108" w:type="dxa"/>
            </w:tcMar>
          </w:tcPr>
          <w:p w14:paraId="31A4C8E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5  hours</w:t>
            </w:r>
          </w:p>
        </w:tc>
      </w:tr>
      <w:tr w:rsidR="006D3969" w14:paraId="2540DE61" w14:textId="77777777">
        <w:trPr>
          <w:trHeight w:val="143"/>
        </w:trPr>
        <w:tc>
          <w:tcPr>
            <w:tcW w:w="1555" w:type="dxa"/>
            <w:gridSpan w:val="4"/>
            <w:tcMar>
              <w:left w:w="108" w:type="dxa"/>
              <w:right w:w="108" w:type="dxa"/>
            </w:tcMar>
          </w:tcPr>
          <w:p w14:paraId="66DDC4CD"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Module 2</w:t>
            </w:r>
          </w:p>
        </w:tc>
        <w:tc>
          <w:tcPr>
            <w:tcW w:w="6387" w:type="dxa"/>
            <w:gridSpan w:val="3"/>
            <w:tcMar>
              <w:left w:w="108" w:type="dxa"/>
              <w:right w:w="108" w:type="dxa"/>
            </w:tcMar>
          </w:tcPr>
          <w:p w14:paraId="64D3E81A"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Drosophila: Media preparation -  Culture Conditions - Basic requirements - Safety Conditions</w:t>
            </w:r>
          </w:p>
        </w:tc>
        <w:tc>
          <w:tcPr>
            <w:tcW w:w="1796" w:type="dxa"/>
            <w:tcMar>
              <w:left w:w="108" w:type="dxa"/>
              <w:right w:w="108" w:type="dxa"/>
            </w:tcMar>
          </w:tcPr>
          <w:p w14:paraId="307C2269"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5  hours</w:t>
            </w:r>
          </w:p>
        </w:tc>
      </w:tr>
      <w:tr w:rsidR="006D3969" w14:paraId="32C0EBB8" w14:textId="77777777">
        <w:trPr>
          <w:trHeight w:val="143"/>
        </w:trPr>
        <w:tc>
          <w:tcPr>
            <w:tcW w:w="1555" w:type="dxa"/>
            <w:gridSpan w:val="4"/>
            <w:tcMar>
              <w:left w:w="108" w:type="dxa"/>
              <w:right w:w="108" w:type="dxa"/>
            </w:tcMar>
          </w:tcPr>
          <w:p w14:paraId="449FE69C"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Module 3</w:t>
            </w:r>
          </w:p>
        </w:tc>
        <w:tc>
          <w:tcPr>
            <w:tcW w:w="6387" w:type="dxa"/>
            <w:gridSpan w:val="3"/>
            <w:tcMar>
              <w:left w:w="108" w:type="dxa"/>
              <w:right w:w="108" w:type="dxa"/>
            </w:tcMar>
          </w:tcPr>
          <w:p w14:paraId="455ED16D"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en-IN"/>
              </w:rPr>
              <w:t>Drosophila: Maternal Genes, Segmentation Genes and its role in Development</w:t>
            </w:r>
          </w:p>
        </w:tc>
        <w:tc>
          <w:tcPr>
            <w:tcW w:w="1796" w:type="dxa"/>
            <w:tcMar>
              <w:left w:w="108" w:type="dxa"/>
              <w:right w:w="108" w:type="dxa"/>
            </w:tcMar>
          </w:tcPr>
          <w:p w14:paraId="61952BDF"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6  hours</w:t>
            </w:r>
          </w:p>
        </w:tc>
      </w:tr>
      <w:tr w:rsidR="006D3969" w14:paraId="3BB35F6B" w14:textId="77777777">
        <w:trPr>
          <w:trHeight w:val="143"/>
        </w:trPr>
        <w:tc>
          <w:tcPr>
            <w:tcW w:w="1555" w:type="dxa"/>
            <w:gridSpan w:val="4"/>
            <w:tcMar>
              <w:left w:w="108" w:type="dxa"/>
              <w:right w:w="108" w:type="dxa"/>
            </w:tcMar>
          </w:tcPr>
          <w:p w14:paraId="2E1FC64A"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Module 4</w:t>
            </w:r>
          </w:p>
        </w:tc>
        <w:tc>
          <w:tcPr>
            <w:tcW w:w="6387" w:type="dxa"/>
            <w:gridSpan w:val="3"/>
            <w:tcMar>
              <w:left w:w="108" w:type="dxa"/>
              <w:right w:w="108" w:type="dxa"/>
            </w:tcMar>
          </w:tcPr>
          <w:p w14:paraId="1406D38F"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lang w:val="en-IN"/>
              </w:rPr>
              <w:t>Drosophila: Live observation of Embryo</w:t>
            </w:r>
          </w:p>
        </w:tc>
        <w:tc>
          <w:tcPr>
            <w:tcW w:w="1796" w:type="dxa"/>
            <w:tcMar>
              <w:left w:w="108" w:type="dxa"/>
              <w:right w:w="108" w:type="dxa"/>
            </w:tcMar>
          </w:tcPr>
          <w:p w14:paraId="64EEE426"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2  hours</w:t>
            </w:r>
          </w:p>
        </w:tc>
      </w:tr>
      <w:tr w:rsidR="006D3969" w14:paraId="3484011D" w14:textId="77777777">
        <w:trPr>
          <w:trHeight w:val="143"/>
        </w:trPr>
        <w:tc>
          <w:tcPr>
            <w:tcW w:w="1555" w:type="dxa"/>
            <w:gridSpan w:val="4"/>
            <w:tcMar>
              <w:left w:w="108" w:type="dxa"/>
              <w:right w:w="108" w:type="dxa"/>
            </w:tcMar>
          </w:tcPr>
          <w:p w14:paraId="6B606F00"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Module 5</w:t>
            </w:r>
          </w:p>
        </w:tc>
        <w:tc>
          <w:tcPr>
            <w:tcW w:w="6387" w:type="dxa"/>
            <w:gridSpan w:val="3"/>
            <w:tcMar>
              <w:left w:w="108" w:type="dxa"/>
              <w:right w:w="108" w:type="dxa"/>
            </w:tcMar>
          </w:tcPr>
          <w:p w14:paraId="6D8F38C0"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lang w:val="en-IN"/>
              </w:rPr>
              <w:t>Drosophila: Dissection of larval Brain</w:t>
            </w:r>
          </w:p>
        </w:tc>
        <w:tc>
          <w:tcPr>
            <w:tcW w:w="1796" w:type="dxa"/>
            <w:tcMar>
              <w:left w:w="108" w:type="dxa"/>
              <w:right w:w="108" w:type="dxa"/>
            </w:tcMar>
          </w:tcPr>
          <w:p w14:paraId="2A81115E"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2  hours</w:t>
            </w:r>
          </w:p>
        </w:tc>
      </w:tr>
      <w:tr w:rsidR="006D3969" w14:paraId="5C40CEFB" w14:textId="77777777">
        <w:trPr>
          <w:trHeight w:val="143"/>
        </w:trPr>
        <w:tc>
          <w:tcPr>
            <w:tcW w:w="1555" w:type="dxa"/>
            <w:gridSpan w:val="4"/>
            <w:tcMar>
              <w:left w:w="108" w:type="dxa"/>
              <w:right w:w="108" w:type="dxa"/>
            </w:tcMar>
          </w:tcPr>
          <w:p w14:paraId="472B97B1"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Module 6</w:t>
            </w:r>
          </w:p>
        </w:tc>
        <w:tc>
          <w:tcPr>
            <w:tcW w:w="6387" w:type="dxa"/>
            <w:gridSpan w:val="3"/>
            <w:tcMar>
              <w:left w:w="108" w:type="dxa"/>
              <w:right w:w="108" w:type="dxa"/>
            </w:tcMar>
          </w:tcPr>
          <w:p w14:paraId="6E673930"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lang w:val="en-IN"/>
              </w:rPr>
              <w:t>Drosophila: Dissection of adult brain</w:t>
            </w:r>
          </w:p>
        </w:tc>
        <w:tc>
          <w:tcPr>
            <w:tcW w:w="1796" w:type="dxa"/>
            <w:tcMar>
              <w:left w:w="108" w:type="dxa"/>
              <w:right w:w="108" w:type="dxa"/>
            </w:tcMar>
          </w:tcPr>
          <w:p w14:paraId="0909E91E"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2  hours</w:t>
            </w:r>
          </w:p>
        </w:tc>
      </w:tr>
      <w:tr w:rsidR="006D3969" w14:paraId="3D8D8ABF" w14:textId="77777777">
        <w:trPr>
          <w:trHeight w:val="143"/>
        </w:trPr>
        <w:tc>
          <w:tcPr>
            <w:tcW w:w="1555" w:type="dxa"/>
            <w:gridSpan w:val="4"/>
            <w:tcMar>
              <w:left w:w="108" w:type="dxa"/>
              <w:right w:w="108" w:type="dxa"/>
            </w:tcMar>
          </w:tcPr>
          <w:p w14:paraId="3D515E08"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Module 7</w:t>
            </w:r>
          </w:p>
        </w:tc>
        <w:tc>
          <w:tcPr>
            <w:tcW w:w="6387" w:type="dxa"/>
            <w:gridSpan w:val="3"/>
            <w:tcMar>
              <w:left w:w="108" w:type="dxa"/>
              <w:right w:w="108" w:type="dxa"/>
            </w:tcMar>
          </w:tcPr>
          <w:p w14:paraId="7591337E"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lang w:val="en-IN"/>
              </w:rPr>
              <w:t>Drosophila: Behavioral assays -  Flight assay</w:t>
            </w:r>
          </w:p>
        </w:tc>
        <w:tc>
          <w:tcPr>
            <w:tcW w:w="1796" w:type="dxa"/>
            <w:tcMar>
              <w:left w:w="108" w:type="dxa"/>
              <w:right w:w="108" w:type="dxa"/>
            </w:tcMar>
          </w:tcPr>
          <w:p w14:paraId="5E7159C4"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2  hours</w:t>
            </w:r>
          </w:p>
        </w:tc>
      </w:tr>
      <w:tr w:rsidR="006D3969" w14:paraId="00498E51" w14:textId="77777777">
        <w:trPr>
          <w:trHeight w:val="143"/>
        </w:trPr>
        <w:tc>
          <w:tcPr>
            <w:tcW w:w="1555" w:type="dxa"/>
            <w:gridSpan w:val="4"/>
            <w:tcMar>
              <w:left w:w="108" w:type="dxa"/>
              <w:right w:w="108" w:type="dxa"/>
            </w:tcMar>
          </w:tcPr>
          <w:p w14:paraId="7A10935B"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Module 8</w:t>
            </w:r>
          </w:p>
        </w:tc>
        <w:tc>
          <w:tcPr>
            <w:tcW w:w="6387" w:type="dxa"/>
            <w:gridSpan w:val="3"/>
            <w:tcMar>
              <w:left w:w="108" w:type="dxa"/>
              <w:right w:w="108" w:type="dxa"/>
            </w:tcMar>
          </w:tcPr>
          <w:p w14:paraId="68F1FF52"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lang w:val="en-IN"/>
              </w:rPr>
              <w:t>Drosophila: Behavioral assays -  Climbing assay</w:t>
            </w:r>
          </w:p>
        </w:tc>
        <w:tc>
          <w:tcPr>
            <w:tcW w:w="1796" w:type="dxa"/>
            <w:tcMar>
              <w:left w:w="108" w:type="dxa"/>
              <w:right w:w="108" w:type="dxa"/>
            </w:tcMar>
          </w:tcPr>
          <w:p w14:paraId="26DCD0F8"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2  hours</w:t>
            </w:r>
          </w:p>
        </w:tc>
      </w:tr>
      <w:tr w:rsidR="006D3969" w14:paraId="65540C50" w14:textId="77777777">
        <w:trPr>
          <w:trHeight w:val="143"/>
        </w:trPr>
        <w:tc>
          <w:tcPr>
            <w:tcW w:w="1555" w:type="dxa"/>
            <w:gridSpan w:val="4"/>
            <w:tcMar>
              <w:left w:w="108" w:type="dxa"/>
              <w:right w:w="108" w:type="dxa"/>
            </w:tcMar>
          </w:tcPr>
          <w:p w14:paraId="20E57333"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Module 9</w:t>
            </w:r>
          </w:p>
        </w:tc>
        <w:tc>
          <w:tcPr>
            <w:tcW w:w="6387" w:type="dxa"/>
            <w:gridSpan w:val="3"/>
            <w:tcMar>
              <w:left w:w="108" w:type="dxa"/>
              <w:right w:w="108" w:type="dxa"/>
            </w:tcMar>
          </w:tcPr>
          <w:p w14:paraId="1D8120BB"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lang w:val="en-IN"/>
              </w:rPr>
              <w:t>Drosophila: Dissection of thorax for mitochondria - Theory</w:t>
            </w:r>
          </w:p>
        </w:tc>
        <w:tc>
          <w:tcPr>
            <w:tcW w:w="1796" w:type="dxa"/>
            <w:tcMar>
              <w:left w:w="108" w:type="dxa"/>
              <w:right w:w="108" w:type="dxa"/>
            </w:tcMar>
          </w:tcPr>
          <w:p w14:paraId="7DD16672"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2  hours</w:t>
            </w:r>
          </w:p>
        </w:tc>
      </w:tr>
      <w:tr w:rsidR="006D3969" w14:paraId="39B450EF" w14:textId="77777777">
        <w:trPr>
          <w:trHeight w:val="143"/>
        </w:trPr>
        <w:tc>
          <w:tcPr>
            <w:tcW w:w="1555" w:type="dxa"/>
            <w:gridSpan w:val="4"/>
            <w:tcMar>
              <w:left w:w="108" w:type="dxa"/>
              <w:right w:w="108" w:type="dxa"/>
            </w:tcMar>
          </w:tcPr>
          <w:p w14:paraId="64693E4A"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Module 10</w:t>
            </w:r>
          </w:p>
        </w:tc>
        <w:tc>
          <w:tcPr>
            <w:tcW w:w="6387" w:type="dxa"/>
            <w:gridSpan w:val="3"/>
            <w:tcMar>
              <w:left w:w="108" w:type="dxa"/>
              <w:right w:w="108" w:type="dxa"/>
            </w:tcMar>
          </w:tcPr>
          <w:p w14:paraId="348785EF"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lang w:val="en-IN"/>
              </w:rPr>
              <w:t>Drosophila: Dissection of thorax for mitochondria - Practical</w:t>
            </w:r>
          </w:p>
        </w:tc>
        <w:tc>
          <w:tcPr>
            <w:tcW w:w="1796" w:type="dxa"/>
            <w:tcMar>
              <w:left w:w="108" w:type="dxa"/>
              <w:right w:w="108" w:type="dxa"/>
            </w:tcMar>
          </w:tcPr>
          <w:p w14:paraId="4E29EEA0"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2  hours</w:t>
            </w:r>
          </w:p>
        </w:tc>
      </w:tr>
      <w:tr w:rsidR="006D3969" w14:paraId="11154FAC" w14:textId="77777777">
        <w:trPr>
          <w:trHeight w:val="143"/>
        </w:trPr>
        <w:tc>
          <w:tcPr>
            <w:tcW w:w="1555" w:type="dxa"/>
            <w:gridSpan w:val="4"/>
            <w:tcMar>
              <w:left w:w="108" w:type="dxa"/>
              <w:right w:w="108" w:type="dxa"/>
            </w:tcMar>
          </w:tcPr>
          <w:p w14:paraId="5591AE60" w14:textId="77777777" w:rsidR="006D3969" w:rsidRDefault="006D3969">
            <w:pPr>
              <w:spacing w:after="0" w:line="240" w:lineRule="auto"/>
              <w:rPr>
                <w:rFonts w:ascii="Times New Roman" w:hAnsi="Times New Roman"/>
                <w:b/>
                <w:color w:val="000000" w:themeColor="text1"/>
                <w:sz w:val="24"/>
                <w:szCs w:val="24"/>
              </w:rPr>
            </w:pPr>
          </w:p>
        </w:tc>
        <w:tc>
          <w:tcPr>
            <w:tcW w:w="6387" w:type="dxa"/>
            <w:gridSpan w:val="3"/>
            <w:tcMar>
              <w:left w:w="108" w:type="dxa"/>
              <w:right w:w="108" w:type="dxa"/>
            </w:tcMar>
          </w:tcPr>
          <w:p w14:paraId="50DB72A3" w14:textId="77777777" w:rsidR="006D3969" w:rsidRDefault="006D3969">
            <w:pPr>
              <w:spacing w:after="0" w:line="240" w:lineRule="auto"/>
              <w:rPr>
                <w:rFonts w:ascii="Times New Roman" w:hAnsi="Times New Roman"/>
                <w:b/>
                <w:color w:val="000000" w:themeColor="text1"/>
                <w:sz w:val="24"/>
                <w:szCs w:val="24"/>
              </w:rPr>
            </w:pPr>
          </w:p>
        </w:tc>
        <w:tc>
          <w:tcPr>
            <w:tcW w:w="1796" w:type="dxa"/>
            <w:tcMar>
              <w:left w:w="108" w:type="dxa"/>
              <w:right w:w="108" w:type="dxa"/>
            </w:tcMar>
          </w:tcPr>
          <w:p w14:paraId="0DC9C849" w14:textId="77777777" w:rsidR="006D3969" w:rsidRDefault="0094040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30 Hours</w:t>
            </w:r>
          </w:p>
        </w:tc>
      </w:tr>
      <w:tr w:rsidR="006D3969" w14:paraId="4263BFBB" w14:textId="77777777">
        <w:trPr>
          <w:trHeight w:val="143"/>
        </w:trPr>
        <w:tc>
          <w:tcPr>
            <w:tcW w:w="9738" w:type="dxa"/>
            <w:gridSpan w:val="8"/>
            <w:tcMar>
              <w:left w:w="108" w:type="dxa"/>
              <w:right w:w="108" w:type="dxa"/>
            </w:tcMar>
          </w:tcPr>
          <w:p w14:paraId="799E20F8"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Book(s) for Study</w:t>
            </w:r>
          </w:p>
        </w:tc>
      </w:tr>
      <w:tr w:rsidR="006D3969" w14:paraId="70543646" w14:textId="77777777">
        <w:trPr>
          <w:trHeight w:val="143"/>
        </w:trPr>
        <w:tc>
          <w:tcPr>
            <w:tcW w:w="449" w:type="dxa"/>
            <w:tcMar>
              <w:left w:w="108" w:type="dxa"/>
              <w:right w:w="108" w:type="dxa"/>
            </w:tcMar>
          </w:tcPr>
          <w:p w14:paraId="07BF49AB"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289" w:type="dxa"/>
            <w:gridSpan w:val="7"/>
            <w:tcMar>
              <w:left w:w="108" w:type="dxa"/>
              <w:right w:w="108" w:type="dxa"/>
            </w:tcMar>
          </w:tcPr>
          <w:p w14:paraId="5079EBB4"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Principles of Developmental Biology. Sally A. Moody. (Editor). 2007. Academic Press</w:t>
            </w:r>
          </w:p>
        </w:tc>
      </w:tr>
      <w:tr w:rsidR="006D3969" w14:paraId="14E4E24C" w14:textId="77777777">
        <w:trPr>
          <w:trHeight w:val="143"/>
        </w:trPr>
        <w:tc>
          <w:tcPr>
            <w:tcW w:w="9738" w:type="dxa"/>
            <w:gridSpan w:val="8"/>
            <w:tcMar>
              <w:left w:w="108" w:type="dxa"/>
              <w:right w:w="108" w:type="dxa"/>
            </w:tcMar>
          </w:tcPr>
          <w:p w14:paraId="69B30C1F" w14:textId="77777777" w:rsidR="006D3969" w:rsidRDefault="006D3969">
            <w:pPr>
              <w:spacing w:after="0" w:line="240" w:lineRule="auto"/>
              <w:rPr>
                <w:rFonts w:ascii="Times New Roman" w:hAnsi="Times New Roman"/>
                <w:color w:val="000000" w:themeColor="text1"/>
                <w:sz w:val="24"/>
                <w:szCs w:val="24"/>
              </w:rPr>
            </w:pPr>
          </w:p>
        </w:tc>
      </w:tr>
      <w:tr w:rsidR="006D3969" w14:paraId="08147BCC" w14:textId="77777777">
        <w:trPr>
          <w:trHeight w:val="368"/>
        </w:trPr>
        <w:tc>
          <w:tcPr>
            <w:tcW w:w="9738" w:type="dxa"/>
            <w:gridSpan w:val="8"/>
            <w:tcMar>
              <w:left w:w="108" w:type="dxa"/>
              <w:right w:w="108" w:type="dxa"/>
            </w:tcMar>
          </w:tcPr>
          <w:p w14:paraId="2BCA39B4" w14:textId="77777777" w:rsidR="006D3969" w:rsidRDefault="0094040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Book(s) for reference</w:t>
            </w:r>
          </w:p>
        </w:tc>
      </w:tr>
      <w:tr w:rsidR="006D3969" w14:paraId="7226FB17" w14:textId="77777777">
        <w:trPr>
          <w:trHeight w:val="143"/>
        </w:trPr>
        <w:tc>
          <w:tcPr>
            <w:tcW w:w="449" w:type="dxa"/>
            <w:tcMar>
              <w:left w:w="108" w:type="dxa"/>
              <w:right w:w="108" w:type="dxa"/>
            </w:tcMar>
          </w:tcPr>
          <w:p w14:paraId="14DDE694"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289" w:type="dxa"/>
            <w:gridSpan w:val="7"/>
            <w:tcMar>
              <w:left w:w="108" w:type="dxa"/>
              <w:right w:w="108" w:type="dxa"/>
            </w:tcMar>
          </w:tcPr>
          <w:p w14:paraId="1FE3685A"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Scott F. Gilbert, Developmental Biology</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 xml:space="preserve">VIII edition, Sinauer Associates Inc., Publishers, Sunderland, Massachusetts USA (2006). </w:t>
            </w:r>
          </w:p>
        </w:tc>
      </w:tr>
      <w:tr w:rsidR="006D3969" w14:paraId="1FB98C3E" w14:textId="77777777">
        <w:trPr>
          <w:trHeight w:val="416"/>
        </w:trPr>
        <w:tc>
          <w:tcPr>
            <w:tcW w:w="449" w:type="dxa"/>
            <w:tcMar>
              <w:left w:w="108" w:type="dxa"/>
              <w:right w:w="108" w:type="dxa"/>
            </w:tcMar>
          </w:tcPr>
          <w:p w14:paraId="5C7B9C9C"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289" w:type="dxa"/>
            <w:gridSpan w:val="7"/>
            <w:tcMar>
              <w:left w:w="108" w:type="dxa"/>
              <w:right w:w="108" w:type="dxa"/>
            </w:tcMar>
          </w:tcPr>
          <w:p w14:paraId="0D34053C" w14:textId="77777777" w:rsidR="006D3969" w:rsidRDefault="009404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Bruce Alberts, A. Johnson, J. Lewis, M. Raff, K. Roberts, P. Walter (2008). Molecular Biology of the cell, V edition, John Wiley and sons Inc., 2008. </w:t>
            </w:r>
          </w:p>
        </w:tc>
      </w:tr>
      <w:tr w:rsidR="006D3969" w14:paraId="0E78874C" w14:textId="77777777">
        <w:trPr>
          <w:trHeight w:val="143"/>
        </w:trPr>
        <w:tc>
          <w:tcPr>
            <w:tcW w:w="9738" w:type="dxa"/>
            <w:gridSpan w:val="8"/>
            <w:tcMar>
              <w:left w:w="108" w:type="dxa"/>
              <w:right w:w="108" w:type="dxa"/>
            </w:tcMar>
          </w:tcPr>
          <w:p w14:paraId="2C45D7E7" w14:textId="77777777" w:rsidR="006D3969" w:rsidRDefault="006D3969">
            <w:pPr>
              <w:spacing w:after="0" w:line="240" w:lineRule="auto"/>
              <w:rPr>
                <w:rFonts w:ascii="Times New Roman" w:hAnsi="Times New Roman"/>
                <w:color w:val="000000" w:themeColor="text1"/>
                <w:sz w:val="24"/>
                <w:szCs w:val="24"/>
              </w:rPr>
            </w:pPr>
          </w:p>
        </w:tc>
      </w:tr>
      <w:tr w:rsidR="006D3969" w14:paraId="1781B7ED" w14:textId="77777777">
        <w:trPr>
          <w:trHeight w:val="143"/>
        </w:trPr>
        <w:tc>
          <w:tcPr>
            <w:tcW w:w="9738" w:type="dxa"/>
            <w:gridSpan w:val="8"/>
            <w:tcMar>
              <w:left w:w="108" w:type="dxa"/>
              <w:right w:w="108" w:type="dxa"/>
            </w:tcMar>
          </w:tcPr>
          <w:p w14:paraId="40EB21EF"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 xml:space="preserve">Related Online Contents </w:t>
            </w:r>
          </w:p>
        </w:tc>
      </w:tr>
      <w:tr w:rsidR="006D3969" w14:paraId="0B804DED" w14:textId="77777777">
        <w:trPr>
          <w:trHeight w:val="143"/>
        </w:trPr>
        <w:tc>
          <w:tcPr>
            <w:tcW w:w="468" w:type="dxa"/>
            <w:gridSpan w:val="2"/>
            <w:tcMar>
              <w:left w:w="108" w:type="dxa"/>
              <w:right w:w="108" w:type="dxa"/>
            </w:tcMar>
          </w:tcPr>
          <w:p w14:paraId="6679BA5D"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270" w:type="dxa"/>
            <w:gridSpan w:val="6"/>
            <w:tcMar>
              <w:left w:w="108" w:type="dxa"/>
              <w:right w:w="108" w:type="dxa"/>
            </w:tcMar>
          </w:tcPr>
          <w:p w14:paraId="66EF759F" w14:textId="77777777" w:rsidR="006D3969" w:rsidRDefault="00241A8E">
            <w:pPr>
              <w:spacing w:after="0"/>
              <w:rPr>
                <w:rFonts w:ascii="Times New Roman" w:hAnsi="Times New Roman"/>
                <w:color w:val="000000" w:themeColor="text1"/>
                <w:sz w:val="24"/>
                <w:szCs w:val="24"/>
              </w:rPr>
            </w:pPr>
            <w:hyperlink r:id="rId119" w:history="1">
              <w:r w:rsidR="0094040D">
                <w:rPr>
                  <w:rStyle w:val="Hyperlink"/>
                  <w:rFonts w:ascii="Times New Roman" w:hAnsi="Times New Roman"/>
                  <w:color w:val="000000" w:themeColor="text1"/>
                  <w:sz w:val="24"/>
                  <w:szCs w:val="24"/>
                </w:rPr>
                <w:t>https://swayam.gov.in/nd1_noc20_bt35/preview</w:t>
              </w:r>
            </w:hyperlink>
          </w:p>
        </w:tc>
      </w:tr>
      <w:tr w:rsidR="006D3969" w14:paraId="379F695D" w14:textId="77777777">
        <w:trPr>
          <w:trHeight w:val="143"/>
        </w:trPr>
        <w:tc>
          <w:tcPr>
            <w:tcW w:w="468" w:type="dxa"/>
            <w:gridSpan w:val="2"/>
            <w:tcMar>
              <w:left w:w="108" w:type="dxa"/>
              <w:right w:w="108" w:type="dxa"/>
            </w:tcMar>
          </w:tcPr>
          <w:p w14:paraId="543A258F"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270" w:type="dxa"/>
            <w:gridSpan w:val="6"/>
            <w:tcMar>
              <w:left w:w="108" w:type="dxa"/>
              <w:right w:w="108" w:type="dxa"/>
            </w:tcMar>
          </w:tcPr>
          <w:p w14:paraId="55BFBC16" w14:textId="77777777" w:rsidR="006D3969" w:rsidRDefault="00241A8E">
            <w:pPr>
              <w:spacing w:after="0"/>
              <w:rPr>
                <w:rFonts w:ascii="Times New Roman" w:hAnsi="Times New Roman"/>
                <w:color w:val="000000" w:themeColor="text1"/>
                <w:sz w:val="24"/>
                <w:szCs w:val="24"/>
              </w:rPr>
            </w:pPr>
            <w:hyperlink r:id="rId120" w:history="1">
              <w:r w:rsidR="0094040D">
                <w:rPr>
                  <w:rStyle w:val="Hyperlink"/>
                  <w:rFonts w:ascii="Times New Roman" w:hAnsi="Times New Roman"/>
                  <w:color w:val="000000" w:themeColor="text1"/>
                  <w:sz w:val="24"/>
                  <w:szCs w:val="24"/>
                </w:rPr>
                <w:t>https://nptel.ac.in/courses/102/106/102106084/</w:t>
              </w:r>
            </w:hyperlink>
          </w:p>
        </w:tc>
      </w:tr>
      <w:tr w:rsidR="006D3969" w14:paraId="571875D9" w14:textId="77777777">
        <w:trPr>
          <w:trHeight w:val="143"/>
        </w:trPr>
        <w:tc>
          <w:tcPr>
            <w:tcW w:w="468" w:type="dxa"/>
            <w:gridSpan w:val="2"/>
            <w:tcMar>
              <w:left w:w="108" w:type="dxa"/>
              <w:right w:w="108" w:type="dxa"/>
            </w:tcMar>
          </w:tcPr>
          <w:p w14:paraId="7999F8A9" w14:textId="77777777" w:rsidR="006D3969" w:rsidRDefault="0094040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9270" w:type="dxa"/>
            <w:gridSpan w:val="6"/>
            <w:tcMar>
              <w:left w:w="108" w:type="dxa"/>
              <w:right w:w="108" w:type="dxa"/>
            </w:tcMar>
          </w:tcPr>
          <w:p w14:paraId="22E57078" w14:textId="77777777" w:rsidR="006D3969" w:rsidRDefault="00241A8E">
            <w:pPr>
              <w:spacing w:after="0"/>
              <w:rPr>
                <w:rFonts w:ascii="Times New Roman" w:hAnsi="Times New Roman"/>
                <w:color w:val="000000" w:themeColor="text1"/>
                <w:sz w:val="24"/>
                <w:szCs w:val="24"/>
              </w:rPr>
            </w:pPr>
            <w:hyperlink r:id="rId121" w:history="1">
              <w:r w:rsidR="0094040D">
                <w:rPr>
                  <w:rStyle w:val="Hyperlink"/>
                  <w:rFonts w:ascii="Times New Roman" w:hAnsi="Times New Roman"/>
                  <w:color w:val="000000" w:themeColor="text1"/>
                  <w:sz w:val="24"/>
                  <w:szCs w:val="24"/>
                </w:rPr>
                <w:t>https://swayam.gov.in/nd2_cec20_ed13/preview</w:t>
              </w:r>
            </w:hyperlink>
          </w:p>
        </w:tc>
      </w:tr>
      <w:tr w:rsidR="006D3969" w14:paraId="72333AC4" w14:textId="77777777">
        <w:trPr>
          <w:trHeight w:val="143"/>
        </w:trPr>
        <w:tc>
          <w:tcPr>
            <w:tcW w:w="9738" w:type="dxa"/>
            <w:gridSpan w:val="8"/>
            <w:tcMar>
              <w:left w:w="108" w:type="dxa"/>
              <w:right w:w="108" w:type="dxa"/>
            </w:tcMar>
          </w:tcPr>
          <w:p w14:paraId="606DDFE5" w14:textId="77777777" w:rsidR="006D3969" w:rsidRDefault="006D3969">
            <w:pPr>
              <w:spacing w:after="0" w:line="240" w:lineRule="auto"/>
              <w:rPr>
                <w:rFonts w:ascii="Times New Roman" w:hAnsi="Times New Roman"/>
                <w:color w:val="000000" w:themeColor="text1"/>
                <w:sz w:val="24"/>
                <w:szCs w:val="24"/>
              </w:rPr>
            </w:pPr>
          </w:p>
        </w:tc>
      </w:tr>
    </w:tbl>
    <w:p w14:paraId="32626498" w14:textId="77777777" w:rsidR="006D3969" w:rsidRDefault="006D3969">
      <w:pPr>
        <w:spacing w:after="0" w:line="240" w:lineRule="auto"/>
        <w:rPr>
          <w:rFonts w:ascii="Times New Roman" w:hAnsi="Times New Roman"/>
          <w:color w:val="000000" w:themeColor="text1"/>
        </w:rPr>
      </w:pPr>
    </w:p>
    <w:p w14:paraId="03B9EA92" w14:textId="77777777" w:rsidR="006D3969" w:rsidRDefault="006D3969">
      <w:pPr>
        <w:spacing w:after="0" w:line="240" w:lineRule="auto"/>
        <w:rPr>
          <w:rFonts w:ascii="Times New Roman" w:hAnsi="Times New Roman"/>
          <w:color w:val="000000" w:themeColor="text1"/>
        </w:rPr>
      </w:pPr>
    </w:p>
    <w:p w14:paraId="0E68A43B" w14:textId="77777777" w:rsidR="006D3969" w:rsidRDefault="006D3969">
      <w:pPr>
        <w:spacing w:after="0" w:line="240" w:lineRule="auto"/>
        <w:rPr>
          <w:rFonts w:ascii="Times New Roman" w:hAnsi="Times New Roman"/>
          <w:color w:val="000000" w:themeColor="text1"/>
        </w:rPr>
      </w:pPr>
    </w:p>
    <w:p w14:paraId="5F711FF5" w14:textId="77777777" w:rsidR="006D3969" w:rsidRDefault="006D3969">
      <w:pPr>
        <w:spacing w:after="0" w:line="240" w:lineRule="auto"/>
        <w:rPr>
          <w:rFonts w:ascii="Times New Roman" w:hAnsi="Times New Roman"/>
          <w:color w:val="000000" w:themeColor="text1"/>
        </w:rPr>
      </w:pPr>
    </w:p>
    <w:p w14:paraId="11E3E082" w14:textId="77777777" w:rsidR="006D3969" w:rsidRDefault="006D3969">
      <w:pPr>
        <w:spacing w:after="0" w:line="240" w:lineRule="auto"/>
        <w:rPr>
          <w:rFonts w:ascii="Times New Roman" w:hAnsi="Times New Roman"/>
          <w:color w:val="000000" w:themeColor="text1"/>
        </w:rPr>
      </w:pPr>
    </w:p>
    <w:p w14:paraId="6E28A148" w14:textId="77777777" w:rsidR="006D3969" w:rsidRDefault="006D3969">
      <w:pPr>
        <w:spacing w:after="0" w:line="240" w:lineRule="auto"/>
        <w:rPr>
          <w:rFonts w:ascii="Times New Roman" w:hAnsi="Times New Roman"/>
          <w:color w:val="000000" w:themeColor="text1"/>
        </w:rPr>
      </w:pPr>
    </w:p>
    <w:p w14:paraId="27C040FE" w14:textId="77777777" w:rsidR="006D3969" w:rsidRDefault="006D3969">
      <w:pPr>
        <w:spacing w:after="0" w:line="240" w:lineRule="auto"/>
        <w:rPr>
          <w:rFonts w:ascii="Times New Roman" w:hAnsi="Times New Roman"/>
          <w:color w:val="000000" w:themeColor="text1"/>
        </w:rPr>
      </w:pPr>
    </w:p>
    <w:p w14:paraId="158A113D" w14:textId="77777777" w:rsidR="006D3969" w:rsidRDefault="006D3969">
      <w:pPr>
        <w:spacing w:after="0" w:line="240" w:lineRule="auto"/>
        <w:rPr>
          <w:rFonts w:ascii="Times New Roman" w:hAnsi="Times New Roman"/>
          <w:color w:val="000000" w:themeColor="text1"/>
        </w:rPr>
      </w:pPr>
    </w:p>
    <w:p w14:paraId="6CC41724" w14:textId="77777777" w:rsidR="006D3969" w:rsidRDefault="006D3969">
      <w:pPr>
        <w:spacing w:after="0" w:line="240" w:lineRule="auto"/>
        <w:rPr>
          <w:rFonts w:ascii="Times New Roman" w:hAnsi="Times New Roman"/>
          <w:color w:val="000000" w:themeColor="text1"/>
        </w:rPr>
      </w:pPr>
    </w:p>
    <w:p w14:paraId="39B8B2F2" w14:textId="77777777" w:rsidR="006D3969" w:rsidRDefault="006D3969">
      <w:pPr>
        <w:spacing w:after="0"/>
        <w:rPr>
          <w:color w:val="000000" w:themeColor="text1"/>
        </w:rPr>
      </w:pPr>
    </w:p>
    <w:p w14:paraId="7DB5B2EB" w14:textId="77777777" w:rsidR="006D3969" w:rsidRDefault="006D3969">
      <w:pPr>
        <w:spacing w:after="0"/>
        <w:rPr>
          <w:color w:val="000000" w:themeColor="text1"/>
        </w:rPr>
      </w:pPr>
    </w:p>
    <w:p w14:paraId="3E9DECBD" w14:textId="77777777" w:rsidR="006D3969" w:rsidRDefault="006D3969">
      <w:pPr>
        <w:spacing w:after="0"/>
        <w:rPr>
          <w:color w:val="000000" w:themeColor="text1"/>
        </w:rPr>
      </w:pPr>
    </w:p>
    <w:p w14:paraId="4B8FE2CE" w14:textId="77777777" w:rsidR="006D3969" w:rsidRDefault="006D3969">
      <w:pPr>
        <w:spacing w:after="0"/>
        <w:rPr>
          <w:color w:val="000000" w:themeColor="text1"/>
        </w:rPr>
      </w:pPr>
    </w:p>
    <w:p w14:paraId="69FCD200" w14:textId="77777777" w:rsidR="006D3969" w:rsidRDefault="006D3969">
      <w:pPr>
        <w:spacing w:after="0"/>
        <w:rPr>
          <w:color w:val="000000" w:themeColor="text1"/>
        </w:rPr>
      </w:pPr>
    </w:p>
    <w:p w14:paraId="231129AF" w14:textId="77777777" w:rsidR="006D3969" w:rsidRDefault="006D3969">
      <w:pPr>
        <w:spacing w:after="0" w:line="240" w:lineRule="auto"/>
        <w:jc w:val="both"/>
        <w:rPr>
          <w:rFonts w:ascii="Times New Roman" w:hAnsi="Times New Roman"/>
          <w:b/>
          <w:color w:val="000000" w:themeColor="text1"/>
          <w:sz w:val="24"/>
          <w:szCs w:val="24"/>
        </w:rPr>
      </w:pPr>
    </w:p>
    <w:sectPr w:rsidR="006D3969">
      <w:footerReference w:type="default" r:id="rId122"/>
      <w:pgSz w:w="12240" w:h="15840"/>
      <w:pgMar w:top="1440" w:right="1440" w:bottom="1440" w:left="1440" w:header="761" w:footer="0" w:gutter="0"/>
      <w:cols w:space="720"/>
      <w:docGrid w:linePitch="360" w:charSpace="471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E2AC1" w14:textId="77777777" w:rsidR="00241A8E" w:rsidRDefault="00241A8E">
      <w:pPr>
        <w:spacing w:after="0" w:line="240" w:lineRule="auto"/>
      </w:pPr>
      <w:r>
        <w:separator/>
      </w:r>
    </w:p>
  </w:endnote>
  <w:endnote w:type="continuationSeparator" w:id="0">
    <w:p w14:paraId="3DE173FB" w14:textId="77777777" w:rsidR="00241A8E" w:rsidRDefault="00241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NewRoman">
    <w:altName w:val="MS Mincho"/>
    <w:charset w:val="28"/>
    <w:family w:val="auto"/>
    <w:pitch w:val="default"/>
    <w:sig w:usb0="00000001" w:usb1="08070000" w:usb2="00000010" w:usb3="00000000" w:csb0="00020000" w:csb1="00000000"/>
  </w:font>
  <w:font w:name="Open Sans">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454106"/>
      <w:docPartObj>
        <w:docPartGallery w:val="Page Numbers (Bottom of Page)"/>
        <w:docPartUnique/>
      </w:docPartObj>
    </w:sdtPr>
    <w:sdtEndPr>
      <w:rPr>
        <w:noProof/>
      </w:rPr>
    </w:sdtEndPr>
    <w:sdtContent>
      <w:p w14:paraId="4C1C29A3" w14:textId="23346A62" w:rsidR="00885B90" w:rsidRDefault="00885B90">
        <w:pPr>
          <w:pStyle w:val="Footer"/>
          <w:jc w:val="right"/>
        </w:pPr>
        <w:r>
          <w:fldChar w:fldCharType="begin"/>
        </w:r>
        <w:r>
          <w:instrText xml:space="preserve"> PAGE   \* MERGEFORMAT </w:instrText>
        </w:r>
        <w:r>
          <w:fldChar w:fldCharType="separate"/>
        </w:r>
        <w:r w:rsidR="00BF37EE">
          <w:rPr>
            <w:noProof/>
          </w:rPr>
          <w:t>2</w:t>
        </w:r>
        <w:r>
          <w:rPr>
            <w:noProof/>
          </w:rPr>
          <w:fldChar w:fldCharType="end"/>
        </w:r>
      </w:p>
    </w:sdtContent>
  </w:sdt>
  <w:p w14:paraId="42A304BD" w14:textId="77777777" w:rsidR="00885B90" w:rsidRDefault="00885B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63629" w14:textId="77777777" w:rsidR="00885B90" w:rsidRDefault="00885B90">
    <w:pPr>
      <w:pStyle w:val="Footer"/>
      <w:jc w:val="center"/>
    </w:pPr>
    <w:r>
      <w:fldChar w:fldCharType="begin"/>
    </w:r>
    <w:r>
      <w:rPr>
        <w:rFonts w:hint="eastAsia"/>
      </w:rPr>
      <w:instrText>PAGE  \* MERGEFORMAT</w:instrText>
    </w:r>
    <w:r>
      <w:fldChar w:fldCharType="separate"/>
    </w:r>
    <w:r w:rsidR="00BF37EE">
      <w:rPr>
        <w:noProof/>
      </w:rPr>
      <w:t>78</w:t>
    </w:r>
    <w:r>
      <w:fldChar w:fldCharType="end"/>
    </w:r>
  </w:p>
  <w:p w14:paraId="0118A548" w14:textId="77777777" w:rsidR="00885B90" w:rsidRDefault="00885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3CF99" w14:textId="77777777" w:rsidR="00241A8E" w:rsidRDefault="00241A8E">
      <w:pPr>
        <w:spacing w:after="0" w:line="240" w:lineRule="auto"/>
      </w:pPr>
      <w:r>
        <w:separator/>
      </w:r>
    </w:p>
  </w:footnote>
  <w:footnote w:type="continuationSeparator" w:id="0">
    <w:p w14:paraId="412178D7" w14:textId="77777777" w:rsidR="00241A8E" w:rsidRDefault="00241A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0"/>
    <w:multiLevelType w:val="hybridMultilevel"/>
    <w:tmpl w:val="3A99C1F5"/>
    <w:lvl w:ilvl="0" w:tplc="057E2728">
      <w:start w:val="1"/>
      <w:numFmt w:val="decimal"/>
      <w:lvlText w:val="%1."/>
      <w:lvlJc w:val="left"/>
      <w:pPr>
        <w:ind w:left="360" w:hanging="360"/>
      </w:pPr>
      <w:rPr>
        <w:rFonts w:hint="default"/>
        <w:b w:val="0"/>
      </w:rPr>
    </w:lvl>
    <w:lvl w:ilvl="1" w:tplc="8D8A8C1E">
      <w:start w:val="1"/>
      <w:numFmt w:val="lowerLetter"/>
      <w:lvlText w:val="%2."/>
      <w:lvlJc w:val="left"/>
      <w:pPr>
        <w:ind w:left="1298" w:hanging="360"/>
      </w:pPr>
    </w:lvl>
    <w:lvl w:ilvl="2" w:tplc="FB3CB32E">
      <w:start w:val="1"/>
      <w:numFmt w:val="lowerRoman"/>
      <w:lvlText w:val="%3."/>
      <w:lvlJc w:val="right"/>
      <w:pPr>
        <w:ind w:left="2018" w:hanging="180"/>
      </w:pPr>
    </w:lvl>
    <w:lvl w:ilvl="3" w:tplc="593E0888">
      <w:start w:val="1"/>
      <w:numFmt w:val="decimal"/>
      <w:lvlText w:val="%4."/>
      <w:lvlJc w:val="left"/>
      <w:pPr>
        <w:ind w:left="2738" w:hanging="360"/>
      </w:pPr>
    </w:lvl>
    <w:lvl w:ilvl="4" w:tplc="CE96EFF4">
      <w:start w:val="1"/>
      <w:numFmt w:val="lowerLetter"/>
      <w:lvlText w:val="%5."/>
      <w:lvlJc w:val="left"/>
      <w:pPr>
        <w:ind w:left="3458" w:hanging="360"/>
      </w:pPr>
    </w:lvl>
    <w:lvl w:ilvl="5" w:tplc="E402A6F0">
      <w:start w:val="1"/>
      <w:numFmt w:val="lowerRoman"/>
      <w:lvlText w:val="%6."/>
      <w:lvlJc w:val="right"/>
      <w:pPr>
        <w:ind w:left="4178" w:hanging="180"/>
      </w:pPr>
    </w:lvl>
    <w:lvl w:ilvl="6" w:tplc="EE524F9A">
      <w:start w:val="1"/>
      <w:numFmt w:val="decimal"/>
      <w:lvlText w:val="%7."/>
      <w:lvlJc w:val="left"/>
      <w:pPr>
        <w:ind w:left="4898" w:hanging="360"/>
      </w:pPr>
    </w:lvl>
    <w:lvl w:ilvl="7" w:tplc="4CCEF160">
      <w:start w:val="1"/>
      <w:numFmt w:val="lowerLetter"/>
      <w:lvlText w:val="%8."/>
      <w:lvlJc w:val="left"/>
      <w:pPr>
        <w:ind w:left="5618" w:hanging="360"/>
      </w:pPr>
    </w:lvl>
    <w:lvl w:ilvl="8" w:tplc="70EEE084">
      <w:start w:val="1"/>
      <w:numFmt w:val="lowerRoman"/>
      <w:lvlText w:val="%9."/>
      <w:lvlJc w:val="right"/>
      <w:pPr>
        <w:ind w:left="6338" w:hanging="180"/>
      </w:pPr>
    </w:lvl>
  </w:abstractNum>
  <w:abstractNum w:abstractNumId="1">
    <w:nsid w:val="2F000001"/>
    <w:multiLevelType w:val="hybridMultilevel"/>
    <w:tmpl w:val="397D176A"/>
    <w:lvl w:ilvl="0" w:tplc="FACCF3D6">
      <w:start w:val="1"/>
      <w:numFmt w:val="decimal"/>
      <w:lvlText w:val="%1."/>
      <w:lvlJc w:val="left"/>
      <w:pPr>
        <w:tabs>
          <w:tab w:val="left" w:pos="720"/>
        </w:tabs>
        <w:ind w:left="720" w:hanging="360"/>
      </w:pPr>
    </w:lvl>
    <w:lvl w:ilvl="1" w:tplc="113C9598">
      <w:numFmt w:val="decimal"/>
      <w:lvlText w:val=""/>
      <w:lvlJc w:val="left"/>
    </w:lvl>
    <w:lvl w:ilvl="2" w:tplc="701679D2">
      <w:numFmt w:val="decimal"/>
      <w:lvlText w:val=""/>
      <w:lvlJc w:val="left"/>
    </w:lvl>
    <w:lvl w:ilvl="3" w:tplc="0B842F7E">
      <w:numFmt w:val="decimal"/>
      <w:lvlText w:val=""/>
      <w:lvlJc w:val="left"/>
    </w:lvl>
    <w:lvl w:ilvl="4" w:tplc="674C3C8C">
      <w:numFmt w:val="decimal"/>
      <w:lvlText w:val=""/>
      <w:lvlJc w:val="left"/>
    </w:lvl>
    <w:lvl w:ilvl="5" w:tplc="2D98A930">
      <w:numFmt w:val="decimal"/>
      <w:lvlText w:val=""/>
      <w:lvlJc w:val="left"/>
    </w:lvl>
    <w:lvl w:ilvl="6" w:tplc="307C7350">
      <w:numFmt w:val="decimal"/>
      <w:lvlText w:val=""/>
      <w:lvlJc w:val="left"/>
    </w:lvl>
    <w:lvl w:ilvl="7" w:tplc="5F246410">
      <w:numFmt w:val="decimal"/>
      <w:lvlText w:val=""/>
      <w:lvlJc w:val="left"/>
    </w:lvl>
    <w:lvl w:ilvl="8" w:tplc="36FA7036">
      <w:numFmt w:val="decimal"/>
      <w:lvlText w:val=""/>
      <w:lvlJc w:val="left"/>
    </w:lvl>
  </w:abstractNum>
  <w:abstractNum w:abstractNumId="2">
    <w:nsid w:val="2F000002"/>
    <w:multiLevelType w:val="hybridMultilevel"/>
    <w:tmpl w:val="23A69A93"/>
    <w:lvl w:ilvl="0" w:tplc="18F25934">
      <w:start w:val="1"/>
      <w:numFmt w:val="decimal"/>
      <w:lvlText w:val="%1."/>
      <w:lvlJc w:val="left"/>
      <w:pPr>
        <w:tabs>
          <w:tab w:val="left" w:pos="720"/>
        </w:tabs>
        <w:ind w:left="720" w:hanging="360"/>
      </w:pPr>
    </w:lvl>
    <w:lvl w:ilvl="1" w:tplc="7688C528">
      <w:numFmt w:val="decimal"/>
      <w:lvlText w:val=""/>
      <w:lvlJc w:val="left"/>
    </w:lvl>
    <w:lvl w:ilvl="2" w:tplc="32FEC718">
      <w:numFmt w:val="decimal"/>
      <w:lvlText w:val=""/>
      <w:lvlJc w:val="left"/>
    </w:lvl>
    <w:lvl w:ilvl="3" w:tplc="7DE6683E">
      <w:numFmt w:val="decimal"/>
      <w:lvlText w:val=""/>
      <w:lvlJc w:val="left"/>
    </w:lvl>
    <w:lvl w:ilvl="4" w:tplc="7AAEE1B6">
      <w:numFmt w:val="decimal"/>
      <w:lvlText w:val=""/>
      <w:lvlJc w:val="left"/>
    </w:lvl>
    <w:lvl w:ilvl="5" w:tplc="957086EE">
      <w:numFmt w:val="decimal"/>
      <w:lvlText w:val=""/>
      <w:lvlJc w:val="left"/>
    </w:lvl>
    <w:lvl w:ilvl="6" w:tplc="DCB83C4E">
      <w:numFmt w:val="decimal"/>
      <w:lvlText w:val=""/>
      <w:lvlJc w:val="left"/>
    </w:lvl>
    <w:lvl w:ilvl="7" w:tplc="F28A5A56">
      <w:numFmt w:val="decimal"/>
      <w:lvlText w:val=""/>
      <w:lvlJc w:val="left"/>
    </w:lvl>
    <w:lvl w:ilvl="8" w:tplc="EB884270">
      <w:numFmt w:val="decimal"/>
      <w:lvlText w:val=""/>
      <w:lvlJc w:val="left"/>
    </w:lvl>
  </w:abstractNum>
  <w:abstractNum w:abstractNumId="3">
    <w:nsid w:val="2F000003"/>
    <w:multiLevelType w:val="hybridMultilevel"/>
    <w:tmpl w:val="40D26F2F"/>
    <w:lvl w:ilvl="0" w:tplc="14A2CE10">
      <w:start w:val="1"/>
      <w:numFmt w:val="decimal"/>
      <w:lvlText w:val="%1."/>
      <w:lvlJc w:val="left"/>
      <w:pPr>
        <w:ind w:left="473" w:hanging="360"/>
      </w:pPr>
      <w:rPr>
        <w:rFonts w:hint="default"/>
      </w:rPr>
    </w:lvl>
    <w:lvl w:ilvl="1" w:tplc="ED8462CA">
      <w:start w:val="1"/>
      <w:numFmt w:val="lowerLetter"/>
      <w:lvlText w:val="%2."/>
      <w:lvlJc w:val="left"/>
      <w:pPr>
        <w:ind w:left="1193" w:hanging="360"/>
      </w:pPr>
    </w:lvl>
    <w:lvl w:ilvl="2" w:tplc="37067236">
      <w:start w:val="1"/>
      <w:numFmt w:val="lowerRoman"/>
      <w:lvlText w:val="%3."/>
      <w:lvlJc w:val="right"/>
      <w:pPr>
        <w:ind w:left="1913" w:hanging="180"/>
      </w:pPr>
    </w:lvl>
    <w:lvl w:ilvl="3" w:tplc="FA682DF6">
      <w:start w:val="1"/>
      <w:numFmt w:val="decimal"/>
      <w:lvlText w:val="%4."/>
      <w:lvlJc w:val="left"/>
      <w:pPr>
        <w:ind w:left="2633" w:hanging="360"/>
      </w:pPr>
    </w:lvl>
    <w:lvl w:ilvl="4" w:tplc="BB26433E">
      <w:start w:val="1"/>
      <w:numFmt w:val="lowerLetter"/>
      <w:lvlText w:val="%5."/>
      <w:lvlJc w:val="left"/>
      <w:pPr>
        <w:ind w:left="3353" w:hanging="360"/>
      </w:pPr>
    </w:lvl>
    <w:lvl w:ilvl="5" w:tplc="31EA2D66">
      <w:start w:val="1"/>
      <w:numFmt w:val="lowerRoman"/>
      <w:lvlText w:val="%6."/>
      <w:lvlJc w:val="right"/>
      <w:pPr>
        <w:ind w:left="4073" w:hanging="180"/>
      </w:pPr>
    </w:lvl>
    <w:lvl w:ilvl="6" w:tplc="2244FC2A">
      <w:start w:val="1"/>
      <w:numFmt w:val="decimal"/>
      <w:lvlText w:val="%7."/>
      <w:lvlJc w:val="left"/>
      <w:pPr>
        <w:ind w:left="4793" w:hanging="360"/>
      </w:pPr>
    </w:lvl>
    <w:lvl w:ilvl="7" w:tplc="7F5A00D8">
      <w:start w:val="1"/>
      <w:numFmt w:val="lowerLetter"/>
      <w:lvlText w:val="%8."/>
      <w:lvlJc w:val="left"/>
      <w:pPr>
        <w:ind w:left="5513" w:hanging="360"/>
      </w:pPr>
    </w:lvl>
    <w:lvl w:ilvl="8" w:tplc="B308B860">
      <w:start w:val="1"/>
      <w:numFmt w:val="lowerRoman"/>
      <w:lvlText w:val="%9."/>
      <w:lvlJc w:val="right"/>
      <w:pPr>
        <w:ind w:left="6233" w:hanging="180"/>
      </w:pPr>
    </w:lvl>
  </w:abstractNum>
  <w:abstractNum w:abstractNumId="4">
    <w:nsid w:val="2F000004"/>
    <w:multiLevelType w:val="hybridMultilevel"/>
    <w:tmpl w:val="2B263875"/>
    <w:lvl w:ilvl="0" w:tplc="8088813C">
      <w:start w:val="1"/>
      <w:numFmt w:val="decimal"/>
      <w:lvlText w:val="%1"/>
      <w:lvlJc w:val="left"/>
      <w:pPr>
        <w:ind w:left="720" w:hanging="360"/>
      </w:pPr>
      <w:rPr>
        <w:rFonts w:hint="default"/>
        <w:b w:val="0"/>
      </w:rPr>
    </w:lvl>
    <w:lvl w:ilvl="1" w:tplc="52FC188A">
      <w:start w:val="1"/>
      <w:numFmt w:val="lowerLetter"/>
      <w:lvlText w:val="%2."/>
      <w:lvlJc w:val="left"/>
      <w:pPr>
        <w:ind w:left="1440" w:hanging="360"/>
      </w:pPr>
    </w:lvl>
    <w:lvl w:ilvl="2" w:tplc="C3427318">
      <w:start w:val="1"/>
      <w:numFmt w:val="lowerRoman"/>
      <w:lvlText w:val="%3."/>
      <w:lvlJc w:val="right"/>
      <w:pPr>
        <w:ind w:left="2160" w:hanging="180"/>
      </w:pPr>
    </w:lvl>
    <w:lvl w:ilvl="3" w:tplc="E98C299A">
      <w:start w:val="1"/>
      <w:numFmt w:val="decimal"/>
      <w:lvlText w:val="%4."/>
      <w:lvlJc w:val="left"/>
      <w:pPr>
        <w:ind w:left="2880" w:hanging="360"/>
      </w:pPr>
    </w:lvl>
    <w:lvl w:ilvl="4" w:tplc="67C69666">
      <w:start w:val="1"/>
      <w:numFmt w:val="lowerLetter"/>
      <w:lvlText w:val="%5."/>
      <w:lvlJc w:val="left"/>
      <w:pPr>
        <w:ind w:left="3600" w:hanging="360"/>
      </w:pPr>
    </w:lvl>
    <w:lvl w:ilvl="5" w:tplc="7106675E">
      <w:start w:val="1"/>
      <w:numFmt w:val="lowerRoman"/>
      <w:lvlText w:val="%6."/>
      <w:lvlJc w:val="right"/>
      <w:pPr>
        <w:ind w:left="4320" w:hanging="180"/>
      </w:pPr>
    </w:lvl>
    <w:lvl w:ilvl="6" w:tplc="EF38CCE0">
      <w:start w:val="1"/>
      <w:numFmt w:val="decimal"/>
      <w:lvlText w:val="%7."/>
      <w:lvlJc w:val="left"/>
      <w:pPr>
        <w:ind w:left="5040" w:hanging="360"/>
      </w:pPr>
    </w:lvl>
    <w:lvl w:ilvl="7" w:tplc="2B40C00C">
      <w:start w:val="1"/>
      <w:numFmt w:val="lowerLetter"/>
      <w:lvlText w:val="%8."/>
      <w:lvlJc w:val="left"/>
      <w:pPr>
        <w:ind w:left="5760" w:hanging="360"/>
      </w:pPr>
    </w:lvl>
    <w:lvl w:ilvl="8" w:tplc="100631B8">
      <w:start w:val="1"/>
      <w:numFmt w:val="lowerRoman"/>
      <w:lvlText w:val="%9."/>
      <w:lvlJc w:val="right"/>
      <w:pPr>
        <w:ind w:left="6480" w:hanging="180"/>
      </w:pPr>
    </w:lvl>
  </w:abstractNum>
  <w:abstractNum w:abstractNumId="5">
    <w:nsid w:val="2F000005"/>
    <w:multiLevelType w:val="hybridMultilevel"/>
    <w:tmpl w:val="2E657DD1"/>
    <w:lvl w:ilvl="0" w:tplc="C792DEA6">
      <w:start w:val="1"/>
      <w:numFmt w:val="decimal"/>
      <w:lvlText w:val="%1"/>
      <w:lvlJc w:val="left"/>
      <w:pPr>
        <w:ind w:left="720" w:hanging="360"/>
      </w:pPr>
      <w:rPr>
        <w:rFonts w:hint="default"/>
      </w:rPr>
    </w:lvl>
    <w:lvl w:ilvl="1" w:tplc="14C4213E">
      <w:start w:val="1"/>
      <w:numFmt w:val="lowerLetter"/>
      <w:lvlText w:val="%2."/>
      <w:lvlJc w:val="left"/>
      <w:pPr>
        <w:ind w:left="1440" w:hanging="360"/>
      </w:pPr>
    </w:lvl>
    <w:lvl w:ilvl="2" w:tplc="D302AE54">
      <w:start w:val="1"/>
      <w:numFmt w:val="lowerRoman"/>
      <w:lvlText w:val="%3."/>
      <w:lvlJc w:val="right"/>
      <w:pPr>
        <w:ind w:left="2160" w:hanging="180"/>
      </w:pPr>
    </w:lvl>
    <w:lvl w:ilvl="3" w:tplc="442835F4">
      <w:start w:val="1"/>
      <w:numFmt w:val="decimal"/>
      <w:lvlText w:val="%4."/>
      <w:lvlJc w:val="left"/>
      <w:pPr>
        <w:ind w:left="2880" w:hanging="360"/>
      </w:pPr>
    </w:lvl>
    <w:lvl w:ilvl="4" w:tplc="4AC6E4F6">
      <w:start w:val="1"/>
      <w:numFmt w:val="lowerLetter"/>
      <w:lvlText w:val="%5."/>
      <w:lvlJc w:val="left"/>
      <w:pPr>
        <w:ind w:left="3600" w:hanging="360"/>
      </w:pPr>
    </w:lvl>
    <w:lvl w:ilvl="5" w:tplc="30E6752A">
      <w:start w:val="1"/>
      <w:numFmt w:val="lowerRoman"/>
      <w:lvlText w:val="%6."/>
      <w:lvlJc w:val="right"/>
      <w:pPr>
        <w:ind w:left="4320" w:hanging="180"/>
      </w:pPr>
    </w:lvl>
    <w:lvl w:ilvl="6" w:tplc="46942E48">
      <w:start w:val="1"/>
      <w:numFmt w:val="decimal"/>
      <w:lvlText w:val="%7."/>
      <w:lvlJc w:val="left"/>
      <w:pPr>
        <w:ind w:left="5040" w:hanging="360"/>
      </w:pPr>
    </w:lvl>
    <w:lvl w:ilvl="7" w:tplc="F12820B4">
      <w:start w:val="1"/>
      <w:numFmt w:val="lowerLetter"/>
      <w:lvlText w:val="%8."/>
      <w:lvlJc w:val="left"/>
      <w:pPr>
        <w:ind w:left="5760" w:hanging="360"/>
      </w:pPr>
    </w:lvl>
    <w:lvl w:ilvl="8" w:tplc="FB406ECA">
      <w:start w:val="1"/>
      <w:numFmt w:val="lowerRoman"/>
      <w:lvlText w:val="%9."/>
      <w:lvlJc w:val="right"/>
      <w:pPr>
        <w:ind w:left="6480" w:hanging="180"/>
      </w:pPr>
    </w:lvl>
  </w:abstractNum>
  <w:abstractNum w:abstractNumId="6">
    <w:nsid w:val="2F000006"/>
    <w:multiLevelType w:val="hybridMultilevel"/>
    <w:tmpl w:val="27A54EEC"/>
    <w:lvl w:ilvl="0" w:tplc="3AE03288">
      <w:start w:val="1"/>
      <w:numFmt w:val="decimal"/>
      <w:lvlText w:val="%1."/>
      <w:lvlJc w:val="left"/>
      <w:pPr>
        <w:ind w:left="1240" w:hanging="360"/>
      </w:pPr>
      <w:rPr>
        <w:rFonts w:ascii="Times New Roman" w:eastAsia="Times New Roman" w:hAnsi="Times New Roman" w:cs="Times New Roman" w:hint="default"/>
        <w:spacing w:val="-4"/>
        <w:w w:val="99"/>
        <w:sz w:val="24"/>
        <w:szCs w:val="24"/>
        <w:lang w:val="en-US" w:eastAsia="en-US" w:bidi="en-US"/>
      </w:rPr>
    </w:lvl>
    <w:lvl w:ilvl="1" w:tplc="EA1CB372">
      <w:numFmt w:val="bullet"/>
      <w:lvlText w:val="•"/>
      <w:lvlJc w:val="left"/>
      <w:pPr>
        <w:ind w:left="2194" w:hanging="360"/>
      </w:pPr>
      <w:rPr>
        <w:rFonts w:hint="default"/>
        <w:lang w:val="en-US" w:eastAsia="en-US" w:bidi="en-US"/>
      </w:rPr>
    </w:lvl>
    <w:lvl w:ilvl="2" w:tplc="9CDC1E98">
      <w:numFmt w:val="bullet"/>
      <w:lvlText w:val="•"/>
      <w:lvlJc w:val="left"/>
      <w:pPr>
        <w:ind w:left="3148" w:hanging="360"/>
      </w:pPr>
      <w:rPr>
        <w:rFonts w:hint="default"/>
        <w:lang w:val="en-US" w:eastAsia="en-US" w:bidi="en-US"/>
      </w:rPr>
    </w:lvl>
    <w:lvl w:ilvl="3" w:tplc="2FF2D622">
      <w:numFmt w:val="bullet"/>
      <w:lvlText w:val="•"/>
      <w:lvlJc w:val="left"/>
      <w:pPr>
        <w:ind w:left="4102" w:hanging="360"/>
      </w:pPr>
      <w:rPr>
        <w:rFonts w:hint="default"/>
        <w:lang w:val="en-US" w:eastAsia="en-US" w:bidi="en-US"/>
      </w:rPr>
    </w:lvl>
    <w:lvl w:ilvl="4" w:tplc="8B7C99EE">
      <w:numFmt w:val="bullet"/>
      <w:lvlText w:val="•"/>
      <w:lvlJc w:val="left"/>
      <w:pPr>
        <w:ind w:left="5056" w:hanging="360"/>
      </w:pPr>
      <w:rPr>
        <w:rFonts w:hint="default"/>
        <w:lang w:val="en-US" w:eastAsia="en-US" w:bidi="en-US"/>
      </w:rPr>
    </w:lvl>
    <w:lvl w:ilvl="5" w:tplc="CC987C58">
      <w:numFmt w:val="bullet"/>
      <w:lvlText w:val="•"/>
      <w:lvlJc w:val="left"/>
      <w:pPr>
        <w:ind w:left="6010" w:hanging="360"/>
      </w:pPr>
      <w:rPr>
        <w:rFonts w:hint="default"/>
        <w:lang w:val="en-US" w:eastAsia="en-US" w:bidi="en-US"/>
      </w:rPr>
    </w:lvl>
    <w:lvl w:ilvl="6" w:tplc="B8D43558">
      <w:numFmt w:val="bullet"/>
      <w:lvlText w:val="•"/>
      <w:lvlJc w:val="left"/>
      <w:pPr>
        <w:ind w:left="6964" w:hanging="360"/>
      </w:pPr>
      <w:rPr>
        <w:rFonts w:hint="default"/>
        <w:lang w:val="en-US" w:eastAsia="en-US" w:bidi="en-US"/>
      </w:rPr>
    </w:lvl>
    <w:lvl w:ilvl="7" w:tplc="EF120C80">
      <w:numFmt w:val="bullet"/>
      <w:lvlText w:val="•"/>
      <w:lvlJc w:val="left"/>
      <w:pPr>
        <w:ind w:left="7918" w:hanging="360"/>
      </w:pPr>
      <w:rPr>
        <w:rFonts w:hint="default"/>
        <w:lang w:val="en-US" w:eastAsia="en-US" w:bidi="en-US"/>
      </w:rPr>
    </w:lvl>
    <w:lvl w:ilvl="8" w:tplc="F2287A72">
      <w:numFmt w:val="bullet"/>
      <w:lvlText w:val="•"/>
      <w:lvlJc w:val="left"/>
      <w:pPr>
        <w:ind w:left="8872" w:hanging="360"/>
      </w:pPr>
      <w:rPr>
        <w:rFonts w:hint="default"/>
        <w:lang w:val="en-US" w:eastAsia="en-US" w:bidi="en-US"/>
      </w:rPr>
    </w:lvl>
  </w:abstractNum>
  <w:abstractNum w:abstractNumId="7">
    <w:nsid w:val="2F000007"/>
    <w:multiLevelType w:val="hybridMultilevel"/>
    <w:tmpl w:val="5EBC6089"/>
    <w:lvl w:ilvl="0" w:tplc="AAAC2B6A">
      <w:start w:val="1"/>
      <w:numFmt w:val="decimal"/>
      <w:lvlText w:val="%1."/>
      <w:lvlJc w:val="left"/>
      <w:pPr>
        <w:ind w:left="720" w:hanging="360"/>
      </w:pPr>
      <w:rPr>
        <w:rFonts w:hint="default"/>
      </w:rPr>
    </w:lvl>
    <w:lvl w:ilvl="1" w:tplc="E75C6158">
      <w:start w:val="1"/>
      <w:numFmt w:val="lowerLetter"/>
      <w:lvlText w:val="%2."/>
      <w:lvlJc w:val="left"/>
      <w:pPr>
        <w:ind w:left="1440" w:hanging="360"/>
      </w:pPr>
    </w:lvl>
    <w:lvl w:ilvl="2" w:tplc="E89C3F7E">
      <w:start w:val="1"/>
      <w:numFmt w:val="lowerRoman"/>
      <w:lvlText w:val="%3."/>
      <w:lvlJc w:val="right"/>
      <w:pPr>
        <w:ind w:left="2160" w:hanging="180"/>
      </w:pPr>
    </w:lvl>
    <w:lvl w:ilvl="3" w:tplc="15F00C3E">
      <w:start w:val="1"/>
      <w:numFmt w:val="decimal"/>
      <w:lvlText w:val="%4."/>
      <w:lvlJc w:val="left"/>
      <w:pPr>
        <w:ind w:left="2880" w:hanging="360"/>
      </w:pPr>
    </w:lvl>
    <w:lvl w:ilvl="4" w:tplc="1F78C868">
      <w:start w:val="1"/>
      <w:numFmt w:val="lowerLetter"/>
      <w:lvlText w:val="%5."/>
      <w:lvlJc w:val="left"/>
      <w:pPr>
        <w:ind w:left="3600" w:hanging="360"/>
      </w:pPr>
    </w:lvl>
    <w:lvl w:ilvl="5" w:tplc="DC80A492">
      <w:start w:val="1"/>
      <w:numFmt w:val="lowerRoman"/>
      <w:lvlText w:val="%6."/>
      <w:lvlJc w:val="right"/>
      <w:pPr>
        <w:ind w:left="4320" w:hanging="180"/>
      </w:pPr>
    </w:lvl>
    <w:lvl w:ilvl="6" w:tplc="F1C25452">
      <w:start w:val="1"/>
      <w:numFmt w:val="decimal"/>
      <w:lvlText w:val="%7."/>
      <w:lvlJc w:val="left"/>
      <w:pPr>
        <w:ind w:left="5040" w:hanging="360"/>
      </w:pPr>
    </w:lvl>
    <w:lvl w:ilvl="7" w:tplc="4FD65782">
      <w:start w:val="1"/>
      <w:numFmt w:val="lowerLetter"/>
      <w:lvlText w:val="%8."/>
      <w:lvlJc w:val="left"/>
      <w:pPr>
        <w:ind w:left="5760" w:hanging="360"/>
      </w:pPr>
    </w:lvl>
    <w:lvl w:ilvl="8" w:tplc="A2D8CF50">
      <w:start w:val="1"/>
      <w:numFmt w:val="lowerRoman"/>
      <w:lvlText w:val="%9."/>
      <w:lvlJc w:val="right"/>
      <w:pPr>
        <w:ind w:left="6480" w:hanging="180"/>
      </w:pPr>
    </w:lvl>
  </w:abstractNum>
  <w:abstractNum w:abstractNumId="8">
    <w:nsid w:val="2F000008"/>
    <w:multiLevelType w:val="hybridMultilevel"/>
    <w:tmpl w:val="5720C0C8"/>
    <w:lvl w:ilvl="0" w:tplc="EE1676C2">
      <w:start w:val="1"/>
      <w:numFmt w:val="decimal"/>
      <w:lvlText w:val="%1."/>
      <w:lvlJc w:val="left"/>
      <w:pPr>
        <w:ind w:left="473" w:hanging="360"/>
      </w:pPr>
      <w:rPr>
        <w:rFonts w:hint="default"/>
      </w:rPr>
    </w:lvl>
    <w:lvl w:ilvl="1" w:tplc="69F2F810">
      <w:start w:val="1"/>
      <w:numFmt w:val="lowerLetter"/>
      <w:lvlText w:val="%2."/>
      <w:lvlJc w:val="left"/>
      <w:pPr>
        <w:ind w:left="1193" w:hanging="360"/>
      </w:pPr>
    </w:lvl>
    <w:lvl w:ilvl="2" w:tplc="41FE1504">
      <w:start w:val="1"/>
      <w:numFmt w:val="lowerRoman"/>
      <w:lvlText w:val="%3."/>
      <w:lvlJc w:val="right"/>
      <w:pPr>
        <w:ind w:left="1913" w:hanging="180"/>
      </w:pPr>
    </w:lvl>
    <w:lvl w:ilvl="3" w:tplc="AD96D780">
      <w:start w:val="1"/>
      <w:numFmt w:val="decimal"/>
      <w:lvlText w:val="%4."/>
      <w:lvlJc w:val="left"/>
      <w:pPr>
        <w:ind w:left="2633" w:hanging="360"/>
      </w:pPr>
    </w:lvl>
    <w:lvl w:ilvl="4" w:tplc="069CE754">
      <w:start w:val="1"/>
      <w:numFmt w:val="lowerLetter"/>
      <w:lvlText w:val="%5."/>
      <w:lvlJc w:val="left"/>
      <w:pPr>
        <w:ind w:left="3353" w:hanging="360"/>
      </w:pPr>
    </w:lvl>
    <w:lvl w:ilvl="5" w:tplc="0718932C">
      <w:start w:val="1"/>
      <w:numFmt w:val="lowerRoman"/>
      <w:lvlText w:val="%6."/>
      <w:lvlJc w:val="right"/>
      <w:pPr>
        <w:ind w:left="4073" w:hanging="180"/>
      </w:pPr>
    </w:lvl>
    <w:lvl w:ilvl="6" w:tplc="A73299E4">
      <w:start w:val="1"/>
      <w:numFmt w:val="decimal"/>
      <w:lvlText w:val="%7."/>
      <w:lvlJc w:val="left"/>
      <w:pPr>
        <w:ind w:left="4793" w:hanging="360"/>
      </w:pPr>
    </w:lvl>
    <w:lvl w:ilvl="7" w:tplc="583C54C0">
      <w:start w:val="1"/>
      <w:numFmt w:val="lowerLetter"/>
      <w:lvlText w:val="%8."/>
      <w:lvlJc w:val="left"/>
      <w:pPr>
        <w:ind w:left="5513" w:hanging="360"/>
      </w:pPr>
    </w:lvl>
    <w:lvl w:ilvl="8" w:tplc="D5C0B8FA">
      <w:start w:val="1"/>
      <w:numFmt w:val="lowerRoman"/>
      <w:lvlText w:val="%9."/>
      <w:lvlJc w:val="right"/>
      <w:pPr>
        <w:ind w:left="6233" w:hanging="180"/>
      </w:pPr>
    </w:lvl>
  </w:abstractNum>
  <w:abstractNum w:abstractNumId="9">
    <w:nsid w:val="2F000009"/>
    <w:multiLevelType w:val="hybridMultilevel"/>
    <w:tmpl w:val="375041F4"/>
    <w:lvl w:ilvl="0" w:tplc="2B70CF64">
      <w:start w:val="1"/>
      <w:numFmt w:val="decimal"/>
      <w:lvlText w:val="%1."/>
      <w:lvlJc w:val="left"/>
      <w:pPr>
        <w:ind w:left="473" w:hanging="360"/>
      </w:pPr>
      <w:rPr>
        <w:rFonts w:hint="default"/>
      </w:rPr>
    </w:lvl>
    <w:lvl w:ilvl="1" w:tplc="C3843706">
      <w:start w:val="1"/>
      <w:numFmt w:val="lowerLetter"/>
      <w:lvlText w:val="%2."/>
      <w:lvlJc w:val="left"/>
      <w:pPr>
        <w:ind w:left="1193" w:hanging="360"/>
      </w:pPr>
    </w:lvl>
    <w:lvl w:ilvl="2" w:tplc="3D705984">
      <w:start w:val="1"/>
      <w:numFmt w:val="lowerRoman"/>
      <w:lvlText w:val="%3."/>
      <w:lvlJc w:val="right"/>
      <w:pPr>
        <w:ind w:left="1913" w:hanging="180"/>
      </w:pPr>
    </w:lvl>
    <w:lvl w:ilvl="3" w:tplc="8B4A19AA">
      <w:start w:val="1"/>
      <w:numFmt w:val="decimal"/>
      <w:lvlText w:val="%4."/>
      <w:lvlJc w:val="left"/>
      <w:pPr>
        <w:ind w:left="2633" w:hanging="360"/>
      </w:pPr>
    </w:lvl>
    <w:lvl w:ilvl="4" w:tplc="09FC80BA">
      <w:start w:val="1"/>
      <w:numFmt w:val="lowerLetter"/>
      <w:lvlText w:val="%5."/>
      <w:lvlJc w:val="left"/>
      <w:pPr>
        <w:ind w:left="3353" w:hanging="360"/>
      </w:pPr>
    </w:lvl>
    <w:lvl w:ilvl="5" w:tplc="E3E69878">
      <w:start w:val="1"/>
      <w:numFmt w:val="lowerRoman"/>
      <w:lvlText w:val="%6."/>
      <w:lvlJc w:val="right"/>
      <w:pPr>
        <w:ind w:left="4073" w:hanging="180"/>
      </w:pPr>
    </w:lvl>
    <w:lvl w:ilvl="6" w:tplc="AC2A3DA6">
      <w:start w:val="1"/>
      <w:numFmt w:val="decimal"/>
      <w:lvlText w:val="%7."/>
      <w:lvlJc w:val="left"/>
      <w:pPr>
        <w:ind w:left="4793" w:hanging="360"/>
      </w:pPr>
    </w:lvl>
    <w:lvl w:ilvl="7" w:tplc="5DF88F98">
      <w:start w:val="1"/>
      <w:numFmt w:val="lowerLetter"/>
      <w:lvlText w:val="%8."/>
      <w:lvlJc w:val="left"/>
      <w:pPr>
        <w:ind w:left="5513" w:hanging="360"/>
      </w:pPr>
    </w:lvl>
    <w:lvl w:ilvl="8" w:tplc="3A66C6EA">
      <w:start w:val="1"/>
      <w:numFmt w:val="lowerRoman"/>
      <w:lvlText w:val="%9."/>
      <w:lvlJc w:val="right"/>
      <w:pPr>
        <w:ind w:left="6233" w:hanging="180"/>
      </w:pPr>
    </w:lvl>
  </w:abstractNum>
  <w:abstractNum w:abstractNumId="10">
    <w:nsid w:val="2F00000A"/>
    <w:multiLevelType w:val="hybridMultilevel"/>
    <w:tmpl w:val="5C4598C2"/>
    <w:lvl w:ilvl="0" w:tplc="B4D6E4FA">
      <w:start w:val="1"/>
      <w:numFmt w:val="decimal"/>
      <w:lvlText w:val="%1."/>
      <w:lvlJc w:val="left"/>
      <w:pPr>
        <w:ind w:left="720" w:hanging="360"/>
      </w:pPr>
      <w:rPr>
        <w:rFonts w:hint="default"/>
      </w:rPr>
    </w:lvl>
    <w:lvl w:ilvl="1" w:tplc="0AE0B0E0">
      <w:start w:val="1"/>
      <w:numFmt w:val="lowerLetter"/>
      <w:lvlText w:val="%2."/>
      <w:lvlJc w:val="left"/>
      <w:pPr>
        <w:ind w:left="1440" w:hanging="360"/>
      </w:pPr>
    </w:lvl>
    <w:lvl w:ilvl="2" w:tplc="0E4AB2AA">
      <w:start w:val="1"/>
      <w:numFmt w:val="lowerRoman"/>
      <w:lvlText w:val="%3."/>
      <w:lvlJc w:val="right"/>
      <w:pPr>
        <w:ind w:left="2160" w:hanging="180"/>
      </w:pPr>
    </w:lvl>
    <w:lvl w:ilvl="3" w:tplc="C7F82E58">
      <w:start w:val="1"/>
      <w:numFmt w:val="decimal"/>
      <w:lvlText w:val="%4."/>
      <w:lvlJc w:val="left"/>
      <w:pPr>
        <w:ind w:left="2880" w:hanging="360"/>
      </w:pPr>
    </w:lvl>
    <w:lvl w:ilvl="4" w:tplc="7130CDE2">
      <w:start w:val="1"/>
      <w:numFmt w:val="lowerLetter"/>
      <w:lvlText w:val="%5."/>
      <w:lvlJc w:val="left"/>
      <w:pPr>
        <w:ind w:left="3600" w:hanging="360"/>
      </w:pPr>
    </w:lvl>
    <w:lvl w:ilvl="5" w:tplc="EDC8B796">
      <w:start w:val="1"/>
      <w:numFmt w:val="lowerRoman"/>
      <w:lvlText w:val="%6."/>
      <w:lvlJc w:val="right"/>
      <w:pPr>
        <w:ind w:left="4320" w:hanging="180"/>
      </w:pPr>
    </w:lvl>
    <w:lvl w:ilvl="6" w:tplc="9C3667A2">
      <w:start w:val="1"/>
      <w:numFmt w:val="decimal"/>
      <w:lvlText w:val="%7."/>
      <w:lvlJc w:val="left"/>
      <w:pPr>
        <w:ind w:left="5040" w:hanging="360"/>
      </w:pPr>
    </w:lvl>
    <w:lvl w:ilvl="7" w:tplc="1B2E27C0">
      <w:start w:val="1"/>
      <w:numFmt w:val="lowerLetter"/>
      <w:lvlText w:val="%8."/>
      <w:lvlJc w:val="left"/>
      <w:pPr>
        <w:ind w:left="5760" w:hanging="360"/>
      </w:pPr>
    </w:lvl>
    <w:lvl w:ilvl="8" w:tplc="431A921C">
      <w:start w:val="1"/>
      <w:numFmt w:val="lowerRoman"/>
      <w:lvlText w:val="%9."/>
      <w:lvlJc w:val="right"/>
      <w:pPr>
        <w:ind w:left="6480" w:hanging="180"/>
      </w:pPr>
    </w:lvl>
  </w:abstractNum>
  <w:abstractNum w:abstractNumId="11">
    <w:nsid w:val="2F00000B"/>
    <w:multiLevelType w:val="hybridMultilevel"/>
    <w:tmpl w:val="59E8B859"/>
    <w:lvl w:ilvl="0" w:tplc="A47A89F6">
      <w:start w:val="1"/>
      <w:numFmt w:val="decimal"/>
      <w:lvlText w:val="%1."/>
      <w:lvlJc w:val="left"/>
      <w:pPr>
        <w:ind w:left="720" w:hanging="360"/>
      </w:pPr>
    </w:lvl>
    <w:lvl w:ilvl="1" w:tplc="2B6AEAD2">
      <w:start w:val="1"/>
      <w:numFmt w:val="lowerLetter"/>
      <w:lvlText w:val="%2."/>
      <w:lvlJc w:val="left"/>
      <w:pPr>
        <w:ind w:left="1440" w:hanging="360"/>
      </w:pPr>
    </w:lvl>
    <w:lvl w:ilvl="2" w:tplc="025C05D2">
      <w:start w:val="1"/>
      <w:numFmt w:val="lowerRoman"/>
      <w:lvlText w:val="%3."/>
      <w:lvlJc w:val="right"/>
      <w:pPr>
        <w:ind w:left="2160" w:hanging="180"/>
      </w:pPr>
    </w:lvl>
    <w:lvl w:ilvl="3" w:tplc="CC6612DA">
      <w:start w:val="1"/>
      <w:numFmt w:val="decimal"/>
      <w:lvlText w:val="%4."/>
      <w:lvlJc w:val="left"/>
      <w:pPr>
        <w:ind w:left="2880" w:hanging="360"/>
      </w:pPr>
    </w:lvl>
    <w:lvl w:ilvl="4" w:tplc="7AF8FF94">
      <w:start w:val="1"/>
      <w:numFmt w:val="lowerLetter"/>
      <w:lvlText w:val="%5."/>
      <w:lvlJc w:val="left"/>
      <w:pPr>
        <w:ind w:left="3600" w:hanging="360"/>
      </w:pPr>
    </w:lvl>
    <w:lvl w:ilvl="5" w:tplc="7BE43FA0">
      <w:start w:val="1"/>
      <w:numFmt w:val="lowerRoman"/>
      <w:lvlText w:val="%6."/>
      <w:lvlJc w:val="right"/>
      <w:pPr>
        <w:ind w:left="4320" w:hanging="180"/>
      </w:pPr>
    </w:lvl>
    <w:lvl w:ilvl="6" w:tplc="41BE7B4E">
      <w:start w:val="1"/>
      <w:numFmt w:val="decimal"/>
      <w:lvlText w:val="%7."/>
      <w:lvlJc w:val="left"/>
      <w:pPr>
        <w:ind w:left="5040" w:hanging="360"/>
      </w:pPr>
    </w:lvl>
    <w:lvl w:ilvl="7" w:tplc="D6ACFC86">
      <w:start w:val="1"/>
      <w:numFmt w:val="lowerLetter"/>
      <w:lvlText w:val="%8."/>
      <w:lvlJc w:val="left"/>
      <w:pPr>
        <w:ind w:left="5760" w:hanging="360"/>
      </w:pPr>
    </w:lvl>
    <w:lvl w:ilvl="8" w:tplc="58B47746">
      <w:start w:val="1"/>
      <w:numFmt w:val="lowerRoman"/>
      <w:lvlText w:val="%9."/>
      <w:lvlJc w:val="right"/>
      <w:pPr>
        <w:ind w:left="6480" w:hanging="180"/>
      </w:pPr>
    </w:lvl>
  </w:abstractNum>
  <w:abstractNum w:abstractNumId="12">
    <w:nsid w:val="2F00000C"/>
    <w:multiLevelType w:val="hybridMultilevel"/>
    <w:tmpl w:val="5771D640"/>
    <w:lvl w:ilvl="0" w:tplc="61882D6C">
      <w:start w:val="1"/>
      <w:numFmt w:val="decimal"/>
      <w:lvlText w:val="%1."/>
      <w:lvlJc w:val="left"/>
      <w:pPr>
        <w:ind w:left="1170" w:hanging="360"/>
      </w:pPr>
      <w:rPr>
        <w:rFonts w:hint="default"/>
      </w:rPr>
    </w:lvl>
    <w:lvl w:ilvl="1" w:tplc="EC808226">
      <w:start w:val="1"/>
      <w:numFmt w:val="lowerLetter"/>
      <w:lvlText w:val="%2."/>
      <w:lvlJc w:val="left"/>
      <w:pPr>
        <w:ind w:left="1440" w:hanging="360"/>
      </w:pPr>
    </w:lvl>
    <w:lvl w:ilvl="2" w:tplc="8C507DC8">
      <w:start w:val="1"/>
      <w:numFmt w:val="lowerRoman"/>
      <w:lvlText w:val="%3."/>
      <w:lvlJc w:val="right"/>
      <w:pPr>
        <w:ind w:left="2160" w:hanging="180"/>
      </w:pPr>
    </w:lvl>
    <w:lvl w:ilvl="3" w:tplc="C358A7AC">
      <w:start w:val="1"/>
      <w:numFmt w:val="decimal"/>
      <w:lvlText w:val="%4."/>
      <w:lvlJc w:val="left"/>
      <w:pPr>
        <w:ind w:left="2880" w:hanging="360"/>
      </w:pPr>
    </w:lvl>
    <w:lvl w:ilvl="4" w:tplc="FECC7376">
      <w:start w:val="1"/>
      <w:numFmt w:val="lowerLetter"/>
      <w:lvlText w:val="%5."/>
      <w:lvlJc w:val="left"/>
      <w:pPr>
        <w:ind w:left="3600" w:hanging="360"/>
      </w:pPr>
    </w:lvl>
    <w:lvl w:ilvl="5" w:tplc="FC7832EE">
      <w:start w:val="1"/>
      <w:numFmt w:val="lowerRoman"/>
      <w:lvlText w:val="%6."/>
      <w:lvlJc w:val="right"/>
      <w:pPr>
        <w:ind w:left="4320" w:hanging="180"/>
      </w:pPr>
    </w:lvl>
    <w:lvl w:ilvl="6" w:tplc="49746CDE">
      <w:start w:val="1"/>
      <w:numFmt w:val="decimal"/>
      <w:lvlText w:val="%7."/>
      <w:lvlJc w:val="left"/>
      <w:pPr>
        <w:ind w:left="5040" w:hanging="360"/>
      </w:pPr>
    </w:lvl>
    <w:lvl w:ilvl="7" w:tplc="E1A8675A">
      <w:start w:val="1"/>
      <w:numFmt w:val="lowerLetter"/>
      <w:lvlText w:val="%8."/>
      <w:lvlJc w:val="left"/>
      <w:pPr>
        <w:ind w:left="5760" w:hanging="360"/>
      </w:pPr>
    </w:lvl>
    <w:lvl w:ilvl="8" w:tplc="4B66FAA8">
      <w:start w:val="1"/>
      <w:numFmt w:val="lowerRoman"/>
      <w:lvlText w:val="%9."/>
      <w:lvlJc w:val="right"/>
      <w:pPr>
        <w:ind w:left="6480" w:hanging="180"/>
      </w:pPr>
    </w:lvl>
  </w:abstractNum>
  <w:abstractNum w:abstractNumId="13">
    <w:nsid w:val="2F00000D"/>
    <w:multiLevelType w:val="hybridMultilevel"/>
    <w:tmpl w:val="3BBD36E1"/>
    <w:lvl w:ilvl="0" w:tplc="64405E1E">
      <w:start w:val="1"/>
      <w:numFmt w:val="decimal"/>
      <w:lvlText w:val="%1"/>
      <w:lvlJc w:val="left"/>
      <w:pPr>
        <w:ind w:left="720" w:hanging="360"/>
      </w:pPr>
      <w:rPr>
        <w:rFonts w:hint="default"/>
      </w:rPr>
    </w:lvl>
    <w:lvl w:ilvl="1" w:tplc="F9EA38D4">
      <w:start w:val="1"/>
      <w:numFmt w:val="lowerLetter"/>
      <w:lvlText w:val="%2."/>
      <w:lvlJc w:val="left"/>
      <w:pPr>
        <w:ind w:left="1440" w:hanging="360"/>
      </w:pPr>
    </w:lvl>
    <w:lvl w:ilvl="2" w:tplc="ACC6AF1E">
      <w:start w:val="1"/>
      <w:numFmt w:val="lowerRoman"/>
      <w:lvlText w:val="%3."/>
      <w:lvlJc w:val="right"/>
      <w:pPr>
        <w:ind w:left="2160" w:hanging="180"/>
      </w:pPr>
    </w:lvl>
    <w:lvl w:ilvl="3" w:tplc="95FA247A">
      <w:start w:val="1"/>
      <w:numFmt w:val="decimal"/>
      <w:lvlText w:val="%4."/>
      <w:lvlJc w:val="left"/>
      <w:pPr>
        <w:ind w:left="2880" w:hanging="360"/>
      </w:pPr>
    </w:lvl>
    <w:lvl w:ilvl="4" w:tplc="DFA0B58E">
      <w:start w:val="1"/>
      <w:numFmt w:val="lowerLetter"/>
      <w:lvlText w:val="%5."/>
      <w:lvlJc w:val="left"/>
      <w:pPr>
        <w:ind w:left="3600" w:hanging="360"/>
      </w:pPr>
    </w:lvl>
    <w:lvl w:ilvl="5" w:tplc="BCE673FE">
      <w:start w:val="1"/>
      <w:numFmt w:val="lowerRoman"/>
      <w:lvlText w:val="%6."/>
      <w:lvlJc w:val="right"/>
      <w:pPr>
        <w:ind w:left="4320" w:hanging="180"/>
      </w:pPr>
    </w:lvl>
    <w:lvl w:ilvl="6" w:tplc="7944CB0C">
      <w:start w:val="1"/>
      <w:numFmt w:val="decimal"/>
      <w:lvlText w:val="%7."/>
      <w:lvlJc w:val="left"/>
      <w:pPr>
        <w:ind w:left="5040" w:hanging="360"/>
      </w:pPr>
    </w:lvl>
    <w:lvl w:ilvl="7" w:tplc="03D415C4">
      <w:start w:val="1"/>
      <w:numFmt w:val="lowerLetter"/>
      <w:lvlText w:val="%8."/>
      <w:lvlJc w:val="left"/>
      <w:pPr>
        <w:ind w:left="5760" w:hanging="360"/>
      </w:pPr>
    </w:lvl>
    <w:lvl w:ilvl="8" w:tplc="6C0C63FA">
      <w:start w:val="1"/>
      <w:numFmt w:val="lowerRoman"/>
      <w:lvlText w:val="%9."/>
      <w:lvlJc w:val="right"/>
      <w:pPr>
        <w:ind w:left="6480" w:hanging="180"/>
      </w:pPr>
    </w:lvl>
  </w:abstractNum>
  <w:abstractNum w:abstractNumId="14">
    <w:nsid w:val="2F00000E"/>
    <w:multiLevelType w:val="hybridMultilevel"/>
    <w:tmpl w:val="54820618"/>
    <w:lvl w:ilvl="0" w:tplc="EC8417AC">
      <w:start w:val="1"/>
      <w:numFmt w:val="decimal"/>
      <w:lvlText w:val="%1."/>
      <w:lvlJc w:val="left"/>
      <w:pPr>
        <w:ind w:left="720" w:hanging="360"/>
      </w:pPr>
    </w:lvl>
    <w:lvl w:ilvl="1" w:tplc="5ECE7272">
      <w:start w:val="1"/>
      <w:numFmt w:val="lowerLetter"/>
      <w:lvlText w:val="%2."/>
      <w:lvlJc w:val="left"/>
      <w:pPr>
        <w:ind w:left="1440" w:hanging="360"/>
      </w:pPr>
    </w:lvl>
    <w:lvl w:ilvl="2" w:tplc="DF4857C2">
      <w:start w:val="1"/>
      <w:numFmt w:val="lowerRoman"/>
      <w:lvlText w:val="%3."/>
      <w:lvlJc w:val="right"/>
      <w:pPr>
        <w:ind w:left="2160" w:hanging="180"/>
      </w:pPr>
    </w:lvl>
    <w:lvl w:ilvl="3" w:tplc="469E6FC4">
      <w:start w:val="1"/>
      <w:numFmt w:val="decimal"/>
      <w:lvlText w:val="%4."/>
      <w:lvlJc w:val="left"/>
      <w:pPr>
        <w:ind w:left="2880" w:hanging="360"/>
      </w:pPr>
    </w:lvl>
    <w:lvl w:ilvl="4" w:tplc="34340D3C">
      <w:start w:val="1"/>
      <w:numFmt w:val="lowerLetter"/>
      <w:lvlText w:val="%5."/>
      <w:lvlJc w:val="left"/>
      <w:pPr>
        <w:ind w:left="3600" w:hanging="360"/>
      </w:pPr>
    </w:lvl>
    <w:lvl w:ilvl="5" w:tplc="32F2BBD0">
      <w:start w:val="1"/>
      <w:numFmt w:val="lowerRoman"/>
      <w:lvlText w:val="%6."/>
      <w:lvlJc w:val="right"/>
      <w:pPr>
        <w:ind w:left="4320" w:hanging="180"/>
      </w:pPr>
    </w:lvl>
    <w:lvl w:ilvl="6" w:tplc="8E4CA072">
      <w:start w:val="1"/>
      <w:numFmt w:val="decimal"/>
      <w:lvlText w:val="%7."/>
      <w:lvlJc w:val="left"/>
      <w:pPr>
        <w:ind w:left="5040" w:hanging="360"/>
      </w:pPr>
    </w:lvl>
    <w:lvl w:ilvl="7" w:tplc="DABAB10C">
      <w:start w:val="1"/>
      <w:numFmt w:val="lowerLetter"/>
      <w:lvlText w:val="%8."/>
      <w:lvlJc w:val="left"/>
      <w:pPr>
        <w:ind w:left="5760" w:hanging="360"/>
      </w:pPr>
    </w:lvl>
    <w:lvl w:ilvl="8" w:tplc="AB708C9A">
      <w:start w:val="1"/>
      <w:numFmt w:val="lowerRoman"/>
      <w:lvlText w:val="%9."/>
      <w:lvlJc w:val="right"/>
      <w:pPr>
        <w:ind w:left="6480" w:hanging="180"/>
      </w:pPr>
    </w:lvl>
  </w:abstractNum>
  <w:abstractNum w:abstractNumId="15">
    <w:nsid w:val="2F00000F"/>
    <w:multiLevelType w:val="hybridMultilevel"/>
    <w:tmpl w:val="2CEDC571"/>
    <w:lvl w:ilvl="0" w:tplc="1D0831AA">
      <w:start w:val="1"/>
      <w:numFmt w:val="decimal"/>
      <w:lvlText w:val="%1."/>
      <w:lvlJc w:val="left"/>
      <w:pPr>
        <w:ind w:left="720" w:hanging="360"/>
      </w:pPr>
      <w:rPr>
        <w:rFonts w:hint="default"/>
      </w:rPr>
    </w:lvl>
    <w:lvl w:ilvl="1" w:tplc="B2305E82">
      <w:start w:val="1"/>
      <w:numFmt w:val="lowerLetter"/>
      <w:lvlText w:val="%2."/>
      <w:lvlJc w:val="left"/>
      <w:pPr>
        <w:ind w:left="1440" w:hanging="360"/>
      </w:pPr>
    </w:lvl>
    <w:lvl w:ilvl="2" w:tplc="197CFC6E">
      <w:start w:val="1"/>
      <w:numFmt w:val="lowerRoman"/>
      <w:lvlText w:val="%3."/>
      <w:lvlJc w:val="right"/>
      <w:pPr>
        <w:ind w:left="2160" w:hanging="180"/>
      </w:pPr>
    </w:lvl>
    <w:lvl w:ilvl="3" w:tplc="BA969F4E">
      <w:start w:val="1"/>
      <w:numFmt w:val="decimal"/>
      <w:lvlText w:val="%4."/>
      <w:lvlJc w:val="left"/>
      <w:pPr>
        <w:ind w:left="2880" w:hanging="360"/>
      </w:pPr>
    </w:lvl>
    <w:lvl w:ilvl="4" w:tplc="F72E472A">
      <w:start w:val="1"/>
      <w:numFmt w:val="lowerLetter"/>
      <w:lvlText w:val="%5."/>
      <w:lvlJc w:val="left"/>
      <w:pPr>
        <w:ind w:left="3600" w:hanging="360"/>
      </w:pPr>
    </w:lvl>
    <w:lvl w:ilvl="5" w:tplc="6406D8F8">
      <w:start w:val="1"/>
      <w:numFmt w:val="lowerRoman"/>
      <w:lvlText w:val="%6."/>
      <w:lvlJc w:val="right"/>
      <w:pPr>
        <w:ind w:left="4320" w:hanging="180"/>
      </w:pPr>
    </w:lvl>
    <w:lvl w:ilvl="6" w:tplc="48D0B902">
      <w:start w:val="1"/>
      <w:numFmt w:val="decimal"/>
      <w:lvlText w:val="%7."/>
      <w:lvlJc w:val="left"/>
      <w:pPr>
        <w:ind w:left="5040" w:hanging="360"/>
      </w:pPr>
    </w:lvl>
    <w:lvl w:ilvl="7" w:tplc="1D86EA4C">
      <w:start w:val="1"/>
      <w:numFmt w:val="lowerLetter"/>
      <w:lvlText w:val="%8."/>
      <w:lvlJc w:val="left"/>
      <w:pPr>
        <w:ind w:left="5760" w:hanging="360"/>
      </w:pPr>
    </w:lvl>
    <w:lvl w:ilvl="8" w:tplc="E49CB026">
      <w:start w:val="1"/>
      <w:numFmt w:val="lowerRoman"/>
      <w:lvlText w:val="%9."/>
      <w:lvlJc w:val="right"/>
      <w:pPr>
        <w:ind w:left="6480" w:hanging="180"/>
      </w:pPr>
    </w:lvl>
  </w:abstractNum>
  <w:abstractNum w:abstractNumId="16">
    <w:nsid w:val="2F000010"/>
    <w:multiLevelType w:val="hybridMultilevel"/>
    <w:tmpl w:val="5497DE8B"/>
    <w:lvl w:ilvl="0" w:tplc="4E08FC6C">
      <w:start w:val="1"/>
      <w:numFmt w:val="decimal"/>
      <w:lvlText w:val="%1."/>
      <w:lvlJc w:val="left"/>
      <w:pPr>
        <w:ind w:left="800" w:hanging="240"/>
      </w:pPr>
      <w:rPr>
        <w:rFonts w:ascii="Times New Roman" w:eastAsia="Times New Roman" w:hAnsi="Times New Roman" w:cs="Times New Roman" w:hint="default"/>
        <w:spacing w:val="-2"/>
        <w:w w:val="99"/>
        <w:sz w:val="24"/>
        <w:szCs w:val="24"/>
        <w:lang w:val="en-US" w:eastAsia="en-US" w:bidi="en-US"/>
      </w:rPr>
    </w:lvl>
    <w:lvl w:ilvl="1" w:tplc="3FF043B8">
      <w:start w:val="1"/>
      <w:numFmt w:val="lowerLetter"/>
      <w:lvlText w:val="%2."/>
      <w:lvlJc w:val="left"/>
      <w:pPr>
        <w:ind w:left="1720" w:hanging="360"/>
      </w:pPr>
    </w:lvl>
    <w:lvl w:ilvl="2" w:tplc="7D5471D6">
      <w:start w:val="1"/>
      <w:numFmt w:val="lowerRoman"/>
      <w:lvlText w:val="%3."/>
      <w:lvlJc w:val="right"/>
      <w:pPr>
        <w:ind w:left="2440" w:hanging="180"/>
      </w:pPr>
    </w:lvl>
    <w:lvl w:ilvl="3" w:tplc="7FE4CAB2">
      <w:start w:val="1"/>
      <w:numFmt w:val="decimal"/>
      <w:lvlText w:val="%4."/>
      <w:lvlJc w:val="left"/>
      <w:pPr>
        <w:ind w:left="3160" w:hanging="360"/>
      </w:pPr>
    </w:lvl>
    <w:lvl w:ilvl="4" w:tplc="C43CE8C2">
      <w:start w:val="1"/>
      <w:numFmt w:val="lowerLetter"/>
      <w:lvlText w:val="%5."/>
      <w:lvlJc w:val="left"/>
      <w:pPr>
        <w:ind w:left="3880" w:hanging="360"/>
      </w:pPr>
    </w:lvl>
    <w:lvl w:ilvl="5" w:tplc="DD406888">
      <w:start w:val="1"/>
      <w:numFmt w:val="lowerRoman"/>
      <w:lvlText w:val="%6."/>
      <w:lvlJc w:val="right"/>
      <w:pPr>
        <w:ind w:left="4600" w:hanging="180"/>
      </w:pPr>
    </w:lvl>
    <w:lvl w:ilvl="6" w:tplc="BD2E2490">
      <w:start w:val="1"/>
      <w:numFmt w:val="decimal"/>
      <w:lvlText w:val="%7."/>
      <w:lvlJc w:val="left"/>
      <w:pPr>
        <w:ind w:left="5320" w:hanging="360"/>
      </w:pPr>
    </w:lvl>
    <w:lvl w:ilvl="7" w:tplc="1826B040">
      <w:start w:val="1"/>
      <w:numFmt w:val="lowerLetter"/>
      <w:lvlText w:val="%8."/>
      <w:lvlJc w:val="left"/>
      <w:pPr>
        <w:ind w:left="6040" w:hanging="360"/>
      </w:pPr>
    </w:lvl>
    <w:lvl w:ilvl="8" w:tplc="019C272E">
      <w:start w:val="1"/>
      <w:numFmt w:val="lowerRoman"/>
      <w:lvlText w:val="%9."/>
      <w:lvlJc w:val="right"/>
      <w:pPr>
        <w:ind w:left="6760" w:hanging="180"/>
      </w:pPr>
    </w:lvl>
  </w:abstractNum>
  <w:abstractNum w:abstractNumId="17">
    <w:nsid w:val="2F000011"/>
    <w:multiLevelType w:val="hybridMultilevel"/>
    <w:tmpl w:val="5AA02343"/>
    <w:lvl w:ilvl="0" w:tplc="E998FF6A">
      <w:start w:val="1"/>
      <w:numFmt w:val="decimal"/>
      <w:lvlText w:val="%1."/>
      <w:lvlJc w:val="left"/>
      <w:pPr>
        <w:ind w:left="520" w:hanging="240"/>
      </w:pPr>
      <w:rPr>
        <w:rFonts w:ascii="Times New Roman" w:eastAsia="Times New Roman" w:hAnsi="Times New Roman" w:cs="Times New Roman" w:hint="default"/>
        <w:spacing w:val="-2"/>
        <w:w w:val="99"/>
        <w:sz w:val="24"/>
        <w:szCs w:val="24"/>
        <w:lang w:val="en-US" w:eastAsia="en-US" w:bidi="en-US"/>
      </w:rPr>
    </w:lvl>
    <w:lvl w:ilvl="1" w:tplc="260637B2">
      <w:start w:val="1"/>
      <w:numFmt w:val="decimal"/>
      <w:lvlText w:val="%2."/>
      <w:lvlJc w:val="left"/>
      <w:pPr>
        <w:ind w:left="1120" w:hanging="240"/>
      </w:pPr>
      <w:rPr>
        <w:rFonts w:ascii="Times New Roman" w:eastAsia="Times New Roman" w:hAnsi="Times New Roman" w:cs="Times New Roman" w:hint="default"/>
        <w:sz w:val="24"/>
        <w:szCs w:val="24"/>
        <w:lang w:val="en-US" w:eastAsia="en-US" w:bidi="en-US"/>
      </w:rPr>
    </w:lvl>
    <w:lvl w:ilvl="2" w:tplc="F7CC142C">
      <w:numFmt w:val="bullet"/>
      <w:lvlText w:val="•"/>
      <w:lvlJc w:val="left"/>
      <w:pPr>
        <w:ind w:left="2193" w:hanging="240"/>
      </w:pPr>
      <w:rPr>
        <w:rFonts w:hint="default"/>
        <w:lang w:val="en-US" w:eastAsia="en-US" w:bidi="en-US"/>
      </w:rPr>
    </w:lvl>
    <w:lvl w:ilvl="3" w:tplc="489628B0">
      <w:numFmt w:val="bullet"/>
      <w:lvlText w:val="•"/>
      <w:lvlJc w:val="left"/>
      <w:pPr>
        <w:ind w:left="3266" w:hanging="240"/>
      </w:pPr>
      <w:rPr>
        <w:rFonts w:hint="default"/>
        <w:lang w:val="en-US" w:eastAsia="en-US" w:bidi="en-US"/>
      </w:rPr>
    </w:lvl>
    <w:lvl w:ilvl="4" w:tplc="3294D0BE">
      <w:numFmt w:val="bullet"/>
      <w:lvlText w:val="•"/>
      <w:lvlJc w:val="left"/>
      <w:pPr>
        <w:ind w:left="4340" w:hanging="240"/>
      </w:pPr>
      <w:rPr>
        <w:rFonts w:hint="default"/>
        <w:lang w:val="en-US" w:eastAsia="en-US" w:bidi="en-US"/>
      </w:rPr>
    </w:lvl>
    <w:lvl w:ilvl="5" w:tplc="9C76F9EE">
      <w:numFmt w:val="bullet"/>
      <w:lvlText w:val="•"/>
      <w:lvlJc w:val="left"/>
      <w:pPr>
        <w:ind w:left="5413" w:hanging="240"/>
      </w:pPr>
      <w:rPr>
        <w:rFonts w:hint="default"/>
        <w:lang w:val="en-US" w:eastAsia="en-US" w:bidi="en-US"/>
      </w:rPr>
    </w:lvl>
    <w:lvl w:ilvl="6" w:tplc="B8307AC6">
      <w:numFmt w:val="bullet"/>
      <w:lvlText w:val="•"/>
      <w:lvlJc w:val="left"/>
      <w:pPr>
        <w:ind w:left="6486" w:hanging="240"/>
      </w:pPr>
      <w:rPr>
        <w:rFonts w:hint="default"/>
        <w:lang w:val="en-US" w:eastAsia="en-US" w:bidi="en-US"/>
      </w:rPr>
    </w:lvl>
    <w:lvl w:ilvl="7" w:tplc="5F6E7958">
      <w:numFmt w:val="bullet"/>
      <w:lvlText w:val="•"/>
      <w:lvlJc w:val="left"/>
      <w:pPr>
        <w:ind w:left="7560" w:hanging="240"/>
      </w:pPr>
      <w:rPr>
        <w:rFonts w:hint="default"/>
        <w:lang w:val="en-US" w:eastAsia="en-US" w:bidi="en-US"/>
      </w:rPr>
    </w:lvl>
    <w:lvl w:ilvl="8" w:tplc="85186A1C">
      <w:numFmt w:val="bullet"/>
      <w:lvlText w:val="•"/>
      <w:lvlJc w:val="left"/>
      <w:pPr>
        <w:ind w:left="8633" w:hanging="240"/>
      </w:pPr>
      <w:rPr>
        <w:rFonts w:hint="default"/>
        <w:lang w:val="en-US" w:eastAsia="en-US" w:bidi="en-US"/>
      </w:rPr>
    </w:lvl>
  </w:abstractNum>
  <w:abstractNum w:abstractNumId="18">
    <w:nsid w:val="2F000012"/>
    <w:multiLevelType w:val="hybridMultilevel"/>
    <w:tmpl w:val="2CBD25C7"/>
    <w:lvl w:ilvl="0" w:tplc="6B6EDA76">
      <w:start w:val="1"/>
      <w:numFmt w:val="decimal"/>
      <w:lvlText w:val="%1."/>
      <w:lvlJc w:val="left"/>
      <w:pPr>
        <w:tabs>
          <w:tab w:val="left" w:pos="720"/>
        </w:tabs>
        <w:ind w:left="720" w:hanging="360"/>
      </w:pPr>
    </w:lvl>
    <w:lvl w:ilvl="1" w:tplc="6822417E">
      <w:numFmt w:val="decimal"/>
      <w:lvlText w:val=""/>
      <w:lvlJc w:val="left"/>
    </w:lvl>
    <w:lvl w:ilvl="2" w:tplc="D3EEF36C">
      <w:numFmt w:val="decimal"/>
      <w:lvlText w:val=""/>
      <w:lvlJc w:val="left"/>
    </w:lvl>
    <w:lvl w:ilvl="3" w:tplc="F7843248">
      <w:numFmt w:val="decimal"/>
      <w:lvlText w:val=""/>
      <w:lvlJc w:val="left"/>
    </w:lvl>
    <w:lvl w:ilvl="4" w:tplc="7792A6E0">
      <w:numFmt w:val="decimal"/>
      <w:lvlText w:val=""/>
      <w:lvlJc w:val="left"/>
    </w:lvl>
    <w:lvl w:ilvl="5" w:tplc="75E8C238">
      <w:numFmt w:val="decimal"/>
      <w:lvlText w:val=""/>
      <w:lvlJc w:val="left"/>
    </w:lvl>
    <w:lvl w:ilvl="6" w:tplc="52841428">
      <w:numFmt w:val="decimal"/>
      <w:lvlText w:val=""/>
      <w:lvlJc w:val="left"/>
    </w:lvl>
    <w:lvl w:ilvl="7" w:tplc="94DE9972">
      <w:numFmt w:val="decimal"/>
      <w:lvlText w:val=""/>
      <w:lvlJc w:val="left"/>
    </w:lvl>
    <w:lvl w:ilvl="8" w:tplc="3306CDA2">
      <w:numFmt w:val="decimal"/>
      <w:lvlText w:val=""/>
      <w:lvlJc w:val="left"/>
    </w:lvl>
  </w:abstractNum>
  <w:abstractNum w:abstractNumId="19">
    <w:nsid w:val="2F000013"/>
    <w:multiLevelType w:val="hybridMultilevel"/>
    <w:tmpl w:val="508C922E"/>
    <w:lvl w:ilvl="0" w:tplc="0F1265E0">
      <w:start w:val="1"/>
      <w:numFmt w:val="decimal"/>
      <w:lvlText w:val="%1."/>
      <w:lvlJc w:val="left"/>
      <w:pPr>
        <w:ind w:left="720" w:hanging="360"/>
      </w:pPr>
    </w:lvl>
    <w:lvl w:ilvl="1" w:tplc="C8F01856">
      <w:start w:val="1"/>
      <w:numFmt w:val="lowerLetter"/>
      <w:lvlText w:val="%2."/>
      <w:lvlJc w:val="left"/>
      <w:pPr>
        <w:ind w:left="1440" w:hanging="360"/>
      </w:pPr>
    </w:lvl>
    <w:lvl w:ilvl="2" w:tplc="EA903A04">
      <w:start w:val="1"/>
      <w:numFmt w:val="lowerRoman"/>
      <w:lvlText w:val="%3."/>
      <w:lvlJc w:val="right"/>
      <w:pPr>
        <w:ind w:left="2160" w:hanging="180"/>
      </w:pPr>
    </w:lvl>
    <w:lvl w:ilvl="3" w:tplc="123A7D14">
      <w:start w:val="1"/>
      <w:numFmt w:val="decimal"/>
      <w:lvlText w:val="%4."/>
      <w:lvlJc w:val="left"/>
      <w:pPr>
        <w:ind w:left="2880" w:hanging="360"/>
      </w:pPr>
    </w:lvl>
    <w:lvl w:ilvl="4" w:tplc="E2F46924">
      <w:start w:val="1"/>
      <w:numFmt w:val="lowerLetter"/>
      <w:lvlText w:val="%5."/>
      <w:lvlJc w:val="left"/>
      <w:pPr>
        <w:ind w:left="3600" w:hanging="360"/>
      </w:pPr>
    </w:lvl>
    <w:lvl w:ilvl="5" w:tplc="227EC818">
      <w:start w:val="1"/>
      <w:numFmt w:val="lowerRoman"/>
      <w:lvlText w:val="%6."/>
      <w:lvlJc w:val="right"/>
      <w:pPr>
        <w:ind w:left="4320" w:hanging="180"/>
      </w:pPr>
    </w:lvl>
    <w:lvl w:ilvl="6" w:tplc="FCEEC3C2">
      <w:start w:val="1"/>
      <w:numFmt w:val="decimal"/>
      <w:lvlText w:val="%7."/>
      <w:lvlJc w:val="left"/>
      <w:pPr>
        <w:ind w:left="5040" w:hanging="360"/>
      </w:pPr>
    </w:lvl>
    <w:lvl w:ilvl="7" w:tplc="69AAFA40">
      <w:start w:val="1"/>
      <w:numFmt w:val="lowerLetter"/>
      <w:lvlText w:val="%8."/>
      <w:lvlJc w:val="left"/>
      <w:pPr>
        <w:ind w:left="5760" w:hanging="360"/>
      </w:pPr>
    </w:lvl>
    <w:lvl w:ilvl="8" w:tplc="1E8E77D8">
      <w:start w:val="1"/>
      <w:numFmt w:val="lowerRoman"/>
      <w:lvlText w:val="%9."/>
      <w:lvlJc w:val="right"/>
      <w:pPr>
        <w:ind w:left="6480" w:hanging="180"/>
      </w:pPr>
    </w:lvl>
  </w:abstractNum>
  <w:abstractNum w:abstractNumId="20">
    <w:nsid w:val="2F000014"/>
    <w:multiLevelType w:val="hybridMultilevel"/>
    <w:tmpl w:val="2780E8BD"/>
    <w:lvl w:ilvl="0" w:tplc="02AE45BC">
      <w:start w:val="1"/>
      <w:numFmt w:val="decimal"/>
      <w:lvlText w:val="%1."/>
      <w:lvlJc w:val="left"/>
      <w:pPr>
        <w:ind w:left="1800" w:hanging="360"/>
      </w:pPr>
    </w:lvl>
    <w:lvl w:ilvl="1" w:tplc="A66C1748">
      <w:start w:val="1"/>
      <w:numFmt w:val="lowerLetter"/>
      <w:lvlText w:val="%2."/>
      <w:lvlJc w:val="left"/>
      <w:pPr>
        <w:ind w:left="2520" w:hanging="360"/>
      </w:pPr>
    </w:lvl>
    <w:lvl w:ilvl="2" w:tplc="995257BA">
      <w:start w:val="1"/>
      <w:numFmt w:val="lowerRoman"/>
      <w:lvlText w:val="%3."/>
      <w:lvlJc w:val="right"/>
      <w:pPr>
        <w:ind w:left="3240" w:hanging="180"/>
      </w:pPr>
    </w:lvl>
    <w:lvl w:ilvl="3" w:tplc="F7D2D2AA">
      <w:start w:val="1"/>
      <w:numFmt w:val="decimal"/>
      <w:lvlText w:val="%4."/>
      <w:lvlJc w:val="left"/>
      <w:pPr>
        <w:ind w:left="3960" w:hanging="360"/>
      </w:pPr>
    </w:lvl>
    <w:lvl w:ilvl="4" w:tplc="6B6A592C">
      <w:start w:val="1"/>
      <w:numFmt w:val="lowerLetter"/>
      <w:lvlText w:val="%5."/>
      <w:lvlJc w:val="left"/>
      <w:pPr>
        <w:ind w:left="4680" w:hanging="360"/>
      </w:pPr>
    </w:lvl>
    <w:lvl w:ilvl="5" w:tplc="4F4A276A">
      <w:start w:val="1"/>
      <w:numFmt w:val="lowerRoman"/>
      <w:lvlText w:val="%6."/>
      <w:lvlJc w:val="right"/>
      <w:pPr>
        <w:ind w:left="5400" w:hanging="180"/>
      </w:pPr>
    </w:lvl>
    <w:lvl w:ilvl="6" w:tplc="5A305D2A">
      <w:start w:val="1"/>
      <w:numFmt w:val="decimal"/>
      <w:lvlText w:val="%7."/>
      <w:lvlJc w:val="left"/>
      <w:pPr>
        <w:ind w:left="6120" w:hanging="360"/>
      </w:pPr>
    </w:lvl>
    <w:lvl w:ilvl="7" w:tplc="94645E88">
      <w:start w:val="1"/>
      <w:numFmt w:val="lowerLetter"/>
      <w:lvlText w:val="%8."/>
      <w:lvlJc w:val="left"/>
      <w:pPr>
        <w:ind w:left="6840" w:hanging="360"/>
      </w:pPr>
    </w:lvl>
    <w:lvl w:ilvl="8" w:tplc="E30CD9CA">
      <w:start w:val="1"/>
      <w:numFmt w:val="lowerRoman"/>
      <w:lvlText w:val="%9."/>
      <w:lvlJc w:val="right"/>
      <w:pPr>
        <w:ind w:left="7560" w:hanging="180"/>
      </w:pPr>
    </w:lvl>
  </w:abstractNum>
  <w:abstractNum w:abstractNumId="21">
    <w:nsid w:val="2F000015"/>
    <w:multiLevelType w:val="hybridMultilevel"/>
    <w:tmpl w:val="21EA3DBE"/>
    <w:lvl w:ilvl="0" w:tplc="53184B7A">
      <w:start w:val="1"/>
      <w:numFmt w:val="decimal"/>
      <w:lvlText w:val="%1."/>
      <w:lvlJc w:val="left"/>
      <w:pPr>
        <w:ind w:left="473" w:hanging="360"/>
      </w:pPr>
      <w:rPr>
        <w:rFonts w:hint="default"/>
      </w:rPr>
    </w:lvl>
    <w:lvl w:ilvl="1" w:tplc="1CB007A2">
      <w:start w:val="1"/>
      <w:numFmt w:val="lowerLetter"/>
      <w:lvlText w:val="%2."/>
      <w:lvlJc w:val="left"/>
      <w:pPr>
        <w:ind w:left="1193" w:hanging="360"/>
      </w:pPr>
    </w:lvl>
    <w:lvl w:ilvl="2" w:tplc="12580066">
      <w:start w:val="1"/>
      <w:numFmt w:val="lowerRoman"/>
      <w:lvlText w:val="%3."/>
      <w:lvlJc w:val="right"/>
      <w:pPr>
        <w:ind w:left="1913" w:hanging="180"/>
      </w:pPr>
    </w:lvl>
    <w:lvl w:ilvl="3" w:tplc="95EADCC2">
      <w:start w:val="1"/>
      <w:numFmt w:val="decimal"/>
      <w:lvlText w:val="%4."/>
      <w:lvlJc w:val="left"/>
      <w:pPr>
        <w:ind w:left="2633" w:hanging="360"/>
      </w:pPr>
    </w:lvl>
    <w:lvl w:ilvl="4" w:tplc="AAACF278">
      <w:start w:val="1"/>
      <w:numFmt w:val="lowerLetter"/>
      <w:lvlText w:val="%5."/>
      <w:lvlJc w:val="left"/>
      <w:pPr>
        <w:ind w:left="3353" w:hanging="360"/>
      </w:pPr>
    </w:lvl>
    <w:lvl w:ilvl="5" w:tplc="8918D27C">
      <w:start w:val="1"/>
      <w:numFmt w:val="lowerRoman"/>
      <w:lvlText w:val="%6."/>
      <w:lvlJc w:val="right"/>
      <w:pPr>
        <w:ind w:left="4073" w:hanging="180"/>
      </w:pPr>
    </w:lvl>
    <w:lvl w:ilvl="6" w:tplc="98D0E1F8">
      <w:start w:val="1"/>
      <w:numFmt w:val="decimal"/>
      <w:lvlText w:val="%7."/>
      <w:lvlJc w:val="left"/>
      <w:pPr>
        <w:ind w:left="4793" w:hanging="360"/>
      </w:pPr>
    </w:lvl>
    <w:lvl w:ilvl="7" w:tplc="632C214C">
      <w:start w:val="1"/>
      <w:numFmt w:val="lowerLetter"/>
      <w:lvlText w:val="%8."/>
      <w:lvlJc w:val="left"/>
      <w:pPr>
        <w:ind w:left="5513" w:hanging="360"/>
      </w:pPr>
    </w:lvl>
    <w:lvl w:ilvl="8" w:tplc="CA5E237A">
      <w:start w:val="1"/>
      <w:numFmt w:val="lowerRoman"/>
      <w:lvlText w:val="%9."/>
      <w:lvlJc w:val="right"/>
      <w:pPr>
        <w:ind w:left="6233" w:hanging="180"/>
      </w:pPr>
    </w:lvl>
  </w:abstractNum>
  <w:abstractNum w:abstractNumId="22">
    <w:nsid w:val="2F000016"/>
    <w:multiLevelType w:val="hybridMultilevel"/>
    <w:tmpl w:val="22D4DD58"/>
    <w:lvl w:ilvl="0" w:tplc="BDD07C26">
      <w:start w:val="1"/>
      <w:numFmt w:val="decimal"/>
      <w:lvlText w:val="%1."/>
      <w:lvlJc w:val="left"/>
      <w:pPr>
        <w:ind w:left="720" w:hanging="360"/>
      </w:pPr>
      <w:rPr>
        <w:rFonts w:hint="default"/>
      </w:rPr>
    </w:lvl>
    <w:lvl w:ilvl="1" w:tplc="5DE6AA18">
      <w:start w:val="1"/>
      <w:numFmt w:val="lowerLetter"/>
      <w:lvlText w:val="%2."/>
      <w:lvlJc w:val="left"/>
      <w:pPr>
        <w:ind w:left="1440" w:hanging="360"/>
      </w:pPr>
    </w:lvl>
    <w:lvl w:ilvl="2" w:tplc="CA86153C">
      <w:start w:val="1"/>
      <w:numFmt w:val="lowerRoman"/>
      <w:lvlText w:val="%3."/>
      <w:lvlJc w:val="right"/>
      <w:pPr>
        <w:ind w:left="2160" w:hanging="180"/>
      </w:pPr>
    </w:lvl>
    <w:lvl w:ilvl="3" w:tplc="0994D874">
      <w:start w:val="1"/>
      <w:numFmt w:val="decimal"/>
      <w:lvlText w:val="%4."/>
      <w:lvlJc w:val="left"/>
      <w:pPr>
        <w:ind w:left="2880" w:hanging="360"/>
      </w:pPr>
    </w:lvl>
    <w:lvl w:ilvl="4" w:tplc="85AE084A">
      <w:start w:val="1"/>
      <w:numFmt w:val="lowerLetter"/>
      <w:lvlText w:val="%5."/>
      <w:lvlJc w:val="left"/>
      <w:pPr>
        <w:ind w:left="3600" w:hanging="360"/>
      </w:pPr>
    </w:lvl>
    <w:lvl w:ilvl="5" w:tplc="3CE0C172">
      <w:start w:val="1"/>
      <w:numFmt w:val="lowerRoman"/>
      <w:lvlText w:val="%6."/>
      <w:lvlJc w:val="right"/>
      <w:pPr>
        <w:ind w:left="4320" w:hanging="180"/>
      </w:pPr>
    </w:lvl>
    <w:lvl w:ilvl="6" w:tplc="B1464AEA">
      <w:start w:val="1"/>
      <w:numFmt w:val="decimal"/>
      <w:lvlText w:val="%7."/>
      <w:lvlJc w:val="left"/>
      <w:pPr>
        <w:ind w:left="5040" w:hanging="360"/>
      </w:pPr>
    </w:lvl>
    <w:lvl w:ilvl="7" w:tplc="7F0A23CA">
      <w:start w:val="1"/>
      <w:numFmt w:val="lowerLetter"/>
      <w:lvlText w:val="%8."/>
      <w:lvlJc w:val="left"/>
      <w:pPr>
        <w:ind w:left="5760" w:hanging="360"/>
      </w:pPr>
    </w:lvl>
    <w:lvl w:ilvl="8" w:tplc="71ECDE1C">
      <w:start w:val="1"/>
      <w:numFmt w:val="lowerRoman"/>
      <w:lvlText w:val="%9."/>
      <w:lvlJc w:val="right"/>
      <w:pPr>
        <w:ind w:left="6480" w:hanging="180"/>
      </w:pPr>
    </w:lvl>
  </w:abstractNum>
  <w:abstractNum w:abstractNumId="23">
    <w:nsid w:val="2F000017"/>
    <w:multiLevelType w:val="hybridMultilevel"/>
    <w:tmpl w:val="4D3E9866"/>
    <w:lvl w:ilvl="0" w:tplc="2CE6DB12">
      <w:start w:val="1"/>
      <w:numFmt w:val="decimal"/>
      <w:lvlText w:val="%1."/>
      <w:lvlJc w:val="left"/>
      <w:pPr>
        <w:ind w:left="720" w:hanging="360"/>
      </w:pPr>
    </w:lvl>
    <w:lvl w:ilvl="1" w:tplc="D332D886">
      <w:start w:val="1"/>
      <w:numFmt w:val="lowerLetter"/>
      <w:lvlText w:val="%2."/>
      <w:lvlJc w:val="left"/>
      <w:pPr>
        <w:ind w:left="1440" w:hanging="360"/>
      </w:pPr>
    </w:lvl>
    <w:lvl w:ilvl="2" w:tplc="3470166E">
      <w:start w:val="1"/>
      <w:numFmt w:val="lowerRoman"/>
      <w:lvlText w:val="%3."/>
      <w:lvlJc w:val="right"/>
      <w:pPr>
        <w:ind w:left="2160" w:hanging="180"/>
      </w:pPr>
    </w:lvl>
    <w:lvl w:ilvl="3" w:tplc="ED30EC9A">
      <w:start w:val="1"/>
      <w:numFmt w:val="decimal"/>
      <w:lvlText w:val="%4."/>
      <w:lvlJc w:val="left"/>
      <w:pPr>
        <w:ind w:left="2880" w:hanging="360"/>
      </w:pPr>
    </w:lvl>
    <w:lvl w:ilvl="4" w:tplc="824AB516">
      <w:start w:val="1"/>
      <w:numFmt w:val="lowerLetter"/>
      <w:lvlText w:val="%5."/>
      <w:lvlJc w:val="left"/>
      <w:pPr>
        <w:ind w:left="3600" w:hanging="360"/>
      </w:pPr>
    </w:lvl>
    <w:lvl w:ilvl="5" w:tplc="A88C8450">
      <w:start w:val="1"/>
      <w:numFmt w:val="lowerRoman"/>
      <w:lvlText w:val="%6."/>
      <w:lvlJc w:val="right"/>
      <w:pPr>
        <w:ind w:left="4320" w:hanging="180"/>
      </w:pPr>
    </w:lvl>
    <w:lvl w:ilvl="6" w:tplc="4EDE1D12">
      <w:start w:val="1"/>
      <w:numFmt w:val="decimal"/>
      <w:lvlText w:val="%7."/>
      <w:lvlJc w:val="left"/>
      <w:pPr>
        <w:ind w:left="5040" w:hanging="360"/>
      </w:pPr>
    </w:lvl>
    <w:lvl w:ilvl="7" w:tplc="98FA1CE6">
      <w:start w:val="1"/>
      <w:numFmt w:val="lowerLetter"/>
      <w:lvlText w:val="%8."/>
      <w:lvlJc w:val="left"/>
      <w:pPr>
        <w:ind w:left="5760" w:hanging="360"/>
      </w:pPr>
    </w:lvl>
    <w:lvl w:ilvl="8" w:tplc="1A44F7B6">
      <w:start w:val="1"/>
      <w:numFmt w:val="lowerRoman"/>
      <w:lvlText w:val="%9."/>
      <w:lvlJc w:val="right"/>
      <w:pPr>
        <w:ind w:left="6480" w:hanging="180"/>
      </w:pPr>
    </w:lvl>
  </w:abstractNum>
  <w:abstractNum w:abstractNumId="24">
    <w:nsid w:val="2F000018"/>
    <w:multiLevelType w:val="hybridMultilevel"/>
    <w:tmpl w:val="40D97A50"/>
    <w:lvl w:ilvl="0" w:tplc="DDBE7A74">
      <w:start w:val="1"/>
      <w:numFmt w:val="decimal"/>
      <w:lvlText w:val="%1."/>
      <w:lvlJc w:val="left"/>
      <w:pPr>
        <w:ind w:left="720" w:hanging="360"/>
      </w:pPr>
    </w:lvl>
    <w:lvl w:ilvl="1" w:tplc="33EEBFE8">
      <w:start w:val="1"/>
      <w:numFmt w:val="lowerLetter"/>
      <w:lvlText w:val="%2."/>
      <w:lvlJc w:val="left"/>
      <w:pPr>
        <w:ind w:left="1440" w:hanging="360"/>
      </w:pPr>
    </w:lvl>
    <w:lvl w:ilvl="2" w:tplc="99CEFC4A">
      <w:start w:val="1"/>
      <w:numFmt w:val="lowerRoman"/>
      <w:lvlText w:val="%3."/>
      <w:lvlJc w:val="right"/>
      <w:pPr>
        <w:ind w:left="2160" w:hanging="180"/>
      </w:pPr>
    </w:lvl>
    <w:lvl w:ilvl="3" w:tplc="4558A3D6">
      <w:start w:val="1"/>
      <w:numFmt w:val="decimal"/>
      <w:lvlText w:val="%4."/>
      <w:lvlJc w:val="left"/>
      <w:pPr>
        <w:ind w:left="2880" w:hanging="360"/>
      </w:pPr>
    </w:lvl>
    <w:lvl w:ilvl="4" w:tplc="E2A689BC">
      <w:start w:val="1"/>
      <w:numFmt w:val="lowerLetter"/>
      <w:lvlText w:val="%5."/>
      <w:lvlJc w:val="left"/>
      <w:pPr>
        <w:ind w:left="3600" w:hanging="360"/>
      </w:pPr>
    </w:lvl>
    <w:lvl w:ilvl="5" w:tplc="91E442A4">
      <w:start w:val="1"/>
      <w:numFmt w:val="lowerRoman"/>
      <w:lvlText w:val="%6."/>
      <w:lvlJc w:val="right"/>
      <w:pPr>
        <w:ind w:left="4320" w:hanging="180"/>
      </w:pPr>
    </w:lvl>
    <w:lvl w:ilvl="6" w:tplc="E1342070">
      <w:start w:val="1"/>
      <w:numFmt w:val="decimal"/>
      <w:lvlText w:val="%7."/>
      <w:lvlJc w:val="left"/>
      <w:pPr>
        <w:ind w:left="5040" w:hanging="360"/>
      </w:pPr>
    </w:lvl>
    <w:lvl w:ilvl="7" w:tplc="CDBA0E66">
      <w:start w:val="1"/>
      <w:numFmt w:val="lowerLetter"/>
      <w:lvlText w:val="%8."/>
      <w:lvlJc w:val="left"/>
      <w:pPr>
        <w:ind w:left="5760" w:hanging="360"/>
      </w:pPr>
    </w:lvl>
    <w:lvl w:ilvl="8" w:tplc="B86A6EFA">
      <w:start w:val="1"/>
      <w:numFmt w:val="lowerRoman"/>
      <w:lvlText w:val="%9."/>
      <w:lvlJc w:val="right"/>
      <w:pPr>
        <w:ind w:left="6480" w:hanging="180"/>
      </w:pPr>
    </w:lvl>
  </w:abstractNum>
  <w:abstractNum w:abstractNumId="25">
    <w:nsid w:val="2F000019"/>
    <w:multiLevelType w:val="hybridMultilevel"/>
    <w:tmpl w:val="586850A3"/>
    <w:lvl w:ilvl="0" w:tplc="0AB64D9A">
      <w:start w:val="1"/>
      <w:numFmt w:val="decimal"/>
      <w:lvlText w:val="%1."/>
      <w:lvlJc w:val="left"/>
      <w:pPr>
        <w:ind w:left="720" w:hanging="360"/>
      </w:pPr>
    </w:lvl>
    <w:lvl w:ilvl="1" w:tplc="5AE6C296">
      <w:start w:val="1"/>
      <w:numFmt w:val="lowerLetter"/>
      <w:lvlText w:val="%2."/>
      <w:lvlJc w:val="left"/>
      <w:pPr>
        <w:ind w:left="1440" w:hanging="360"/>
      </w:pPr>
    </w:lvl>
    <w:lvl w:ilvl="2" w:tplc="97CE3CD6">
      <w:start w:val="1"/>
      <w:numFmt w:val="lowerRoman"/>
      <w:lvlText w:val="%3."/>
      <w:lvlJc w:val="right"/>
      <w:pPr>
        <w:ind w:left="2160" w:hanging="180"/>
      </w:pPr>
    </w:lvl>
    <w:lvl w:ilvl="3" w:tplc="35F0A7BE">
      <w:start w:val="1"/>
      <w:numFmt w:val="decimal"/>
      <w:lvlText w:val="%4."/>
      <w:lvlJc w:val="left"/>
      <w:pPr>
        <w:ind w:left="2880" w:hanging="360"/>
      </w:pPr>
    </w:lvl>
    <w:lvl w:ilvl="4" w:tplc="ACBAFDD6">
      <w:start w:val="1"/>
      <w:numFmt w:val="lowerLetter"/>
      <w:lvlText w:val="%5."/>
      <w:lvlJc w:val="left"/>
      <w:pPr>
        <w:ind w:left="3600" w:hanging="360"/>
      </w:pPr>
    </w:lvl>
    <w:lvl w:ilvl="5" w:tplc="C8D2AFAC">
      <w:start w:val="1"/>
      <w:numFmt w:val="lowerRoman"/>
      <w:lvlText w:val="%6."/>
      <w:lvlJc w:val="right"/>
      <w:pPr>
        <w:ind w:left="4320" w:hanging="180"/>
      </w:pPr>
    </w:lvl>
    <w:lvl w:ilvl="6" w:tplc="F4AC2044">
      <w:start w:val="1"/>
      <w:numFmt w:val="decimal"/>
      <w:lvlText w:val="%7."/>
      <w:lvlJc w:val="left"/>
      <w:pPr>
        <w:ind w:left="5040" w:hanging="360"/>
      </w:pPr>
    </w:lvl>
    <w:lvl w:ilvl="7" w:tplc="3D708348">
      <w:start w:val="1"/>
      <w:numFmt w:val="lowerLetter"/>
      <w:lvlText w:val="%8."/>
      <w:lvlJc w:val="left"/>
      <w:pPr>
        <w:ind w:left="5760" w:hanging="360"/>
      </w:pPr>
    </w:lvl>
    <w:lvl w:ilvl="8" w:tplc="DDC8FF8C">
      <w:start w:val="1"/>
      <w:numFmt w:val="lowerRoman"/>
      <w:lvlText w:val="%9."/>
      <w:lvlJc w:val="right"/>
      <w:pPr>
        <w:ind w:left="6480" w:hanging="180"/>
      </w:pPr>
    </w:lvl>
  </w:abstractNum>
  <w:abstractNum w:abstractNumId="26">
    <w:nsid w:val="2F00001A"/>
    <w:multiLevelType w:val="hybridMultilevel"/>
    <w:tmpl w:val="59895D70"/>
    <w:lvl w:ilvl="0" w:tplc="458C5AD0">
      <w:start w:val="1"/>
      <w:numFmt w:val="decimal"/>
      <w:lvlText w:val="%1."/>
      <w:lvlJc w:val="left"/>
      <w:pPr>
        <w:ind w:left="720" w:hanging="360"/>
      </w:pPr>
      <w:rPr>
        <w:rFonts w:hint="default"/>
      </w:rPr>
    </w:lvl>
    <w:lvl w:ilvl="1" w:tplc="62AE3EEC">
      <w:start w:val="1"/>
      <w:numFmt w:val="lowerLetter"/>
      <w:lvlText w:val="%2."/>
      <w:lvlJc w:val="left"/>
      <w:pPr>
        <w:ind w:left="1440" w:hanging="360"/>
      </w:pPr>
    </w:lvl>
    <w:lvl w:ilvl="2" w:tplc="76B0C0FA">
      <w:start w:val="1"/>
      <w:numFmt w:val="lowerRoman"/>
      <w:lvlText w:val="%3."/>
      <w:lvlJc w:val="right"/>
      <w:pPr>
        <w:ind w:left="2160" w:hanging="180"/>
      </w:pPr>
    </w:lvl>
    <w:lvl w:ilvl="3" w:tplc="E408B654">
      <w:start w:val="1"/>
      <w:numFmt w:val="decimal"/>
      <w:lvlText w:val="%4."/>
      <w:lvlJc w:val="left"/>
      <w:pPr>
        <w:ind w:left="2880" w:hanging="360"/>
      </w:pPr>
    </w:lvl>
    <w:lvl w:ilvl="4" w:tplc="494AF880">
      <w:start w:val="1"/>
      <w:numFmt w:val="lowerLetter"/>
      <w:lvlText w:val="%5."/>
      <w:lvlJc w:val="left"/>
      <w:pPr>
        <w:ind w:left="3600" w:hanging="360"/>
      </w:pPr>
    </w:lvl>
    <w:lvl w:ilvl="5" w:tplc="FA08C1F8">
      <w:start w:val="1"/>
      <w:numFmt w:val="lowerRoman"/>
      <w:lvlText w:val="%6."/>
      <w:lvlJc w:val="right"/>
      <w:pPr>
        <w:ind w:left="4320" w:hanging="180"/>
      </w:pPr>
    </w:lvl>
    <w:lvl w:ilvl="6" w:tplc="C7C8CF62">
      <w:start w:val="1"/>
      <w:numFmt w:val="decimal"/>
      <w:lvlText w:val="%7."/>
      <w:lvlJc w:val="left"/>
      <w:pPr>
        <w:ind w:left="5040" w:hanging="360"/>
      </w:pPr>
    </w:lvl>
    <w:lvl w:ilvl="7" w:tplc="5AA03652">
      <w:start w:val="1"/>
      <w:numFmt w:val="lowerLetter"/>
      <w:lvlText w:val="%8."/>
      <w:lvlJc w:val="left"/>
      <w:pPr>
        <w:ind w:left="5760" w:hanging="360"/>
      </w:pPr>
    </w:lvl>
    <w:lvl w:ilvl="8" w:tplc="5928ECAA">
      <w:start w:val="1"/>
      <w:numFmt w:val="lowerRoman"/>
      <w:lvlText w:val="%9."/>
      <w:lvlJc w:val="right"/>
      <w:pPr>
        <w:ind w:left="6480" w:hanging="180"/>
      </w:pPr>
    </w:lvl>
  </w:abstractNum>
  <w:abstractNum w:abstractNumId="27">
    <w:nsid w:val="2F00001B"/>
    <w:multiLevelType w:val="hybridMultilevel"/>
    <w:tmpl w:val="379A5627"/>
    <w:lvl w:ilvl="0" w:tplc="25B861D2">
      <w:start w:val="1"/>
      <w:numFmt w:val="decimal"/>
      <w:lvlText w:val="%1."/>
      <w:lvlJc w:val="left"/>
      <w:pPr>
        <w:ind w:left="473" w:hanging="360"/>
      </w:pPr>
      <w:rPr>
        <w:rFonts w:hint="default"/>
      </w:rPr>
    </w:lvl>
    <w:lvl w:ilvl="1" w:tplc="51769BBC">
      <w:start w:val="1"/>
      <w:numFmt w:val="lowerLetter"/>
      <w:lvlText w:val="%2."/>
      <w:lvlJc w:val="left"/>
      <w:pPr>
        <w:ind w:left="1193" w:hanging="360"/>
      </w:pPr>
    </w:lvl>
    <w:lvl w:ilvl="2" w:tplc="03D69B1A">
      <w:start w:val="1"/>
      <w:numFmt w:val="lowerRoman"/>
      <w:lvlText w:val="%3."/>
      <w:lvlJc w:val="right"/>
      <w:pPr>
        <w:ind w:left="1913" w:hanging="180"/>
      </w:pPr>
    </w:lvl>
    <w:lvl w:ilvl="3" w:tplc="E1D067C6">
      <w:start w:val="1"/>
      <w:numFmt w:val="decimal"/>
      <w:lvlText w:val="%4."/>
      <w:lvlJc w:val="left"/>
      <w:pPr>
        <w:ind w:left="2633" w:hanging="360"/>
      </w:pPr>
    </w:lvl>
    <w:lvl w:ilvl="4" w:tplc="879AC2DA">
      <w:start w:val="1"/>
      <w:numFmt w:val="lowerLetter"/>
      <w:lvlText w:val="%5."/>
      <w:lvlJc w:val="left"/>
      <w:pPr>
        <w:ind w:left="3353" w:hanging="360"/>
      </w:pPr>
    </w:lvl>
    <w:lvl w:ilvl="5" w:tplc="9CF2912C">
      <w:start w:val="1"/>
      <w:numFmt w:val="lowerRoman"/>
      <w:lvlText w:val="%6."/>
      <w:lvlJc w:val="right"/>
      <w:pPr>
        <w:ind w:left="4073" w:hanging="180"/>
      </w:pPr>
    </w:lvl>
    <w:lvl w:ilvl="6" w:tplc="C12C4408">
      <w:start w:val="1"/>
      <w:numFmt w:val="decimal"/>
      <w:lvlText w:val="%7."/>
      <w:lvlJc w:val="left"/>
      <w:pPr>
        <w:ind w:left="4793" w:hanging="360"/>
      </w:pPr>
    </w:lvl>
    <w:lvl w:ilvl="7" w:tplc="5352D1CC">
      <w:start w:val="1"/>
      <w:numFmt w:val="lowerLetter"/>
      <w:lvlText w:val="%8."/>
      <w:lvlJc w:val="left"/>
      <w:pPr>
        <w:ind w:left="5513" w:hanging="360"/>
      </w:pPr>
    </w:lvl>
    <w:lvl w:ilvl="8" w:tplc="1744F10A">
      <w:start w:val="1"/>
      <w:numFmt w:val="lowerRoman"/>
      <w:lvlText w:val="%9."/>
      <w:lvlJc w:val="right"/>
      <w:pPr>
        <w:ind w:left="6233" w:hanging="180"/>
      </w:pPr>
    </w:lvl>
  </w:abstractNum>
  <w:abstractNum w:abstractNumId="28">
    <w:nsid w:val="2F00001C"/>
    <w:multiLevelType w:val="hybridMultilevel"/>
    <w:tmpl w:val="46459AD9"/>
    <w:lvl w:ilvl="0" w:tplc="4BC40806">
      <w:start w:val="1"/>
      <w:numFmt w:val="decimal"/>
      <w:lvlText w:val="%1."/>
      <w:lvlJc w:val="left"/>
      <w:pPr>
        <w:ind w:left="1480" w:hanging="360"/>
      </w:pPr>
      <w:rPr>
        <w:rFonts w:ascii="Times New Roman" w:eastAsia="Calibri" w:hAnsi="Times New Roman" w:cs="Times New Roman"/>
        <w:sz w:val="24"/>
        <w:szCs w:val="24"/>
        <w:lang w:val="en-US" w:eastAsia="en-US" w:bidi="en-US"/>
      </w:rPr>
    </w:lvl>
    <w:lvl w:ilvl="1" w:tplc="1B76DA80">
      <w:numFmt w:val="bullet"/>
      <w:lvlText w:val="•"/>
      <w:lvlJc w:val="left"/>
      <w:pPr>
        <w:ind w:left="2422" w:hanging="360"/>
      </w:pPr>
      <w:rPr>
        <w:rFonts w:hint="default"/>
        <w:lang w:val="en-US" w:eastAsia="en-US" w:bidi="en-US"/>
      </w:rPr>
    </w:lvl>
    <w:lvl w:ilvl="2" w:tplc="23FAB648">
      <w:numFmt w:val="bullet"/>
      <w:lvlText w:val="•"/>
      <w:lvlJc w:val="left"/>
      <w:pPr>
        <w:ind w:left="3364" w:hanging="360"/>
      </w:pPr>
      <w:rPr>
        <w:rFonts w:hint="default"/>
        <w:lang w:val="en-US" w:eastAsia="en-US" w:bidi="en-US"/>
      </w:rPr>
    </w:lvl>
    <w:lvl w:ilvl="3" w:tplc="6CCC6FDE">
      <w:numFmt w:val="bullet"/>
      <w:lvlText w:val="•"/>
      <w:lvlJc w:val="left"/>
      <w:pPr>
        <w:ind w:left="4306" w:hanging="360"/>
      </w:pPr>
      <w:rPr>
        <w:rFonts w:hint="default"/>
        <w:lang w:val="en-US" w:eastAsia="en-US" w:bidi="en-US"/>
      </w:rPr>
    </w:lvl>
    <w:lvl w:ilvl="4" w:tplc="380214E8">
      <w:numFmt w:val="bullet"/>
      <w:lvlText w:val="•"/>
      <w:lvlJc w:val="left"/>
      <w:pPr>
        <w:ind w:left="5248" w:hanging="360"/>
      </w:pPr>
      <w:rPr>
        <w:rFonts w:hint="default"/>
        <w:lang w:val="en-US" w:eastAsia="en-US" w:bidi="en-US"/>
      </w:rPr>
    </w:lvl>
    <w:lvl w:ilvl="5" w:tplc="5E86D79E">
      <w:numFmt w:val="bullet"/>
      <w:lvlText w:val="•"/>
      <w:lvlJc w:val="left"/>
      <w:pPr>
        <w:ind w:left="6190" w:hanging="360"/>
      </w:pPr>
      <w:rPr>
        <w:rFonts w:hint="default"/>
        <w:lang w:val="en-US" w:eastAsia="en-US" w:bidi="en-US"/>
      </w:rPr>
    </w:lvl>
    <w:lvl w:ilvl="6" w:tplc="7F5C5748">
      <w:numFmt w:val="bullet"/>
      <w:lvlText w:val="•"/>
      <w:lvlJc w:val="left"/>
      <w:pPr>
        <w:ind w:left="7132" w:hanging="360"/>
      </w:pPr>
      <w:rPr>
        <w:rFonts w:hint="default"/>
        <w:lang w:val="en-US" w:eastAsia="en-US" w:bidi="en-US"/>
      </w:rPr>
    </w:lvl>
    <w:lvl w:ilvl="7" w:tplc="D3948D3E">
      <w:numFmt w:val="bullet"/>
      <w:lvlText w:val="•"/>
      <w:lvlJc w:val="left"/>
      <w:pPr>
        <w:ind w:left="8074" w:hanging="360"/>
      </w:pPr>
      <w:rPr>
        <w:rFonts w:hint="default"/>
        <w:lang w:val="en-US" w:eastAsia="en-US" w:bidi="en-US"/>
      </w:rPr>
    </w:lvl>
    <w:lvl w:ilvl="8" w:tplc="E8045D52">
      <w:numFmt w:val="bullet"/>
      <w:lvlText w:val="•"/>
      <w:lvlJc w:val="left"/>
      <w:pPr>
        <w:ind w:left="9016" w:hanging="360"/>
      </w:pPr>
      <w:rPr>
        <w:rFonts w:hint="default"/>
        <w:lang w:val="en-US" w:eastAsia="en-US" w:bidi="en-US"/>
      </w:rPr>
    </w:lvl>
  </w:abstractNum>
  <w:abstractNum w:abstractNumId="29">
    <w:nsid w:val="2F00001D"/>
    <w:multiLevelType w:val="hybridMultilevel"/>
    <w:tmpl w:val="23BB4062"/>
    <w:lvl w:ilvl="0" w:tplc="64D83C66">
      <w:start w:val="1"/>
      <w:numFmt w:val="decimal"/>
      <w:lvlText w:val="%1."/>
      <w:lvlJc w:val="left"/>
      <w:pPr>
        <w:ind w:left="473" w:hanging="360"/>
      </w:pPr>
      <w:rPr>
        <w:rFonts w:hint="default"/>
      </w:rPr>
    </w:lvl>
    <w:lvl w:ilvl="1" w:tplc="96EA2CF8">
      <w:start w:val="1"/>
      <w:numFmt w:val="lowerLetter"/>
      <w:lvlText w:val="%2."/>
      <w:lvlJc w:val="left"/>
      <w:pPr>
        <w:ind w:left="1193" w:hanging="360"/>
      </w:pPr>
    </w:lvl>
    <w:lvl w:ilvl="2" w:tplc="998E5D8A">
      <w:start w:val="1"/>
      <w:numFmt w:val="lowerRoman"/>
      <w:lvlText w:val="%3."/>
      <w:lvlJc w:val="right"/>
      <w:pPr>
        <w:ind w:left="1913" w:hanging="180"/>
      </w:pPr>
    </w:lvl>
    <w:lvl w:ilvl="3" w:tplc="0A328704">
      <w:start w:val="1"/>
      <w:numFmt w:val="decimal"/>
      <w:lvlText w:val="%4."/>
      <w:lvlJc w:val="left"/>
      <w:pPr>
        <w:ind w:left="2633" w:hanging="360"/>
      </w:pPr>
    </w:lvl>
    <w:lvl w:ilvl="4" w:tplc="1F70666C">
      <w:start w:val="1"/>
      <w:numFmt w:val="lowerLetter"/>
      <w:lvlText w:val="%5."/>
      <w:lvlJc w:val="left"/>
      <w:pPr>
        <w:ind w:left="3353" w:hanging="360"/>
      </w:pPr>
    </w:lvl>
    <w:lvl w:ilvl="5" w:tplc="94F04110">
      <w:start w:val="1"/>
      <w:numFmt w:val="lowerRoman"/>
      <w:lvlText w:val="%6."/>
      <w:lvlJc w:val="right"/>
      <w:pPr>
        <w:ind w:left="4073" w:hanging="180"/>
      </w:pPr>
    </w:lvl>
    <w:lvl w:ilvl="6" w:tplc="773CCAC6">
      <w:start w:val="1"/>
      <w:numFmt w:val="decimal"/>
      <w:lvlText w:val="%7."/>
      <w:lvlJc w:val="left"/>
      <w:pPr>
        <w:ind w:left="4793" w:hanging="360"/>
      </w:pPr>
    </w:lvl>
    <w:lvl w:ilvl="7" w:tplc="B9823DCC">
      <w:start w:val="1"/>
      <w:numFmt w:val="lowerLetter"/>
      <w:lvlText w:val="%8."/>
      <w:lvlJc w:val="left"/>
      <w:pPr>
        <w:ind w:left="5513" w:hanging="360"/>
      </w:pPr>
    </w:lvl>
    <w:lvl w:ilvl="8" w:tplc="32B234BE">
      <w:start w:val="1"/>
      <w:numFmt w:val="lowerRoman"/>
      <w:lvlText w:val="%9."/>
      <w:lvlJc w:val="right"/>
      <w:pPr>
        <w:ind w:left="6233" w:hanging="180"/>
      </w:pPr>
    </w:lvl>
  </w:abstractNum>
  <w:abstractNum w:abstractNumId="30">
    <w:nsid w:val="2F00001E"/>
    <w:multiLevelType w:val="hybridMultilevel"/>
    <w:tmpl w:val="339D697E"/>
    <w:lvl w:ilvl="0" w:tplc="9120F46E">
      <w:start w:val="1"/>
      <w:numFmt w:val="decimal"/>
      <w:lvlText w:val="%1."/>
      <w:lvlJc w:val="left"/>
      <w:pPr>
        <w:ind w:left="1170" w:hanging="360"/>
      </w:pPr>
      <w:rPr>
        <w:rFonts w:hint="default"/>
      </w:rPr>
    </w:lvl>
    <w:lvl w:ilvl="1" w:tplc="C7CEC76A">
      <w:start w:val="1"/>
      <w:numFmt w:val="lowerLetter"/>
      <w:lvlText w:val="%2."/>
      <w:lvlJc w:val="left"/>
      <w:pPr>
        <w:ind w:left="1890" w:hanging="360"/>
      </w:pPr>
    </w:lvl>
    <w:lvl w:ilvl="2" w:tplc="C5000962">
      <w:start w:val="1"/>
      <w:numFmt w:val="lowerRoman"/>
      <w:lvlText w:val="%3."/>
      <w:lvlJc w:val="right"/>
      <w:pPr>
        <w:ind w:left="2610" w:hanging="180"/>
      </w:pPr>
    </w:lvl>
    <w:lvl w:ilvl="3" w:tplc="63680F10">
      <w:start w:val="1"/>
      <w:numFmt w:val="decimal"/>
      <w:lvlText w:val="%4."/>
      <w:lvlJc w:val="left"/>
      <w:pPr>
        <w:ind w:left="3330" w:hanging="360"/>
      </w:pPr>
    </w:lvl>
    <w:lvl w:ilvl="4" w:tplc="221AAF24">
      <w:start w:val="1"/>
      <w:numFmt w:val="lowerLetter"/>
      <w:lvlText w:val="%5."/>
      <w:lvlJc w:val="left"/>
      <w:pPr>
        <w:ind w:left="4050" w:hanging="360"/>
      </w:pPr>
    </w:lvl>
    <w:lvl w:ilvl="5" w:tplc="AC943E60">
      <w:start w:val="1"/>
      <w:numFmt w:val="lowerRoman"/>
      <w:lvlText w:val="%6."/>
      <w:lvlJc w:val="right"/>
      <w:pPr>
        <w:ind w:left="4770" w:hanging="180"/>
      </w:pPr>
    </w:lvl>
    <w:lvl w:ilvl="6" w:tplc="5740C6D4">
      <w:start w:val="1"/>
      <w:numFmt w:val="decimal"/>
      <w:lvlText w:val="%7."/>
      <w:lvlJc w:val="left"/>
      <w:pPr>
        <w:ind w:left="5490" w:hanging="360"/>
      </w:pPr>
    </w:lvl>
    <w:lvl w:ilvl="7" w:tplc="373C4D24">
      <w:start w:val="1"/>
      <w:numFmt w:val="lowerLetter"/>
      <w:lvlText w:val="%8."/>
      <w:lvlJc w:val="left"/>
      <w:pPr>
        <w:ind w:left="6210" w:hanging="360"/>
      </w:pPr>
    </w:lvl>
    <w:lvl w:ilvl="8" w:tplc="AD844770">
      <w:start w:val="1"/>
      <w:numFmt w:val="lowerRoman"/>
      <w:lvlText w:val="%9."/>
      <w:lvlJc w:val="right"/>
      <w:pPr>
        <w:ind w:left="6930" w:hanging="180"/>
      </w:pPr>
    </w:lvl>
  </w:abstractNum>
  <w:abstractNum w:abstractNumId="31">
    <w:nsid w:val="2F00001F"/>
    <w:multiLevelType w:val="hybridMultilevel"/>
    <w:tmpl w:val="21DF5CCF"/>
    <w:lvl w:ilvl="0" w:tplc="9A7886D2">
      <w:start w:val="1"/>
      <w:numFmt w:val="decimal"/>
      <w:lvlText w:val="%1."/>
      <w:lvlJc w:val="left"/>
      <w:pPr>
        <w:ind w:left="473" w:hanging="360"/>
      </w:pPr>
      <w:rPr>
        <w:rFonts w:hint="default"/>
      </w:rPr>
    </w:lvl>
    <w:lvl w:ilvl="1" w:tplc="B52A9D70">
      <w:start w:val="1"/>
      <w:numFmt w:val="lowerLetter"/>
      <w:lvlText w:val="%2."/>
      <w:lvlJc w:val="left"/>
      <w:pPr>
        <w:ind w:left="1193" w:hanging="360"/>
      </w:pPr>
    </w:lvl>
    <w:lvl w:ilvl="2" w:tplc="3DD0B092">
      <w:start w:val="1"/>
      <w:numFmt w:val="lowerRoman"/>
      <w:lvlText w:val="%3."/>
      <w:lvlJc w:val="right"/>
      <w:pPr>
        <w:ind w:left="1913" w:hanging="180"/>
      </w:pPr>
    </w:lvl>
    <w:lvl w:ilvl="3" w:tplc="4A74CC44">
      <w:start w:val="1"/>
      <w:numFmt w:val="decimal"/>
      <w:lvlText w:val="%4."/>
      <w:lvlJc w:val="left"/>
      <w:pPr>
        <w:ind w:left="2633" w:hanging="360"/>
      </w:pPr>
    </w:lvl>
    <w:lvl w:ilvl="4" w:tplc="0686AC8E">
      <w:start w:val="1"/>
      <w:numFmt w:val="lowerLetter"/>
      <w:lvlText w:val="%5."/>
      <w:lvlJc w:val="left"/>
      <w:pPr>
        <w:ind w:left="3353" w:hanging="360"/>
      </w:pPr>
    </w:lvl>
    <w:lvl w:ilvl="5" w:tplc="49A23350">
      <w:start w:val="1"/>
      <w:numFmt w:val="lowerRoman"/>
      <w:lvlText w:val="%6."/>
      <w:lvlJc w:val="right"/>
      <w:pPr>
        <w:ind w:left="4073" w:hanging="180"/>
      </w:pPr>
    </w:lvl>
    <w:lvl w:ilvl="6" w:tplc="0F1CED92">
      <w:start w:val="1"/>
      <w:numFmt w:val="decimal"/>
      <w:lvlText w:val="%7."/>
      <w:lvlJc w:val="left"/>
      <w:pPr>
        <w:ind w:left="4793" w:hanging="360"/>
      </w:pPr>
    </w:lvl>
    <w:lvl w:ilvl="7" w:tplc="79564C80">
      <w:start w:val="1"/>
      <w:numFmt w:val="lowerLetter"/>
      <w:lvlText w:val="%8."/>
      <w:lvlJc w:val="left"/>
      <w:pPr>
        <w:ind w:left="5513" w:hanging="360"/>
      </w:pPr>
    </w:lvl>
    <w:lvl w:ilvl="8" w:tplc="2FC4BE04">
      <w:start w:val="1"/>
      <w:numFmt w:val="lowerRoman"/>
      <w:lvlText w:val="%9."/>
      <w:lvlJc w:val="right"/>
      <w:pPr>
        <w:ind w:left="6233" w:hanging="180"/>
      </w:pPr>
    </w:lvl>
  </w:abstractNum>
  <w:abstractNum w:abstractNumId="32">
    <w:nsid w:val="2F000020"/>
    <w:multiLevelType w:val="hybridMultilevel"/>
    <w:tmpl w:val="3E3857CD"/>
    <w:lvl w:ilvl="0" w:tplc="B374EA62">
      <w:start w:val="1"/>
      <w:numFmt w:val="decimal"/>
      <w:lvlText w:val="%1."/>
      <w:lvlJc w:val="left"/>
      <w:pPr>
        <w:ind w:left="720" w:hanging="360"/>
      </w:pPr>
    </w:lvl>
    <w:lvl w:ilvl="1" w:tplc="5F444D8E">
      <w:start w:val="1"/>
      <w:numFmt w:val="lowerLetter"/>
      <w:lvlText w:val="%2."/>
      <w:lvlJc w:val="left"/>
      <w:pPr>
        <w:ind w:left="1440" w:hanging="360"/>
      </w:pPr>
    </w:lvl>
    <w:lvl w:ilvl="2" w:tplc="927886D8">
      <w:start w:val="1"/>
      <w:numFmt w:val="lowerRoman"/>
      <w:lvlText w:val="%3."/>
      <w:lvlJc w:val="right"/>
      <w:pPr>
        <w:ind w:left="2160" w:hanging="180"/>
      </w:pPr>
    </w:lvl>
    <w:lvl w:ilvl="3" w:tplc="AE94ED08">
      <w:start w:val="1"/>
      <w:numFmt w:val="decimal"/>
      <w:lvlText w:val="%4."/>
      <w:lvlJc w:val="left"/>
      <w:pPr>
        <w:ind w:left="2880" w:hanging="360"/>
      </w:pPr>
    </w:lvl>
    <w:lvl w:ilvl="4" w:tplc="06DC7B06">
      <w:start w:val="1"/>
      <w:numFmt w:val="lowerLetter"/>
      <w:lvlText w:val="%5."/>
      <w:lvlJc w:val="left"/>
      <w:pPr>
        <w:ind w:left="3600" w:hanging="360"/>
      </w:pPr>
    </w:lvl>
    <w:lvl w:ilvl="5" w:tplc="17488D68">
      <w:start w:val="1"/>
      <w:numFmt w:val="lowerRoman"/>
      <w:lvlText w:val="%6."/>
      <w:lvlJc w:val="right"/>
      <w:pPr>
        <w:ind w:left="4320" w:hanging="180"/>
      </w:pPr>
    </w:lvl>
    <w:lvl w:ilvl="6" w:tplc="5B5C4854">
      <w:start w:val="1"/>
      <w:numFmt w:val="decimal"/>
      <w:lvlText w:val="%7."/>
      <w:lvlJc w:val="left"/>
      <w:pPr>
        <w:ind w:left="5040" w:hanging="360"/>
      </w:pPr>
    </w:lvl>
    <w:lvl w:ilvl="7" w:tplc="4C7A66E8">
      <w:start w:val="1"/>
      <w:numFmt w:val="lowerLetter"/>
      <w:lvlText w:val="%8."/>
      <w:lvlJc w:val="left"/>
      <w:pPr>
        <w:ind w:left="5760" w:hanging="360"/>
      </w:pPr>
    </w:lvl>
    <w:lvl w:ilvl="8" w:tplc="531850F4">
      <w:start w:val="1"/>
      <w:numFmt w:val="lowerRoman"/>
      <w:lvlText w:val="%9."/>
      <w:lvlJc w:val="right"/>
      <w:pPr>
        <w:ind w:left="6480" w:hanging="180"/>
      </w:pPr>
    </w:lvl>
  </w:abstractNum>
  <w:abstractNum w:abstractNumId="33">
    <w:nsid w:val="2F000021"/>
    <w:multiLevelType w:val="hybridMultilevel"/>
    <w:tmpl w:val="38440411"/>
    <w:lvl w:ilvl="0" w:tplc="C700D56E">
      <w:start w:val="1"/>
      <w:numFmt w:val="decimal"/>
      <w:lvlText w:val="%1."/>
      <w:lvlJc w:val="left"/>
      <w:pPr>
        <w:ind w:left="835" w:hanging="360"/>
      </w:pPr>
      <w:rPr>
        <w:rFonts w:hint="default"/>
      </w:rPr>
    </w:lvl>
    <w:lvl w:ilvl="1" w:tplc="58760F78">
      <w:start w:val="1"/>
      <w:numFmt w:val="lowerLetter"/>
      <w:lvlText w:val="%2."/>
      <w:lvlJc w:val="left"/>
      <w:pPr>
        <w:ind w:left="1555" w:hanging="360"/>
      </w:pPr>
    </w:lvl>
    <w:lvl w:ilvl="2" w:tplc="AB3E09A2">
      <w:start w:val="1"/>
      <w:numFmt w:val="lowerRoman"/>
      <w:lvlText w:val="%3."/>
      <w:lvlJc w:val="right"/>
      <w:pPr>
        <w:ind w:left="2275" w:hanging="180"/>
      </w:pPr>
    </w:lvl>
    <w:lvl w:ilvl="3" w:tplc="D2C0C89C">
      <w:start w:val="1"/>
      <w:numFmt w:val="decimal"/>
      <w:lvlText w:val="%4."/>
      <w:lvlJc w:val="left"/>
      <w:pPr>
        <w:ind w:left="2995" w:hanging="360"/>
      </w:pPr>
    </w:lvl>
    <w:lvl w:ilvl="4" w:tplc="844E3F52">
      <w:start w:val="1"/>
      <w:numFmt w:val="lowerLetter"/>
      <w:lvlText w:val="%5."/>
      <w:lvlJc w:val="left"/>
      <w:pPr>
        <w:ind w:left="3715" w:hanging="360"/>
      </w:pPr>
    </w:lvl>
    <w:lvl w:ilvl="5" w:tplc="A4DE7666">
      <w:start w:val="1"/>
      <w:numFmt w:val="lowerRoman"/>
      <w:lvlText w:val="%6."/>
      <w:lvlJc w:val="right"/>
      <w:pPr>
        <w:ind w:left="4435" w:hanging="180"/>
      </w:pPr>
    </w:lvl>
    <w:lvl w:ilvl="6" w:tplc="A0568B8E">
      <w:start w:val="1"/>
      <w:numFmt w:val="decimal"/>
      <w:lvlText w:val="%7."/>
      <w:lvlJc w:val="left"/>
      <w:pPr>
        <w:ind w:left="5155" w:hanging="360"/>
      </w:pPr>
    </w:lvl>
    <w:lvl w:ilvl="7" w:tplc="60C61F0E">
      <w:start w:val="1"/>
      <w:numFmt w:val="lowerLetter"/>
      <w:lvlText w:val="%8."/>
      <w:lvlJc w:val="left"/>
      <w:pPr>
        <w:ind w:left="5875" w:hanging="360"/>
      </w:pPr>
    </w:lvl>
    <w:lvl w:ilvl="8" w:tplc="D8B4E8B8">
      <w:start w:val="1"/>
      <w:numFmt w:val="lowerRoman"/>
      <w:lvlText w:val="%9."/>
      <w:lvlJc w:val="right"/>
      <w:pPr>
        <w:ind w:left="6595" w:hanging="180"/>
      </w:pPr>
    </w:lvl>
  </w:abstractNum>
  <w:abstractNum w:abstractNumId="34">
    <w:nsid w:val="2F000022"/>
    <w:multiLevelType w:val="hybridMultilevel"/>
    <w:tmpl w:val="43B1CBFE"/>
    <w:lvl w:ilvl="0" w:tplc="61708274">
      <w:start w:val="1"/>
      <w:numFmt w:val="decimal"/>
      <w:lvlText w:val="%1."/>
      <w:lvlJc w:val="left"/>
      <w:pPr>
        <w:ind w:left="1080" w:hanging="360"/>
      </w:pPr>
      <w:rPr>
        <w:rFonts w:hint="default"/>
      </w:rPr>
    </w:lvl>
    <w:lvl w:ilvl="1" w:tplc="455C6868">
      <w:start w:val="1"/>
      <w:numFmt w:val="lowerLetter"/>
      <w:lvlText w:val="%2."/>
      <w:lvlJc w:val="left"/>
      <w:pPr>
        <w:ind w:left="1800" w:hanging="360"/>
      </w:pPr>
    </w:lvl>
    <w:lvl w:ilvl="2" w:tplc="B7EC881A">
      <w:start w:val="1"/>
      <w:numFmt w:val="lowerRoman"/>
      <w:lvlText w:val="%3."/>
      <w:lvlJc w:val="right"/>
      <w:pPr>
        <w:ind w:left="2520" w:hanging="180"/>
      </w:pPr>
    </w:lvl>
    <w:lvl w:ilvl="3" w:tplc="CFC2DB66">
      <w:start w:val="1"/>
      <w:numFmt w:val="decimal"/>
      <w:lvlText w:val="%4."/>
      <w:lvlJc w:val="left"/>
      <w:pPr>
        <w:ind w:left="3240" w:hanging="360"/>
      </w:pPr>
    </w:lvl>
    <w:lvl w:ilvl="4" w:tplc="6DE4505C">
      <w:start w:val="1"/>
      <w:numFmt w:val="lowerLetter"/>
      <w:lvlText w:val="%5."/>
      <w:lvlJc w:val="left"/>
      <w:pPr>
        <w:ind w:left="3960" w:hanging="360"/>
      </w:pPr>
    </w:lvl>
    <w:lvl w:ilvl="5" w:tplc="58368270">
      <w:start w:val="1"/>
      <w:numFmt w:val="lowerRoman"/>
      <w:lvlText w:val="%6."/>
      <w:lvlJc w:val="right"/>
      <w:pPr>
        <w:ind w:left="4680" w:hanging="180"/>
      </w:pPr>
    </w:lvl>
    <w:lvl w:ilvl="6" w:tplc="6F5EFB42">
      <w:start w:val="1"/>
      <w:numFmt w:val="decimal"/>
      <w:lvlText w:val="%7."/>
      <w:lvlJc w:val="left"/>
      <w:pPr>
        <w:ind w:left="5400" w:hanging="360"/>
      </w:pPr>
    </w:lvl>
    <w:lvl w:ilvl="7" w:tplc="C4F43688">
      <w:start w:val="1"/>
      <w:numFmt w:val="lowerLetter"/>
      <w:lvlText w:val="%8."/>
      <w:lvlJc w:val="left"/>
      <w:pPr>
        <w:ind w:left="6120" w:hanging="360"/>
      </w:pPr>
    </w:lvl>
    <w:lvl w:ilvl="8" w:tplc="5CC20FB2">
      <w:start w:val="1"/>
      <w:numFmt w:val="lowerRoman"/>
      <w:lvlText w:val="%9."/>
      <w:lvlJc w:val="right"/>
      <w:pPr>
        <w:ind w:left="6840" w:hanging="180"/>
      </w:pPr>
    </w:lvl>
  </w:abstractNum>
  <w:abstractNum w:abstractNumId="35">
    <w:nsid w:val="2F000023"/>
    <w:multiLevelType w:val="hybridMultilevel"/>
    <w:tmpl w:val="4A5E9042"/>
    <w:lvl w:ilvl="0" w:tplc="C60081EA">
      <w:start w:val="1"/>
      <w:numFmt w:val="decimal"/>
      <w:lvlText w:val="%1."/>
      <w:lvlJc w:val="left"/>
      <w:pPr>
        <w:ind w:left="473" w:hanging="360"/>
      </w:pPr>
      <w:rPr>
        <w:rFonts w:hint="default"/>
      </w:rPr>
    </w:lvl>
    <w:lvl w:ilvl="1" w:tplc="836686BA">
      <w:start w:val="1"/>
      <w:numFmt w:val="decimal"/>
      <w:lvlText w:val="%2."/>
      <w:lvlJc w:val="left"/>
      <w:pPr>
        <w:ind w:left="1193" w:hanging="360"/>
      </w:pPr>
    </w:lvl>
    <w:lvl w:ilvl="2" w:tplc="3606EDFA">
      <w:start w:val="1"/>
      <w:numFmt w:val="lowerRoman"/>
      <w:lvlText w:val="%3."/>
      <w:lvlJc w:val="right"/>
      <w:pPr>
        <w:ind w:left="1913" w:hanging="180"/>
      </w:pPr>
    </w:lvl>
    <w:lvl w:ilvl="3" w:tplc="208E63BA">
      <w:start w:val="1"/>
      <w:numFmt w:val="decimal"/>
      <w:lvlText w:val="%4."/>
      <w:lvlJc w:val="left"/>
      <w:pPr>
        <w:ind w:left="2633" w:hanging="360"/>
      </w:pPr>
    </w:lvl>
    <w:lvl w:ilvl="4" w:tplc="3DD0D442">
      <w:start w:val="1"/>
      <w:numFmt w:val="lowerLetter"/>
      <w:lvlText w:val="%5."/>
      <w:lvlJc w:val="left"/>
      <w:pPr>
        <w:ind w:left="3353" w:hanging="360"/>
      </w:pPr>
    </w:lvl>
    <w:lvl w:ilvl="5" w:tplc="704C7A9C">
      <w:start w:val="1"/>
      <w:numFmt w:val="lowerRoman"/>
      <w:lvlText w:val="%6."/>
      <w:lvlJc w:val="right"/>
      <w:pPr>
        <w:ind w:left="4073" w:hanging="180"/>
      </w:pPr>
    </w:lvl>
    <w:lvl w:ilvl="6" w:tplc="10247C40">
      <w:start w:val="1"/>
      <w:numFmt w:val="decimal"/>
      <w:lvlText w:val="%7."/>
      <w:lvlJc w:val="left"/>
      <w:pPr>
        <w:ind w:left="4793" w:hanging="360"/>
      </w:pPr>
    </w:lvl>
    <w:lvl w:ilvl="7" w:tplc="2AEE5A68">
      <w:start w:val="1"/>
      <w:numFmt w:val="lowerLetter"/>
      <w:lvlText w:val="%8."/>
      <w:lvlJc w:val="left"/>
      <w:pPr>
        <w:ind w:left="5513" w:hanging="360"/>
      </w:pPr>
    </w:lvl>
    <w:lvl w:ilvl="8" w:tplc="9BAE0D88">
      <w:start w:val="1"/>
      <w:numFmt w:val="lowerRoman"/>
      <w:lvlText w:val="%9."/>
      <w:lvlJc w:val="right"/>
      <w:pPr>
        <w:ind w:left="6233" w:hanging="180"/>
      </w:pPr>
    </w:lvl>
  </w:abstractNum>
  <w:abstractNum w:abstractNumId="36">
    <w:nsid w:val="2F000024"/>
    <w:multiLevelType w:val="hybridMultilevel"/>
    <w:tmpl w:val="47A981E2"/>
    <w:lvl w:ilvl="0" w:tplc="45925C48">
      <w:start w:val="1"/>
      <w:numFmt w:val="decimal"/>
      <w:lvlText w:val="%1."/>
      <w:lvlJc w:val="left"/>
      <w:pPr>
        <w:ind w:left="473" w:hanging="360"/>
      </w:pPr>
      <w:rPr>
        <w:rFonts w:hint="default"/>
      </w:rPr>
    </w:lvl>
    <w:lvl w:ilvl="1" w:tplc="B792D554">
      <w:start w:val="1"/>
      <w:numFmt w:val="lowerLetter"/>
      <w:lvlText w:val="%2."/>
      <w:lvlJc w:val="left"/>
      <w:pPr>
        <w:ind w:left="1193" w:hanging="360"/>
      </w:pPr>
    </w:lvl>
    <w:lvl w:ilvl="2" w:tplc="979A585C">
      <w:start w:val="1"/>
      <w:numFmt w:val="lowerRoman"/>
      <w:lvlText w:val="%3."/>
      <w:lvlJc w:val="right"/>
      <w:pPr>
        <w:ind w:left="1913" w:hanging="180"/>
      </w:pPr>
    </w:lvl>
    <w:lvl w:ilvl="3" w:tplc="55F6399A">
      <w:start w:val="1"/>
      <w:numFmt w:val="decimal"/>
      <w:lvlText w:val="%4."/>
      <w:lvlJc w:val="left"/>
      <w:pPr>
        <w:ind w:left="2633" w:hanging="360"/>
      </w:pPr>
    </w:lvl>
    <w:lvl w:ilvl="4" w:tplc="2D2C600E">
      <w:start w:val="1"/>
      <w:numFmt w:val="lowerLetter"/>
      <w:lvlText w:val="%5."/>
      <w:lvlJc w:val="left"/>
      <w:pPr>
        <w:ind w:left="3353" w:hanging="360"/>
      </w:pPr>
    </w:lvl>
    <w:lvl w:ilvl="5" w:tplc="89B43724">
      <w:start w:val="1"/>
      <w:numFmt w:val="lowerRoman"/>
      <w:lvlText w:val="%6."/>
      <w:lvlJc w:val="right"/>
      <w:pPr>
        <w:ind w:left="4073" w:hanging="180"/>
      </w:pPr>
    </w:lvl>
    <w:lvl w:ilvl="6" w:tplc="C4BA9E08">
      <w:start w:val="1"/>
      <w:numFmt w:val="decimal"/>
      <w:lvlText w:val="%7."/>
      <w:lvlJc w:val="left"/>
      <w:pPr>
        <w:ind w:left="4793" w:hanging="360"/>
      </w:pPr>
    </w:lvl>
    <w:lvl w:ilvl="7" w:tplc="10FCF63A">
      <w:start w:val="1"/>
      <w:numFmt w:val="lowerLetter"/>
      <w:lvlText w:val="%8."/>
      <w:lvlJc w:val="left"/>
      <w:pPr>
        <w:ind w:left="5513" w:hanging="360"/>
      </w:pPr>
    </w:lvl>
    <w:lvl w:ilvl="8" w:tplc="DB1C5426">
      <w:start w:val="1"/>
      <w:numFmt w:val="lowerRoman"/>
      <w:lvlText w:val="%9."/>
      <w:lvlJc w:val="right"/>
      <w:pPr>
        <w:ind w:left="6233" w:hanging="180"/>
      </w:pPr>
    </w:lvl>
  </w:abstractNum>
  <w:abstractNum w:abstractNumId="37">
    <w:nsid w:val="2F000025"/>
    <w:multiLevelType w:val="hybridMultilevel"/>
    <w:tmpl w:val="4C571AEB"/>
    <w:lvl w:ilvl="0" w:tplc="C304E434">
      <w:start w:val="1"/>
      <w:numFmt w:val="decimal"/>
      <w:lvlText w:val="%1."/>
      <w:lvlJc w:val="left"/>
      <w:pPr>
        <w:ind w:left="835" w:hanging="360"/>
      </w:pPr>
      <w:rPr>
        <w:rFonts w:hint="default"/>
      </w:rPr>
    </w:lvl>
    <w:lvl w:ilvl="1" w:tplc="54F48698">
      <w:start w:val="1"/>
      <w:numFmt w:val="lowerLetter"/>
      <w:lvlText w:val="%2."/>
      <w:lvlJc w:val="left"/>
      <w:pPr>
        <w:ind w:left="1555" w:hanging="360"/>
      </w:pPr>
    </w:lvl>
    <w:lvl w:ilvl="2" w:tplc="06925540">
      <w:start w:val="1"/>
      <w:numFmt w:val="lowerRoman"/>
      <w:lvlText w:val="%3."/>
      <w:lvlJc w:val="right"/>
      <w:pPr>
        <w:ind w:left="2275" w:hanging="180"/>
      </w:pPr>
    </w:lvl>
    <w:lvl w:ilvl="3" w:tplc="E7E4C412">
      <w:start w:val="1"/>
      <w:numFmt w:val="decimal"/>
      <w:lvlText w:val="%4."/>
      <w:lvlJc w:val="left"/>
      <w:pPr>
        <w:ind w:left="2995" w:hanging="360"/>
      </w:pPr>
    </w:lvl>
    <w:lvl w:ilvl="4" w:tplc="632E7534">
      <w:start w:val="1"/>
      <w:numFmt w:val="lowerLetter"/>
      <w:lvlText w:val="%5."/>
      <w:lvlJc w:val="left"/>
      <w:pPr>
        <w:ind w:left="3715" w:hanging="360"/>
      </w:pPr>
    </w:lvl>
    <w:lvl w:ilvl="5" w:tplc="C45ED71C">
      <w:start w:val="1"/>
      <w:numFmt w:val="lowerRoman"/>
      <w:lvlText w:val="%6."/>
      <w:lvlJc w:val="right"/>
      <w:pPr>
        <w:ind w:left="4435" w:hanging="180"/>
      </w:pPr>
    </w:lvl>
    <w:lvl w:ilvl="6" w:tplc="C4AEE8C0">
      <w:start w:val="1"/>
      <w:numFmt w:val="decimal"/>
      <w:lvlText w:val="%7."/>
      <w:lvlJc w:val="left"/>
      <w:pPr>
        <w:ind w:left="5155" w:hanging="360"/>
      </w:pPr>
    </w:lvl>
    <w:lvl w:ilvl="7" w:tplc="9D1A81F2">
      <w:start w:val="1"/>
      <w:numFmt w:val="lowerLetter"/>
      <w:lvlText w:val="%8."/>
      <w:lvlJc w:val="left"/>
      <w:pPr>
        <w:ind w:left="5875" w:hanging="360"/>
      </w:pPr>
    </w:lvl>
    <w:lvl w:ilvl="8" w:tplc="9984D3B6">
      <w:start w:val="1"/>
      <w:numFmt w:val="lowerRoman"/>
      <w:lvlText w:val="%9."/>
      <w:lvlJc w:val="right"/>
      <w:pPr>
        <w:ind w:left="6595" w:hanging="180"/>
      </w:pPr>
    </w:lvl>
  </w:abstractNum>
  <w:abstractNum w:abstractNumId="38">
    <w:nsid w:val="2F000026"/>
    <w:multiLevelType w:val="hybridMultilevel"/>
    <w:tmpl w:val="4A1AF0CB"/>
    <w:lvl w:ilvl="0" w:tplc="8606176A">
      <w:start w:val="1"/>
      <w:numFmt w:val="decimal"/>
      <w:lvlText w:val="%1."/>
      <w:lvlJc w:val="left"/>
      <w:pPr>
        <w:ind w:left="720" w:hanging="360"/>
      </w:pPr>
      <w:rPr>
        <w:rFonts w:ascii="Times New Roman" w:eastAsia="Times New Roman" w:hAnsi="Times New Roman" w:cs="Times New Roman"/>
        <w:b w:val="0"/>
        <w:sz w:val="24"/>
        <w:szCs w:val="24"/>
      </w:rPr>
    </w:lvl>
    <w:lvl w:ilvl="1" w:tplc="7C426C62">
      <w:start w:val="1"/>
      <w:numFmt w:val="lowerLetter"/>
      <w:lvlText w:val="%2."/>
      <w:lvlJc w:val="left"/>
      <w:pPr>
        <w:ind w:left="1440" w:hanging="360"/>
      </w:pPr>
    </w:lvl>
    <w:lvl w:ilvl="2" w:tplc="8004B02A">
      <w:start w:val="1"/>
      <w:numFmt w:val="lowerRoman"/>
      <w:lvlText w:val="%3."/>
      <w:lvlJc w:val="right"/>
      <w:pPr>
        <w:ind w:left="2160" w:hanging="180"/>
      </w:pPr>
    </w:lvl>
    <w:lvl w:ilvl="3" w:tplc="B27E20F8">
      <w:start w:val="1"/>
      <w:numFmt w:val="decimal"/>
      <w:lvlText w:val="%4."/>
      <w:lvlJc w:val="left"/>
      <w:pPr>
        <w:ind w:left="2880" w:hanging="360"/>
      </w:pPr>
    </w:lvl>
    <w:lvl w:ilvl="4" w:tplc="11822404">
      <w:start w:val="1"/>
      <w:numFmt w:val="lowerLetter"/>
      <w:lvlText w:val="%5."/>
      <w:lvlJc w:val="left"/>
      <w:pPr>
        <w:ind w:left="3600" w:hanging="360"/>
      </w:pPr>
    </w:lvl>
    <w:lvl w:ilvl="5" w:tplc="FF84090C">
      <w:start w:val="1"/>
      <w:numFmt w:val="lowerRoman"/>
      <w:lvlText w:val="%6."/>
      <w:lvlJc w:val="right"/>
      <w:pPr>
        <w:ind w:left="4320" w:hanging="180"/>
      </w:pPr>
    </w:lvl>
    <w:lvl w:ilvl="6" w:tplc="85B05950">
      <w:start w:val="1"/>
      <w:numFmt w:val="decimal"/>
      <w:lvlText w:val="%7."/>
      <w:lvlJc w:val="left"/>
      <w:pPr>
        <w:ind w:left="5040" w:hanging="360"/>
      </w:pPr>
    </w:lvl>
    <w:lvl w:ilvl="7" w:tplc="D4123170">
      <w:start w:val="1"/>
      <w:numFmt w:val="lowerLetter"/>
      <w:lvlText w:val="%8."/>
      <w:lvlJc w:val="left"/>
      <w:pPr>
        <w:ind w:left="5760" w:hanging="360"/>
      </w:pPr>
    </w:lvl>
    <w:lvl w:ilvl="8" w:tplc="F5928614">
      <w:start w:val="1"/>
      <w:numFmt w:val="lowerRoman"/>
      <w:lvlText w:val="%9."/>
      <w:lvlJc w:val="right"/>
      <w:pPr>
        <w:ind w:left="6480" w:hanging="180"/>
      </w:pPr>
    </w:lvl>
  </w:abstractNum>
  <w:abstractNum w:abstractNumId="39">
    <w:nsid w:val="2F000027"/>
    <w:multiLevelType w:val="hybridMultilevel"/>
    <w:tmpl w:val="3FCA42AB"/>
    <w:lvl w:ilvl="0" w:tplc="C84EDD66">
      <w:start w:val="1"/>
      <w:numFmt w:val="decimal"/>
      <w:lvlText w:val="%1."/>
      <w:lvlJc w:val="left"/>
      <w:pPr>
        <w:ind w:left="473" w:hanging="360"/>
      </w:pPr>
      <w:rPr>
        <w:rFonts w:hint="default"/>
      </w:rPr>
    </w:lvl>
    <w:lvl w:ilvl="1" w:tplc="39B2AEB4">
      <w:start w:val="1"/>
      <w:numFmt w:val="lowerLetter"/>
      <w:lvlText w:val="%2."/>
      <w:lvlJc w:val="left"/>
      <w:pPr>
        <w:ind w:left="1193" w:hanging="360"/>
      </w:pPr>
    </w:lvl>
    <w:lvl w:ilvl="2" w:tplc="C218BC76">
      <w:start w:val="1"/>
      <w:numFmt w:val="lowerRoman"/>
      <w:lvlText w:val="%3."/>
      <w:lvlJc w:val="right"/>
      <w:pPr>
        <w:ind w:left="1913" w:hanging="180"/>
      </w:pPr>
    </w:lvl>
    <w:lvl w:ilvl="3" w:tplc="7714C4FA">
      <w:start w:val="1"/>
      <w:numFmt w:val="decimal"/>
      <w:lvlText w:val="%4."/>
      <w:lvlJc w:val="left"/>
      <w:pPr>
        <w:ind w:left="2633" w:hanging="360"/>
      </w:pPr>
    </w:lvl>
    <w:lvl w:ilvl="4" w:tplc="5430112C">
      <w:start w:val="1"/>
      <w:numFmt w:val="lowerLetter"/>
      <w:lvlText w:val="%5."/>
      <w:lvlJc w:val="left"/>
      <w:pPr>
        <w:ind w:left="3353" w:hanging="360"/>
      </w:pPr>
    </w:lvl>
    <w:lvl w:ilvl="5" w:tplc="4C20BDF8">
      <w:start w:val="1"/>
      <w:numFmt w:val="lowerRoman"/>
      <w:lvlText w:val="%6."/>
      <w:lvlJc w:val="right"/>
      <w:pPr>
        <w:ind w:left="4073" w:hanging="180"/>
      </w:pPr>
    </w:lvl>
    <w:lvl w:ilvl="6" w:tplc="7D443500">
      <w:start w:val="1"/>
      <w:numFmt w:val="decimal"/>
      <w:lvlText w:val="%7."/>
      <w:lvlJc w:val="left"/>
      <w:pPr>
        <w:ind w:left="4793" w:hanging="360"/>
      </w:pPr>
    </w:lvl>
    <w:lvl w:ilvl="7" w:tplc="91DE967A">
      <w:start w:val="1"/>
      <w:numFmt w:val="lowerLetter"/>
      <w:lvlText w:val="%8."/>
      <w:lvlJc w:val="left"/>
      <w:pPr>
        <w:ind w:left="5513" w:hanging="360"/>
      </w:pPr>
    </w:lvl>
    <w:lvl w:ilvl="8" w:tplc="34F6358E">
      <w:start w:val="1"/>
      <w:numFmt w:val="lowerRoman"/>
      <w:lvlText w:val="%9."/>
      <w:lvlJc w:val="right"/>
      <w:pPr>
        <w:ind w:left="6233" w:hanging="180"/>
      </w:pPr>
    </w:lvl>
  </w:abstractNum>
  <w:abstractNum w:abstractNumId="40">
    <w:nsid w:val="2F000028"/>
    <w:multiLevelType w:val="hybridMultilevel"/>
    <w:tmpl w:val="24A75CDF"/>
    <w:lvl w:ilvl="0" w:tplc="0A1C2756">
      <w:start w:val="1"/>
      <w:numFmt w:val="decimal"/>
      <w:lvlText w:val="%1."/>
      <w:lvlJc w:val="left"/>
      <w:pPr>
        <w:ind w:left="473" w:hanging="360"/>
      </w:pPr>
      <w:rPr>
        <w:rFonts w:hint="default"/>
      </w:rPr>
    </w:lvl>
    <w:lvl w:ilvl="1" w:tplc="899A5A04">
      <w:start w:val="1"/>
      <w:numFmt w:val="lowerLetter"/>
      <w:lvlText w:val="%2."/>
      <w:lvlJc w:val="left"/>
      <w:pPr>
        <w:ind w:left="1193" w:hanging="360"/>
      </w:pPr>
    </w:lvl>
    <w:lvl w:ilvl="2" w:tplc="B964BA54">
      <w:start w:val="1"/>
      <w:numFmt w:val="lowerRoman"/>
      <w:lvlText w:val="%3."/>
      <w:lvlJc w:val="right"/>
      <w:pPr>
        <w:ind w:left="1913" w:hanging="180"/>
      </w:pPr>
    </w:lvl>
    <w:lvl w:ilvl="3" w:tplc="D63EB280">
      <w:start w:val="1"/>
      <w:numFmt w:val="decimal"/>
      <w:lvlText w:val="%4."/>
      <w:lvlJc w:val="left"/>
      <w:pPr>
        <w:ind w:left="2633" w:hanging="360"/>
      </w:pPr>
    </w:lvl>
    <w:lvl w:ilvl="4" w:tplc="4D30B642">
      <w:start w:val="1"/>
      <w:numFmt w:val="lowerLetter"/>
      <w:lvlText w:val="%5."/>
      <w:lvlJc w:val="left"/>
      <w:pPr>
        <w:ind w:left="3353" w:hanging="360"/>
      </w:pPr>
    </w:lvl>
    <w:lvl w:ilvl="5" w:tplc="708AFB92">
      <w:start w:val="1"/>
      <w:numFmt w:val="lowerRoman"/>
      <w:lvlText w:val="%6."/>
      <w:lvlJc w:val="right"/>
      <w:pPr>
        <w:ind w:left="4073" w:hanging="180"/>
      </w:pPr>
    </w:lvl>
    <w:lvl w:ilvl="6" w:tplc="A7921328">
      <w:start w:val="1"/>
      <w:numFmt w:val="decimal"/>
      <w:lvlText w:val="%7."/>
      <w:lvlJc w:val="left"/>
      <w:pPr>
        <w:ind w:left="4793" w:hanging="360"/>
      </w:pPr>
    </w:lvl>
    <w:lvl w:ilvl="7" w:tplc="3A8EAA36">
      <w:start w:val="1"/>
      <w:numFmt w:val="lowerLetter"/>
      <w:lvlText w:val="%8."/>
      <w:lvlJc w:val="left"/>
      <w:pPr>
        <w:ind w:left="5513" w:hanging="360"/>
      </w:pPr>
    </w:lvl>
    <w:lvl w:ilvl="8" w:tplc="6812E04A">
      <w:start w:val="1"/>
      <w:numFmt w:val="lowerRoman"/>
      <w:lvlText w:val="%9."/>
      <w:lvlJc w:val="right"/>
      <w:pPr>
        <w:ind w:left="6233" w:hanging="180"/>
      </w:pPr>
    </w:lvl>
  </w:abstractNum>
  <w:abstractNum w:abstractNumId="41">
    <w:nsid w:val="2F000029"/>
    <w:multiLevelType w:val="hybridMultilevel"/>
    <w:tmpl w:val="4760898E"/>
    <w:lvl w:ilvl="0" w:tplc="7F428C12">
      <w:start w:val="1"/>
      <w:numFmt w:val="decimal"/>
      <w:lvlText w:val="%1."/>
      <w:lvlJc w:val="left"/>
      <w:pPr>
        <w:ind w:left="720" w:hanging="360"/>
      </w:pPr>
    </w:lvl>
    <w:lvl w:ilvl="1" w:tplc="33FEE5DC">
      <w:start w:val="1"/>
      <w:numFmt w:val="lowerLetter"/>
      <w:lvlText w:val="%2."/>
      <w:lvlJc w:val="left"/>
      <w:pPr>
        <w:ind w:left="1440" w:hanging="360"/>
      </w:pPr>
    </w:lvl>
    <w:lvl w:ilvl="2" w:tplc="EB14163C">
      <w:start w:val="1"/>
      <w:numFmt w:val="lowerRoman"/>
      <w:lvlText w:val="%3."/>
      <w:lvlJc w:val="right"/>
      <w:pPr>
        <w:ind w:left="2160" w:hanging="180"/>
      </w:pPr>
    </w:lvl>
    <w:lvl w:ilvl="3" w:tplc="76DC4C98">
      <w:start w:val="1"/>
      <w:numFmt w:val="decimal"/>
      <w:lvlText w:val="%4."/>
      <w:lvlJc w:val="left"/>
      <w:pPr>
        <w:ind w:left="2880" w:hanging="360"/>
      </w:pPr>
    </w:lvl>
    <w:lvl w:ilvl="4" w:tplc="B04E1924">
      <w:start w:val="1"/>
      <w:numFmt w:val="lowerLetter"/>
      <w:lvlText w:val="%5."/>
      <w:lvlJc w:val="left"/>
      <w:pPr>
        <w:ind w:left="3600" w:hanging="360"/>
      </w:pPr>
    </w:lvl>
    <w:lvl w:ilvl="5" w:tplc="D550E8E4">
      <w:start w:val="1"/>
      <w:numFmt w:val="lowerRoman"/>
      <w:lvlText w:val="%6."/>
      <w:lvlJc w:val="right"/>
      <w:pPr>
        <w:ind w:left="4320" w:hanging="180"/>
      </w:pPr>
    </w:lvl>
    <w:lvl w:ilvl="6" w:tplc="F9908C7E">
      <w:start w:val="1"/>
      <w:numFmt w:val="decimal"/>
      <w:lvlText w:val="%7."/>
      <w:lvlJc w:val="left"/>
      <w:pPr>
        <w:ind w:left="5040" w:hanging="360"/>
      </w:pPr>
    </w:lvl>
    <w:lvl w:ilvl="7" w:tplc="2452E88A">
      <w:start w:val="1"/>
      <w:numFmt w:val="lowerLetter"/>
      <w:lvlText w:val="%8."/>
      <w:lvlJc w:val="left"/>
      <w:pPr>
        <w:ind w:left="5760" w:hanging="360"/>
      </w:pPr>
    </w:lvl>
    <w:lvl w:ilvl="8" w:tplc="A40853FA">
      <w:start w:val="1"/>
      <w:numFmt w:val="lowerRoman"/>
      <w:lvlText w:val="%9."/>
      <w:lvlJc w:val="right"/>
      <w:pPr>
        <w:ind w:left="6480" w:hanging="180"/>
      </w:pPr>
    </w:lvl>
  </w:abstractNum>
  <w:abstractNum w:abstractNumId="42">
    <w:nsid w:val="2F00002A"/>
    <w:multiLevelType w:val="hybridMultilevel"/>
    <w:tmpl w:val="3AB2FB04"/>
    <w:lvl w:ilvl="0" w:tplc="90325A7C">
      <w:start w:val="1"/>
      <w:numFmt w:val="decimal"/>
      <w:lvlText w:val="%1."/>
      <w:lvlJc w:val="left"/>
      <w:pPr>
        <w:ind w:left="720" w:hanging="360"/>
      </w:pPr>
    </w:lvl>
    <w:lvl w:ilvl="1" w:tplc="9976E4B8">
      <w:start w:val="1"/>
      <w:numFmt w:val="lowerLetter"/>
      <w:lvlText w:val="%2."/>
      <w:lvlJc w:val="left"/>
      <w:pPr>
        <w:ind w:left="1440" w:hanging="360"/>
      </w:pPr>
    </w:lvl>
    <w:lvl w:ilvl="2" w:tplc="02EEC62E">
      <w:start w:val="1"/>
      <w:numFmt w:val="lowerRoman"/>
      <w:lvlText w:val="%3."/>
      <w:lvlJc w:val="right"/>
      <w:pPr>
        <w:ind w:left="2160" w:hanging="180"/>
      </w:pPr>
    </w:lvl>
    <w:lvl w:ilvl="3" w:tplc="716E0DE4">
      <w:start w:val="1"/>
      <w:numFmt w:val="decimal"/>
      <w:lvlText w:val="%4."/>
      <w:lvlJc w:val="left"/>
      <w:pPr>
        <w:ind w:left="2880" w:hanging="360"/>
      </w:pPr>
    </w:lvl>
    <w:lvl w:ilvl="4" w:tplc="50181690">
      <w:start w:val="1"/>
      <w:numFmt w:val="lowerLetter"/>
      <w:lvlText w:val="%5."/>
      <w:lvlJc w:val="left"/>
      <w:pPr>
        <w:ind w:left="3600" w:hanging="360"/>
      </w:pPr>
    </w:lvl>
    <w:lvl w:ilvl="5" w:tplc="048257EA">
      <w:start w:val="1"/>
      <w:numFmt w:val="lowerRoman"/>
      <w:lvlText w:val="%6."/>
      <w:lvlJc w:val="right"/>
      <w:pPr>
        <w:ind w:left="4320" w:hanging="180"/>
      </w:pPr>
    </w:lvl>
    <w:lvl w:ilvl="6" w:tplc="11961ED0">
      <w:start w:val="1"/>
      <w:numFmt w:val="decimal"/>
      <w:lvlText w:val="%7."/>
      <w:lvlJc w:val="left"/>
      <w:pPr>
        <w:ind w:left="5040" w:hanging="360"/>
      </w:pPr>
    </w:lvl>
    <w:lvl w:ilvl="7" w:tplc="769CE3D6">
      <w:start w:val="1"/>
      <w:numFmt w:val="lowerLetter"/>
      <w:lvlText w:val="%8."/>
      <w:lvlJc w:val="left"/>
      <w:pPr>
        <w:ind w:left="5760" w:hanging="360"/>
      </w:pPr>
    </w:lvl>
    <w:lvl w:ilvl="8" w:tplc="43D4A82E">
      <w:start w:val="1"/>
      <w:numFmt w:val="lowerRoman"/>
      <w:lvlText w:val="%9."/>
      <w:lvlJc w:val="right"/>
      <w:pPr>
        <w:ind w:left="6480" w:hanging="180"/>
      </w:pPr>
    </w:lvl>
  </w:abstractNum>
  <w:abstractNum w:abstractNumId="43">
    <w:nsid w:val="2F00002B"/>
    <w:multiLevelType w:val="hybridMultilevel"/>
    <w:tmpl w:val="5D19331F"/>
    <w:lvl w:ilvl="0" w:tplc="BC3CF190">
      <w:start w:val="1"/>
      <w:numFmt w:val="decimal"/>
      <w:lvlText w:val="%1."/>
      <w:lvlJc w:val="left"/>
      <w:pPr>
        <w:ind w:left="760" w:hanging="262"/>
      </w:pPr>
      <w:rPr>
        <w:rFonts w:ascii="Times New Roman" w:eastAsia="Times New Roman" w:hAnsi="Times New Roman" w:cs="Times New Roman" w:hint="default"/>
        <w:sz w:val="24"/>
        <w:szCs w:val="24"/>
        <w:lang w:val="en-US" w:eastAsia="en-US" w:bidi="en-US"/>
      </w:rPr>
    </w:lvl>
    <w:lvl w:ilvl="1" w:tplc="B5309B6A">
      <w:start w:val="1"/>
      <w:numFmt w:val="decimal"/>
      <w:lvlText w:val="%2."/>
      <w:lvlJc w:val="left"/>
      <w:pPr>
        <w:ind w:left="1480" w:hanging="360"/>
      </w:pPr>
      <w:rPr>
        <w:rFonts w:hint="default"/>
        <w:sz w:val="24"/>
        <w:szCs w:val="24"/>
        <w:lang w:val="en-US" w:eastAsia="en-US" w:bidi="en-US"/>
      </w:rPr>
    </w:lvl>
    <w:lvl w:ilvl="2" w:tplc="B6D0BCB8">
      <w:numFmt w:val="bullet"/>
      <w:lvlText w:val="•"/>
      <w:lvlJc w:val="left"/>
      <w:pPr>
        <w:ind w:left="2526" w:hanging="360"/>
      </w:pPr>
      <w:rPr>
        <w:rFonts w:hint="default"/>
        <w:lang w:val="en-US" w:eastAsia="en-US" w:bidi="en-US"/>
      </w:rPr>
    </w:lvl>
    <w:lvl w:ilvl="3" w:tplc="993034E4">
      <w:numFmt w:val="bullet"/>
      <w:lvlText w:val="•"/>
      <w:lvlJc w:val="left"/>
      <w:pPr>
        <w:ind w:left="3573" w:hanging="360"/>
      </w:pPr>
      <w:rPr>
        <w:rFonts w:hint="default"/>
        <w:lang w:val="en-US" w:eastAsia="en-US" w:bidi="en-US"/>
      </w:rPr>
    </w:lvl>
    <w:lvl w:ilvl="4" w:tplc="821AAC6C">
      <w:numFmt w:val="bullet"/>
      <w:lvlText w:val="•"/>
      <w:lvlJc w:val="left"/>
      <w:pPr>
        <w:ind w:left="4620" w:hanging="360"/>
      </w:pPr>
      <w:rPr>
        <w:rFonts w:hint="default"/>
        <w:lang w:val="en-US" w:eastAsia="en-US" w:bidi="en-US"/>
      </w:rPr>
    </w:lvl>
    <w:lvl w:ilvl="5" w:tplc="407AF0A4">
      <w:numFmt w:val="bullet"/>
      <w:lvlText w:val="•"/>
      <w:lvlJc w:val="left"/>
      <w:pPr>
        <w:ind w:left="5666" w:hanging="360"/>
      </w:pPr>
      <w:rPr>
        <w:rFonts w:hint="default"/>
        <w:lang w:val="en-US" w:eastAsia="en-US" w:bidi="en-US"/>
      </w:rPr>
    </w:lvl>
    <w:lvl w:ilvl="6" w:tplc="54C0C24E">
      <w:numFmt w:val="bullet"/>
      <w:lvlText w:val="•"/>
      <w:lvlJc w:val="left"/>
      <w:pPr>
        <w:ind w:left="6713" w:hanging="360"/>
      </w:pPr>
      <w:rPr>
        <w:rFonts w:hint="default"/>
        <w:lang w:val="en-US" w:eastAsia="en-US" w:bidi="en-US"/>
      </w:rPr>
    </w:lvl>
    <w:lvl w:ilvl="7" w:tplc="9F0AE33E">
      <w:numFmt w:val="bullet"/>
      <w:lvlText w:val="•"/>
      <w:lvlJc w:val="left"/>
      <w:pPr>
        <w:ind w:left="7760" w:hanging="360"/>
      </w:pPr>
      <w:rPr>
        <w:rFonts w:hint="default"/>
        <w:lang w:val="en-US" w:eastAsia="en-US" w:bidi="en-US"/>
      </w:rPr>
    </w:lvl>
    <w:lvl w:ilvl="8" w:tplc="3FD8B0A6">
      <w:numFmt w:val="bullet"/>
      <w:lvlText w:val="•"/>
      <w:lvlJc w:val="left"/>
      <w:pPr>
        <w:ind w:left="8806" w:hanging="360"/>
      </w:pPr>
      <w:rPr>
        <w:rFonts w:hint="default"/>
        <w:lang w:val="en-US" w:eastAsia="en-US" w:bidi="en-US"/>
      </w:rPr>
    </w:lvl>
  </w:abstractNum>
  <w:num w:numId="1">
    <w:abstractNumId w:val="1"/>
  </w:num>
  <w:num w:numId="2">
    <w:abstractNumId w:val="2"/>
  </w:num>
  <w:num w:numId="3">
    <w:abstractNumId w:val="0"/>
  </w:num>
  <w:num w:numId="4">
    <w:abstractNumId w:val="6"/>
  </w:num>
  <w:num w:numId="5">
    <w:abstractNumId w:val="7"/>
  </w:num>
  <w:num w:numId="6">
    <w:abstractNumId w:val="17"/>
  </w:num>
  <w:num w:numId="7">
    <w:abstractNumId w:val="19"/>
  </w:num>
  <w:num w:numId="8">
    <w:abstractNumId w:val="38"/>
  </w:num>
  <w:num w:numId="9">
    <w:abstractNumId w:val="16"/>
  </w:num>
  <w:num w:numId="10">
    <w:abstractNumId w:val="18"/>
  </w:num>
  <w:num w:numId="11">
    <w:abstractNumId w:val="40"/>
  </w:num>
  <w:num w:numId="12">
    <w:abstractNumId w:val="43"/>
  </w:num>
  <w:num w:numId="13">
    <w:abstractNumId w:val="15"/>
  </w:num>
  <w:num w:numId="14">
    <w:abstractNumId w:val="35"/>
  </w:num>
  <w:num w:numId="15">
    <w:abstractNumId w:val="28"/>
  </w:num>
  <w:num w:numId="16">
    <w:abstractNumId w:val="30"/>
  </w:num>
  <w:num w:numId="17">
    <w:abstractNumId w:val="13"/>
  </w:num>
  <w:num w:numId="18">
    <w:abstractNumId w:val="5"/>
  </w:num>
  <w:num w:numId="19">
    <w:abstractNumId w:val="34"/>
  </w:num>
  <w:num w:numId="20">
    <w:abstractNumId w:val="9"/>
  </w:num>
  <w:num w:numId="21">
    <w:abstractNumId w:val="4"/>
  </w:num>
  <w:num w:numId="22">
    <w:abstractNumId w:val="3"/>
  </w:num>
  <w:num w:numId="23">
    <w:abstractNumId w:val="21"/>
  </w:num>
  <w:num w:numId="24">
    <w:abstractNumId w:val="36"/>
  </w:num>
  <w:num w:numId="25">
    <w:abstractNumId w:val="31"/>
  </w:num>
  <w:num w:numId="26">
    <w:abstractNumId w:val="8"/>
  </w:num>
  <w:num w:numId="27">
    <w:abstractNumId w:val="29"/>
  </w:num>
  <w:num w:numId="28">
    <w:abstractNumId w:val="39"/>
  </w:num>
  <w:num w:numId="29">
    <w:abstractNumId w:val="33"/>
  </w:num>
  <w:num w:numId="30">
    <w:abstractNumId w:val="10"/>
  </w:num>
  <w:num w:numId="31">
    <w:abstractNumId w:val="27"/>
  </w:num>
  <w:num w:numId="32">
    <w:abstractNumId w:val="23"/>
  </w:num>
  <w:num w:numId="33">
    <w:abstractNumId w:val="37"/>
  </w:num>
  <w:num w:numId="34">
    <w:abstractNumId w:val="20"/>
  </w:num>
  <w:num w:numId="35">
    <w:abstractNumId w:val="42"/>
  </w:num>
  <w:num w:numId="36">
    <w:abstractNumId w:val="24"/>
  </w:num>
  <w:num w:numId="37">
    <w:abstractNumId w:val="14"/>
  </w:num>
  <w:num w:numId="38">
    <w:abstractNumId w:val="41"/>
  </w:num>
  <w:num w:numId="39">
    <w:abstractNumId w:val="12"/>
  </w:num>
  <w:num w:numId="40">
    <w:abstractNumId w:val="25"/>
  </w:num>
  <w:num w:numId="41">
    <w:abstractNumId w:val="22"/>
  </w:num>
  <w:num w:numId="42">
    <w:abstractNumId w:val="26"/>
  </w:num>
  <w:num w:numId="43">
    <w:abstractNumId w:val="11"/>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969"/>
    <w:rsid w:val="00010719"/>
    <w:rsid w:val="00011A9B"/>
    <w:rsid w:val="00060F34"/>
    <w:rsid w:val="000941AE"/>
    <w:rsid w:val="000C449D"/>
    <w:rsid w:val="001313A9"/>
    <w:rsid w:val="001540EA"/>
    <w:rsid w:val="001734CA"/>
    <w:rsid w:val="00193377"/>
    <w:rsid w:val="001C4199"/>
    <w:rsid w:val="001D74E9"/>
    <w:rsid w:val="00241A8E"/>
    <w:rsid w:val="002457A7"/>
    <w:rsid w:val="002802AF"/>
    <w:rsid w:val="00283C03"/>
    <w:rsid w:val="002A1EE5"/>
    <w:rsid w:val="002B5855"/>
    <w:rsid w:val="00362E24"/>
    <w:rsid w:val="00370F4C"/>
    <w:rsid w:val="003A2D98"/>
    <w:rsid w:val="003F0729"/>
    <w:rsid w:val="003F3F43"/>
    <w:rsid w:val="005024FE"/>
    <w:rsid w:val="00523591"/>
    <w:rsid w:val="00536FF8"/>
    <w:rsid w:val="00587598"/>
    <w:rsid w:val="005A40B7"/>
    <w:rsid w:val="005B687D"/>
    <w:rsid w:val="005F1CED"/>
    <w:rsid w:val="00612D4C"/>
    <w:rsid w:val="006943E8"/>
    <w:rsid w:val="006A66A2"/>
    <w:rsid w:val="006D3969"/>
    <w:rsid w:val="00747BCC"/>
    <w:rsid w:val="00785CE8"/>
    <w:rsid w:val="00787E59"/>
    <w:rsid w:val="007C06EB"/>
    <w:rsid w:val="00821F6F"/>
    <w:rsid w:val="00843F12"/>
    <w:rsid w:val="00885B90"/>
    <w:rsid w:val="00895E3C"/>
    <w:rsid w:val="00897420"/>
    <w:rsid w:val="008C232C"/>
    <w:rsid w:val="008F133E"/>
    <w:rsid w:val="00905A01"/>
    <w:rsid w:val="0094040D"/>
    <w:rsid w:val="00952C1F"/>
    <w:rsid w:val="009B085B"/>
    <w:rsid w:val="009B624E"/>
    <w:rsid w:val="009F65DF"/>
    <w:rsid w:val="00A47B10"/>
    <w:rsid w:val="00A76CE7"/>
    <w:rsid w:val="00AF1146"/>
    <w:rsid w:val="00B04742"/>
    <w:rsid w:val="00BF37EE"/>
    <w:rsid w:val="00C41479"/>
    <w:rsid w:val="00C657F6"/>
    <w:rsid w:val="00D213E9"/>
    <w:rsid w:val="00D73CFE"/>
    <w:rsid w:val="00E407E2"/>
    <w:rsid w:val="00ED6CE7"/>
    <w:rsid w:val="00F354F0"/>
    <w:rsid w:val="00FD6BF3"/>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55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5" w:lineRule="auto"/>
    </w:pPr>
    <w:rPr>
      <w:rFonts w:eastAsia="Times New Roman"/>
      <w:sz w:val="22"/>
      <w:szCs w:val="22"/>
    </w:rPr>
  </w:style>
  <w:style w:type="paragraph" w:styleId="Heading1">
    <w:name w:val="heading 1"/>
    <w:basedOn w:val="Normal"/>
    <w:next w:val="Normal"/>
    <w:link w:val="Heading1Char"/>
    <w:uiPriority w:val="9"/>
    <w:qFormat/>
    <w:pPr>
      <w:spacing w:before="480" w:after="0"/>
      <w:outlineLvl w:val="0"/>
    </w:pPr>
    <w:rPr>
      <w:rFonts w:ascii="Cambria" w:hAnsi="Cambria"/>
      <w:b/>
      <w:color w:val="365F91"/>
      <w:sz w:val="28"/>
      <w:szCs w:val="28"/>
    </w:rPr>
  </w:style>
  <w:style w:type="paragraph" w:styleId="Heading2">
    <w:name w:val="heading 2"/>
    <w:basedOn w:val="Normal"/>
    <w:next w:val="Normal"/>
    <w:link w:val="Heading2Char"/>
    <w:uiPriority w:val="9"/>
    <w:unhideWhenUsed/>
    <w:qFormat/>
    <w:pPr>
      <w:spacing w:before="200" w:after="0"/>
      <w:outlineLvl w:val="1"/>
    </w:pPr>
    <w:rPr>
      <w:rFonts w:ascii="Cambria" w:hAnsi="Cambria"/>
      <w:b/>
      <w:color w:val="4F81BD"/>
      <w:sz w:val="26"/>
      <w:szCs w:val="26"/>
    </w:rPr>
  </w:style>
  <w:style w:type="paragraph" w:styleId="Heading3">
    <w:name w:val="heading 3"/>
    <w:basedOn w:val="Normal"/>
    <w:next w:val="Normal"/>
    <w:link w:val="Heading3Char"/>
    <w:uiPriority w:val="9"/>
    <w:unhideWhenUsed/>
    <w:qFormat/>
    <w:pPr>
      <w:tabs>
        <w:tab w:val="left" w:pos="5040"/>
        <w:tab w:val="left" w:pos="6480"/>
      </w:tabs>
      <w:spacing w:after="0" w:line="240" w:lineRule="auto"/>
      <w:outlineLvl w:val="2"/>
    </w:pPr>
    <w:rPr>
      <w:rFonts w:ascii="Times New Roman" w:hAnsi="Times New Roman"/>
      <w:b/>
      <w:i/>
      <w:sz w:val="24"/>
      <w:szCs w:val="24"/>
    </w:rPr>
  </w:style>
  <w:style w:type="paragraph" w:styleId="Heading4">
    <w:name w:val="heading 4"/>
    <w:basedOn w:val="Normal"/>
    <w:next w:val="Normal"/>
    <w:link w:val="Heading4Char"/>
    <w:uiPriority w:val="9"/>
    <w:unhideWhenUsed/>
    <w:qFormat/>
    <w:pPr>
      <w:spacing w:before="200" w:after="0"/>
      <w:outlineLvl w:val="3"/>
    </w:pPr>
    <w:rPr>
      <w:rFonts w:ascii="Cambria" w:hAnsi="Cambria"/>
      <w:b/>
      <w: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18"/>
    <w:qFormat/>
    <w:rPr>
      <w:i/>
    </w:rPr>
  </w:style>
  <w:style w:type="character" w:styleId="Strong">
    <w:name w:val="Strong"/>
    <w:basedOn w:val="DefaultParagraphFont"/>
    <w:uiPriority w:val="20"/>
    <w:qFormat/>
    <w:rPr>
      <w:b/>
    </w:rPr>
  </w:style>
  <w:style w:type="paragraph" w:styleId="ListParagraph">
    <w:name w:val="List Paragraph"/>
    <w:basedOn w:val="Normal"/>
    <w:link w:val="ListParagraphChar"/>
    <w:uiPriority w:val="26"/>
    <w:qFormat/>
    <w:pPr>
      <w:ind w:left="720"/>
      <w:contextualSpacing/>
    </w:pPr>
  </w:style>
  <w:style w:type="table" w:styleId="TableGrid">
    <w:name w:val="Table Grid"/>
    <w:basedOn w:val="TableNormal"/>
    <w:uiPriority w:val="3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rPr>
      <w:rFonts w:eastAsia="Times New Roman"/>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eastAsia="Times New Roman"/>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customStyle="1" w:styleId="Default">
    <w:name w:val="Default"/>
    <w:pPr>
      <w:autoSpaceDE w:val="0"/>
      <w:autoSpaceDN w:val="0"/>
    </w:pPr>
    <w:rPr>
      <w:rFonts w:ascii="Times New Roman" w:eastAsia="Times New Roman" w:hAnsi="Times New Roman"/>
      <w:color w:val="000000"/>
      <w:sz w:val="24"/>
      <w:szCs w:val="24"/>
    </w:rPr>
  </w:style>
  <w:style w:type="character" w:customStyle="1" w:styleId="Heading3Char">
    <w:name w:val="Heading 3 Char"/>
    <w:basedOn w:val="DefaultParagraphFont"/>
    <w:link w:val="Heading3"/>
    <w:rPr>
      <w:rFonts w:ascii="Times New Roman" w:eastAsia="Times New Roman" w:hAnsi="Times New Roman" w:cs="Times New Roman"/>
      <w:b/>
      <w:i/>
      <w:sz w:val="24"/>
      <w:szCs w:val="24"/>
    </w:rPr>
  </w:style>
  <w:style w:type="character" w:customStyle="1" w:styleId="Subtitle1">
    <w:name w:val="Subtitle1"/>
    <w:basedOn w:val="DefaultParagraphFont"/>
  </w:style>
  <w:style w:type="paragraph" w:customStyle="1" w:styleId="defaulttext">
    <w:name w:val="defaulttext"/>
    <w:basedOn w:val="Normal"/>
    <w:pPr>
      <w:spacing w:before="100" w:beforeAutospacing="1" w:after="100" w:afterAutospacing="1" w:line="240" w:lineRule="auto"/>
    </w:pPr>
    <w:rPr>
      <w:rFonts w:ascii="Arial" w:hAnsi="Arial" w:cs="Arial"/>
      <w:color w:val="666666"/>
      <w:sz w:val="20"/>
      <w:szCs w:val="20"/>
    </w:rPr>
  </w:style>
  <w:style w:type="character" w:styleId="Hyperlink">
    <w:name w:val="Hyperlink"/>
    <w:basedOn w:val="DefaultParagraphFont"/>
    <w:unhideWhenUsed/>
    <w:rPr>
      <w:color w:val="000080"/>
      <w:sz w:val="18"/>
      <w:szCs w:val="18"/>
      <w:u w:val="none"/>
    </w:rPr>
  </w:style>
  <w:style w:type="character" w:customStyle="1" w:styleId="Heading1Char">
    <w:name w:val="Heading 1 Char"/>
    <w:basedOn w:val="DefaultParagraphFont"/>
    <w:link w:val="Heading1"/>
    <w:rPr>
      <w:rFonts w:ascii="Cambria" w:eastAsia="Times New Roman" w:hAnsi="Cambria" w:cs="Times New Roman"/>
      <w:b/>
      <w:color w:val="365F91"/>
      <w:sz w:val="28"/>
      <w:szCs w:val="28"/>
    </w:rPr>
  </w:style>
  <w:style w:type="character" w:customStyle="1" w:styleId="apple-converted-space">
    <w:name w:val="apple-converted-space"/>
    <w:basedOn w:val="DefaultParagraphFont"/>
  </w:style>
  <w:style w:type="character" w:customStyle="1" w:styleId="Heading4Char">
    <w:name w:val="Heading 4 Char"/>
    <w:basedOn w:val="DefaultParagraphFont"/>
    <w:link w:val="Heading4"/>
    <w:rPr>
      <w:rFonts w:ascii="Cambria" w:eastAsia="Times New Roman" w:hAnsi="Cambria" w:cs="Times New Roman"/>
      <w:b/>
      <w:i/>
      <w:color w:val="4F81BD"/>
      <w:sz w:val="22"/>
      <w:szCs w:val="22"/>
    </w:rPr>
  </w:style>
  <w:style w:type="paragraph" w:customStyle="1" w:styleId="publisher">
    <w:name w:val="publisher"/>
    <w:basedOn w:val="Normal"/>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qFormat/>
    <w:pPr>
      <w:autoSpaceDE w:val="0"/>
      <w:autoSpaceDN w:val="0"/>
      <w:spacing w:after="0" w:line="240" w:lineRule="auto"/>
    </w:pPr>
    <w:rPr>
      <w:rFonts w:ascii="Times New Roman" w:hAnsi="Times New Roman"/>
      <w:sz w:val="24"/>
      <w:szCs w:val="24"/>
      <w:lang w:bidi="en-US"/>
    </w:rPr>
  </w:style>
  <w:style w:type="character" w:customStyle="1" w:styleId="BodyTextChar">
    <w:name w:val="Body Text Char"/>
    <w:basedOn w:val="DefaultParagraphFont"/>
    <w:link w:val="BodyText"/>
    <w:rPr>
      <w:rFonts w:ascii="Times New Roman" w:eastAsia="Times New Roman" w:hAnsi="Times New Roman"/>
      <w:sz w:val="24"/>
      <w:szCs w:val="24"/>
      <w:lang w:bidi="en-US"/>
    </w:rPr>
  </w:style>
  <w:style w:type="character" w:customStyle="1" w:styleId="addmd">
    <w:name w:val="addmd"/>
    <w:basedOn w:val="DefaultParagraphFont"/>
  </w:style>
  <w:style w:type="paragraph" w:styleId="NormalWeb">
    <w:name w:val="Normal (Web)"/>
    <w:basedOn w:val="Normal"/>
    <w:unhideWhenUsed/>
    <w:pPr>
      <w:spacing w:before="100" w:beforeAutospacing="1" w:after="100" w:afterAutospacing="1" w:line="240" w:lineRule="auto"/>
    </w:pPr>
    <w:rPr>
      <w:rFonts w:ascii="Times New Roman" w:hAnsi="Times New Roman"/>
      <w:sz w:val="24"/>
      <w:szCs w:val="24"/>
      <w:lang w:val="en-IN" w:eastAsia="en-IN"/>
    </w:rPr>
  </w:style>
  <w:style w:type="character" w:customStyle="1" w:styleId="ListParagraphChar">
    <w:name w:val="List Paragraph Char"/>
    <w:link w:val="ListParagraph"/>
    <w:rPr>
      <w:rFonts w:eastAsia="Times New Roman"/>
      <w:sz w:val="22"/>
      <w:szCs w:val="22"/>
    </w:rPr>
  </w:style>
  <w:style w:type="character" w:customStyle="1" w:styleId="title-text">
    <w:name w:val="title-text"/>
    <w:basedOn w:val="DefaultParagraphFont"/>
  </w:style>
  <w:style w:type="character" w:customStyle="1" w:styleId="s1">
    <w:name w:val="s1"/>
  </w:style>
  <w:style w:type="paragraph" w:customStyle="1" w:styleId="yiv2519610259gmail-msolistparagraph">
    <w:name w:val="yiv2519610259gmail-msolistparagraph"/>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rPr>
      <w:rFonts w:ascii="Cambria" w:eastAsia="Times New Roman" w:hAnsi="Cambria" w:cs="Times New Roman"/>
      <w:b/>
      <w:color w:val="4F81BD"/>
      <w:sz w:val="26"/>
      <w:szCs w:val="26"/>
    </w:rPr>
  </w:style>
  <w:style w:type="paragraph" w:customStyle="1" w:styleId="TableParagraph">
    <w:name w:val="Table Paragraph"/>
    <w:basedOn w:val="Normal"/>
    <w:qFormat/>
    <w:pPr>
      <w:autoSpaceDE w:val="0"/>
      <w:autoSpaceDN w:val="0"/>
      <w:spacing w:after="0" w:line="240" w:lineRule="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5" w:lineRule="auto"/>
    </w:pPr>
    <w:rPr>
      <w:rFonts w:eastAsia="Times New Roman"/>
      <w:sz w:val="22"/>
      <w:szCs w:val="22"/>
    </w:rPr>
  </w:style>
  <w:style w:type="paragraph" w:styleId="Heading1">
    <w:name w:val="heading 1"/>
    <w:basedOn w:val="Normal"/>
    <w:next w:val="Normal"/>
    <w:link w:val="Heading1Char"/>
    <w:uiPriority w:val="9"/>
    <w:qFormat/>
    <w:pPr>
      <w:spacing w:before="480" w:after="0"/>
      <w:outlineLvl w:val="0"/>
    </w:pPr>
    <w:rPr>
      <w:rFonts w:ascii="Cambria" w:hAnsi="Cambria"/>
      <w:b/>
      <w:color w:val="365F91"/>
      <w:sz w:val="28"/>
      <w:szCs w:val="28"/>
    </w:rPr>
  </w:style>
  <w:style w:type="paragraph" w:styleId="Heading2">
    <w:name w:val="heading 2"/>
    <w:basedOn w:val="Normal"/>
    <w:next w:val="Normal"/>
    <w:link w:val="Heading2Char"/>
    <w:uiPriority w:val="9"/>
    <w:unhideWhenUsed/>
    <w:qFormat/>
    <w:pPr>
      <w:spacing w:before="200" w:after="0"/>
      <w:outlineLvl w:val="1"/>
    </w:pPr>
    <w:rPr>
      <w:rFonts w:ascii="Cambria" w:hAnsi="Cambria"/>
      <w:b/>
      <w:color w:val="4F81BD"/>
      <w:sz w:val="26"/>
      <w:szCs w:val="26"/>
    </w:rPr>
  </w:style>
  <w:style w:type="paragraph" w:styleId="Heading3">
    <w:name w:val="heading 3"/>
    <w:basedOn w:val="Normal"/>
    <w:next w:val="Normal"/>
    <w:link w:val="Heading3Char"/>
    <w:uiPriority w:val="9"/>
    <w:unhideWhenUsed/>
    <w:qFormat/>
    <w:pPr>
      <w:tabs>
        <w:tab w:val="left" w:pos="5040"/>
        <w:tab w:val="left" w:pos="6480"/>
      </w:tabs>
      <w:spacing w:after="0" w:line="240" w:lineRule="auto"/>
      <w:outlineLvl w:val="2"/>
    </w:pPr>
    <w:rPr>
      <w:rFonts w:ascii="Times New Roman" w:hAnsi="Times New Roman"/>
      <w:b/>
      <w:i/>
      <w:sz w:val="24"/>
      <w:szCs w:val="24"/>
    </w:rPr>
  </w:style>
  <w:style w:type="paragraph" w:styleId="Heading4">
    <w:name w:val="heading 4"/>
    <w:basedOn w:val="Normal"/>
    <w:next w:val="Normal"/>
    <w:link w:val="Heading4Char"/>
    <w:uiPriority w:val="9"/>
    <w:unhideWhenUsed/>
    <w:qFormat/>
    <w:pPr>
      <w:spacing w:before="200" w:after="0"/>
      <w:outlineLvl w:val="3"/>
    </w:pPr>
    <w:rPr>
      <w:rFonts w:ascii="Cambria" w:hAnsi="Cambria"/>
      <w:b/>
      <w: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18"/>
    <w:qFormat/>
    <w:rPr>
      <w:i/>
    </w:rPr>
  </w:style>
  <w:style w:type="character" w:styleId="Strong">
    <w:name w:val="Strong"/>
    <w:basedOn w:val="DefaultParagraphFont"/>
    <w:uiPriority w:val="20"/>
    <w:qFormat/>
    <w:rPr>
      <w:b/>
    </w:rPr>
  </w:style>
  <w:style w:type="paragraph" w:styleId="ListParagraph">
    <w:name w:val="List Paragraph"/>
    <w:basedOn w:val="Normal"/>
    <w:link w:val="ListParagraphChar"/>
    <w:uiPriority w:val="26"/>
    <w:qFormat/>
    <w:pPr>
      <w:ind w:left="720"/>
      <w:contextualSpacing/>
    </w:pPr>
  </w:style>
  <w:style w:type="table" w:styleId="TableGrid">
    <w:name w:val="Table Grid"/>
    <w:basedOn w:val="TableNormal"/>
    <w:uiPriority w:val="3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rPr>
      <w:rFonts w:eastAsia="Times New Roman"/>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eastAsia="Times New Roman"/>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customStyle="1" w:styleId="Default">
    <w:name w:val="Default"/>
    <w:pPr>
      <w:autoSpaceDE w:val="0"/>
      <w:autoSpaceDN w:val="0"/>
    </w:pPr>
    <w:rPr>
      <w:rFonts w:ascii="Times New Roman" w:eastAsia="Times New Roman" w:hAnsi="Times New Roman"/>
      <w:color w:val="000000"/>
      <w:sz w:val="24"/>
      <w:szCs w:val="24"/>
    </w:rPr>
  </w:style>
  <w:style w:type="character" w:customStyle="1" w:styleId="Heading3Char">
    <w:name w:val="Heading 3 Char"/>
    <w:basedOn w:val="DefaultParagraphFont"/>
    <w:link w:val="Heading3"/>
    <w:rPr>
      <w:rFonts w:ascii="Times New Roman" w:eastAsia="Times New Roman" w:hAnsi="Times New Roman" w:cs="Times New Roman"/>
      <w:b/>
      <w:i/>
      <w:sz w:val="24"/>
      <w:szCs w:val="24"/>
    </w:rPr>
  </w:style>
  <w:style w:type="character" w:customStyle="1" w:styleId="Subtitle1">
    <w:name w:val="Subtitle1"/>
    <w:basedOn w:val="DefaultParagraphFont"/>
  </w:style>
  <w:style w:type="paragraph" w:customStyle="1" w:styleId="defaulttext">
    <w:name w:val="defaulttext"/>
    <w:basedOn w:val="Normal"/>
    <w:pPr>
      <w:spacing w:before="100" w:beforeAutospacing="1" w:after="100" w:afterAutospacing="1" w:line="240" w:lineRule="auto"/>
    </w:pPr>
    <w:rPr>
      <w:rFonts w:ascii="Arial" w:hAnsi="Arial" w:cs="Arial"/>
      <w:color w:val="666666"/>
      <w:sz w:val="20"/>
      <w:szCs w:val="20"/>
    </w:rPr>
  </w:style>
  <w:style w:type="character" w:styleId="Hyperlink">
    <w:name w:val="Hyperlink"/>
    <w:basedOn w:val="DefaultParagraphFont"/>
    <w:unhideWhenUsed/>
    <w:rPr>
      <w:color w:val="000080"/>
      <w:sz w:val="18"/>
      <w:szCs w:val="18"/>
      <w:u w:val="none"/>
    </w:rPr>
  </w:style>
  <w:style w:type="character" w:customStyle="1" w:styleId="Heading1Char">
    <w:name w:val="Heading 1 Char"/>
    <w:basedOn w:val="DefaultParagraphFont"/>
    <w:link w:val="Heading1"/>
    <w:rPr>
      <w:rFonts w:ascii="Cambria" w:eastAsia="Times New Roman" w:hAnsi="Cambria" w:cs="Times New Roman"/>
      <w:b/>
      <w:color w:val="365F91"/>
      <w:sz w:val="28"/>
      <w:szCs w:val="28"/>
    </w:rPr>
  </w:style>
  <w:style w:type="character" w:customStyle="1" w:styleId="apple-converted-space">
    <w:name w:val="apple-converted-space"/>
    <w:basedOn w:val="DefaultParagraphFont"/>
  </w:style>
  <w:style w:type="character" w:customStyle="1" w:styleId="Heading4Char">
    <w:name w:val="Heading 4 Char"/>
    <w:basedOn w:val="DefaultParagraphFont"/>
    <w:link w:val="Heading4"/>
    <w:rPr>
      <w:rFonts w:ascii="Cambria" w:eastAsia="Times New Roman" w:hAnsi="Cambria" w:cs="Times New Roman"/>
      <w:b/>
      <w:i/>
      <w:color w:val="4F81BD"/>
      <w:sz w:val="22"/>
      <w:szCs w:val="22"/>
    </w:rPr>
  </w:style>
  <w:style w:type="paragraph" w:customStyle="1" w:styleId="publisher">
    <w:name w:val="publisher"/>
    <w:basedOn w:val="Normal"/>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qFormat/>
    <w:pPr>
      <w:autoSpaceDE w:val="0"/>
      <w:autoSpaceDN w:val="0"/>
      <w:spacing w:after="0" w:line="240" w:lineRule="auto"/>
    </w:pPr>
    <w:rPr>
      <w:rFonts w:ascii="Times New Roman" w:hAnsi="Times New Roman"/>
      <w:sz w:val="24"/>
      <w:szCs w:val="24"/>
      <w:lang w:bidi="en-US"/>
    </w:rPr>
  </w:style>
  <w:style w:type="character" w:customStyle="1" w:styleId="BodyTextChar">
    <w:name w:val="Body Text Char"/>
    <w:basedOn w:val="DefaultParagraphFont"/>
    <w:link w:val="BodyText"/>
    <w:rPr>
      <w:rFonts w:ascii="Times New Roman" w:eastAsia="Times New Roman" w:hAnsi="Times New Roman"/>
      <w:sz w:val="24"/>
      <w:szCs w:val="24"/>
      <w:lang w:bidi="en-US"/>
    </w:rPr>
  </w:style>
  <w:style w:type="character" w:customStyle="1" w:styleId="addmd">
    <w:name w:val="addmd"/>
    <w:basedOn w:val="DefaultParagraphFont"/>
  </w:style>
  <w:style w:type="paragraph" w:styleId="NormalWeb">
    <w:name w:val="Normal (Web)"/>
    <w:basedOn w:val="Normal"/>
    <w:unhideWhenUsed/>
    <w:pPr>
      <w:spacing w:before="100" w:beforeAutospacing="1" w:after="100" w:afterAutospacing="1" w:line="240" w:lineRule="auto"/>
    </w:pPr>
    <w:rPr>
      <w:rFonts w:ascii="Times New Roman" w:hAnsi="Times New Roman"/>
      <w:sz w:val="24"/>
      <w:szCs w:val="24"/>
      <w:lang w:val="en-IN" w:eastAsia="en-IN"/>
    </w:rPr>
  </w:style>
  <w:style w:type="character" w:customStyle="1" w:styleId="ListParagraphChar">
    <w:name w:val="List Paragraph Char"/>
    <w:link w:val="ListParagraph"/>
    <w:rPr>
      <w:rFonts w:eastAsia="Times New Roman"/>
      <w:sz w:val="22"/>
      <w:szCs w:val="22"/>
    </w:rPr>
  </w:style>
  <w:style w:type="character" w:customStyle="1" w:styleId="title-text">
    <w:name w:val="title-text"/>
    <w:basedOn w:val="DefaultParagraphFont"/>
  </w:style>
  <w:style w:type="character" w:customStyle="1" w:styleId="s1">
    <w:name w:val="s1"/>
  </w:style>
  <w:style w:type="paragraph" w:customStyle="1" w:styleId="yiv2519610259gmail-msolistparagraph">
    <w:name w:val="yiv2519610259gmail-msolistparagraph"/>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rPr>
      <w:rFonts w:ascii="Cambria" w:eastAsia="Times New Roman" w:hAnsi="Cambria" w:cs="Times New Roman"/>
      <w:b/>
      <w:color w:val="4F81BD"/>
      <w:sz w:val="26"/>
      <w:szCs w:val="26"/>
    </w:rPr>
  </w:style>
  <w:style w:type="paragraph" w:customStyle="1" w:styleId="TableParagraph">
    <w:name w:val="Table Paragraph"/>
    <w:basedOn w:val="Normal"/>
    <w:qFormat/>
    <w:pPr>
      <w:autoSpaceDE w:val="0"/>
      <w:autoSpaceDN w:val="0"/>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mc/articles/PMC6325641/" TargetMode="External"/><Relationship Id="rId117" Type="http://schemas.openxmlformats.org/officeDocument/2006/relationships/hyperlink" Target="mailto:vinayputhu@gmail.com" TargetMode="External"/><Relationship Id="rId21" Type="http://schemas.openxmlformats.org/officeDocument/2006/relationships/hyperlink" Target="https://www.ncbi.nlm.nih.gov/pmc/articles/PMC2628815/" TargetMode="External"/><Relationship Id="rId42" Type="http://schemas.openxmlformats.org/officeDocument/2006/relationships/hyperlink" Target="https://www.coursera.org/learn/genes" TargetMode="External"/><Relationship Id="rId47" Type="http://schemas.openxmlformats.org/officeDocument/2006/relationships/hyperlink" Target="https://www.ncbi.nlm.nih.gov/pmc/articles/PMC2845894/" TargetMode="External"/><Relationship Id="rId63" Type="http://schemas.openxmlformats.org/officeDocument/2006/relationships/hyperlink" Target="https://nptel.ac.in/courses/108/105/108105064/" TargetMode="External"/><Relationship Id="rId68" Type="http://schemas.openxmlformats.org/officeDocument/2006/relationships/hyperlink" Target="https://swayam.gov.in/nd2_cec20_bt03/preview" TargetMode="External"/><Relationship Id="rId84" Type="http://schemas.openxmlformats.org/officeDocument/2006/relationships/hyperlink" Target="https://www.google.co.in/search?tbo=p&amp;amp;tbm=bks&amp;amp;q=inauthor%3A%22Deepa%2BGoel%22" TargetMode="External"/><Relationship Id="rId89" Type="http://schemas.openxmlformats.org/officeDocument/2006/relationships/hyperlink" Target="https://www.nature.com/articles/35077207" TargetMode="External"/><Relationship Id="rId112" Type="http://schemas.openxmlformats.org/officeDocument/2006/relationships/hyperlink" Target="mailto:rsivasamy@gmail.com" TargetMode="External"/><Relationship Id="rId16" Type="http://schemas.openxmlformats.org/officeDocument/2006/relationships/hyperlink" Target="https://www.coursera.org/learn/geneticsevolution?ranMID=40328&amp;ranEAID=7bhGe75fAQ8&amp;ranSiteID=7bhGe75fAQ8-GHJVooGTS0D2rg9M08o2uA&amp;siteID=7bhGe75fAQ8%20GHJVooGTS0D%202rg9M08o2uA&amp;utm_content=15&amp;utm_medium=partners&amp;utm_source=linkshare&amp;utm_campaign=7bhGe75fAQ8" TargetMode="External"/><Relationship Id="rId107" Type="http://schemas.openxmlformats.org/officeDocument/2006/relationships/hyperlink" Target="https://swayam.gov.in/nd1_noc20_bt35/preview" TargetMode="External"/><Relationship Id="rId11" Type="http://schemas.openxmlformats.org/officeDocument/2006/relationships/hyperlink" Target="https://swayam.gov.in/nd2_cec19_bt02/preview" TargetMode="External"/><Relationship Id="rId32" Type="http://schemas.openxmlformats.org/officeDocument/2006/relationships/hyperlink" Target="https://nptel.ac.in/courses/102/103/102103013/" TargetMode="External"/><Relationship Id="rId37" Type="http://schemas.openxmlformats.org/officeDocument/2006/relationships/hyperlink" Target="https://swayam.gov.in/nd2_cec20_bt21/preview" TargetMode="External"/><Relationship Id="rId53" Type="http://schemas.openxmlformats.org/officeDocument/2006/relationships/hyperlink" Target="https://nptel.ac.in/courses/102/106/102106084/" TargetMode="External"/><Relationship Id="rId58" Type="http://schemas.openxmlformats.org/officeDocument/2006/relationships/hyperlink" Target="https://www.ncbi.nlm.nih.gov/books/NBK61999/?term=MEDICAL%20Genetics" TargetMode="External"/><Relationship Id="rId74" Type="http://schemas.openxmlformats.org/officeDocument/2006/relationships/hyperlink" Target="https://swayam.gov.in/nd1_noc20_bt43/preview" TargetMode="External"/><Relationship Id="rId79" Type="http://schemas.openxmlformats.org/officeDocument/2006/relationships/hyperlink" Target="https://www.ncbi.nlm.nih.gov/books/NBK9963/" TargetMode="External"/><Relationship Id="rId102" Type="http://schemas.openxmlformats.org/officeDocument/2006/relationships/hyperlink" Target="https://www.criver.com/products-services/safety-assessment/toxicology-services/genetic-toxicology?region=3701"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nptel.ac.in/courses/102/103/102103044/" TargetMode="External"/><Relationship Id="rId82" Type="http://schemas.openxmlformats.org/officeDocument/2006/relationships/hyperlink" Target="https://www.nextbigfuture.com/2018/12/will-mimicking-the-nervous-system-advanceartificial-intelligence.html" TargetMode="External"/><Relationship Id="rId90" Type="http://schemas.openxmlformats.org/officeDocument/2006/relationships/hyperlink" Target="https://www.thelancet.com/journals/lanonc/article/PIIS1470-2045(11)70092-4/fulltext" TargetMode="External"/><Relationship Id="rId95" Type="http://schemas.openxmlformats.org/officeDocument/2006/relationships/hyperlink" Target="https://www.coursera.org/learn/stem-cells" TargetMode="External"/><Relationship Id="rId19" Type="http://schemas.openxmlformats.org/officeDocument/2006/relationships/hyperlink" Target="https://www.ncbi.nlm.nih.gov/books/NBK21571/" TargetMode="External"/><Relationship Id="rId14" Type="http://schemas.openxmlformats.org/officeDocument/2006/relationships/hyperlink" Target="http://ugcmoocs.inflibnet.ac.in/ugcmoocs/view_module_ug.php/152" TargetMode="External"/><Relationship Id="rId22" Type="http://schemas.openxmlformats.org/officeDocument/2006/relationships/hyperlink" Target="https://bio.libretexts.org/Bookshelves/Genetics/Book%3A_Online_Open_Genetics_(Nickle_and_Barrette-Ng)/08%3A_Techniques_of_Molecular_Genetics" TargetMode="External"/><Relationship Id="rId27" Type="http://schemas.openxmlformats.org/officeDocument/2006/relationships/hyperlink" Target="https://journals.plos.org/ploscompbiol/article?id=10.1371/journal.pcbi.1005457" TargetMode="External"/><Relationship Id="rId30" Type="http://schemas.openxmlformats.org/officeDocument/2006/relationships/hyperlink" Target="https://swayam.gov.in/nd1_noc19_bt26/preview" TargetMode="External"/><Relationship Id="rId35" Type="http://schemas.openxmlformats.org/officeDocument/2006/relationships/hyperlink" Target="https://swayam.gov.in/nd2_cec20_bt19/preview" TargetMode="External"/><Relationship Id="rId43" Type="http://schemas.openxmlformats.org/officeDocument/2006/relationships/hyperlink" Target="https://www.gfmer.ch/SRH-Course-2011/community-genetics/pdf/Cytogenetics-Dahoun-2011.pdf" TargetMode="External"/><Relationship Id="rId48" Type="http://schemas.openxmlformats.org/officeDocument/2006/relationships/hyperlink" Target="https://www.sciencedirect.com/topics/medicine-and-dentistry/inborn-error-of-metabolism" TargetMode="External"/><Relationship Id="rId56" Type="http://schemas.openxmlformats.org/officeDocument/2006/relationships/hyperlink" Target="https://swayam.gov.in/nd2_cec20_mg04/preview" TargetMode="External"/><Relationship Id="rId64" Type="http://schemas.openxmlformats.org/officeDocument/2006/relationships/hyperlink" Target="https://swayam.gov.in/nd1_noc19_bt23/preview" TargetMode="External"/><Relationship Id="rId69" Type="http://schemas.openxmlformats.org/officeDocument/2006/relationships/hyperlink" Target="https://www.classcentral.com/course/swayam-bioinformatics-algorithms-and-applications-10031" TargetMode="External"/><Relationship Id="rId77" Type="http://schemas.openxmlformats.org/officeDocument/2006/relationships/hyperlink" Target="https://www.sciencedirect.com/science/article/pii/S0753332220304479" TargetMode="External"/><Relationship Id="rId100" Type="http://schemas.openxmlformats.org/officeDocument/2006/relationships/hyperlink" Target="https://www.sciencedirect.com/science/article/pii/S1877050920302672" TargetMode="External"/><Relationship Id="rId105" Type="http://schemas.openxmlformats.org/officeDocument/2006/relationships/hyperlink" Target="https://kidshealth.org/en/parents/genetic-counseling.html" TargetMode="External"/><Relationship Id="rId113" Type="http://schemas.openxmlformats.org/officeDocument/2006/relationships/hyperlink" Target="https://dmhuk8np1ucwy.cloudfront.net/wp-content/uploads/2015/08/CH25-lm.pdf" TargetMode="External"/><Relationship Id="rId118" Type="http://schemas.openxmlformats.org/officeDocument/2006/relationships/hyperlink" Target="mailto:pvmhgmb@buc.edu.in" TargetMode="External"/><Relationship Id="rId8" Type="http://schemas.openxmlformats.org/officeDocument/2006/relationships/image" Target="media/image1.jpeg"/><Relationship Id="rId51" Type="http://schemas.openxmlformats.org/officeDocument/2006/relationships/hyperlink" Target="https://swayam.gov.in/nd1_noc20_bt06/preview" TargetMode="External"/><Relationship Id="rId72" Type="http://schemas.openxmlformats.org/officeDocument/2006/relationships/hyperlink" Target="https://www.coursera.org/learn/genetics-evolution?ranMID=40328&amp;ranEAID=7bhGe75fA%20Q8&amp;ranSiteID=7bhGe75fAQ8-GHJVooGTS0D2rg9M08o2uA&amp;siteID=7bhGe75fAQ8-GHJV%20ooGTS0D2rg9M08o2uA&amp;utm_content=15&amp;utm_medium=partners&amp;utm_source=linkshare&amp;utm_campaign=7bhGe75fAQ8" TargetMode="External"/><Relationship Id="rId80" Type="http://schemas.openxmlformats.org/officeDocument/2006/relationships/hyperlink" Target="https://oncologypro.esmo.org/education-library/esmo-e-learning-and-v-learning" TargetMode="External"/><Relationship Id="rId85" Type="http://schemas.openxmlformats.org/officeDocument/2006/relationships/hyperlink" Target="https://www.google.co.in/search?tbo=p&amp;amp;tbm=bks&amp;amp;q=inauthor%3A%22Shomini%2BParashar%22" TargetMode="External"/><Relationship Id="rId93" Type="http://schemas.openxmlformats.org/officeDocument/2006/relationships/hyperlink" Target="https://ciet.nic.in/swayam_psychology03_module08.php" TargetMode="External"/><Relationship Id="rId98" Type="http://schemas.openxmlformats.org/officeDocument/2006/relationships/hyperlink" Target="https://www.semanticscholar.org/paper/Artificial-Intelligence-in-Forensic-Sciencehinnikatti/" TargetMode="External"/><Relationship Id="rId121" Type="http://schemas.openxmlformats.org/officeDocument/2006/relationships/hyperlink" Target="https://swayam.gov.in/nd2_cec20_ed13/preview" TargetMode="External"/><Relationship Id="rId3" Type="http://schemas.microsoft.com/office/2007/relationships/stylesWithEffects" Target="stylesWithEffects.xml"/><Relationship Id="rId12" Type="http://schemas.openxmlformats.org/officeDocument/2006/relationships/hyperlink" Target="https://nptel.ac.in/courses/102/105/102105034/" TargetMode="External"/><Relationship Id="rId17" Type="http://schemas.openxmlformats.org/officeDocument/2006/relationships/hyperlink" Target="https://swayam.gov.in/nd1_noc20_bt06/preview" TargetMode="External"/><Relationship Id="rId25" Type="http://schemas.openxmlformats.org/officeDocument/2006/relationships/hyperlink" Target="https://www.frontiersin.org/articles/10.3389/fgene.2020.00309/full" TargetMode="External"/><Relationship Id="rId33" Type="http://schemas.openxmlformats.org/officeDocument/2006/relationships/hyperlink" Target="https://nptel.ac.in/courses/102/103/102103074/" TargetMode="External"/><Relationship Id="rId38" Type="http://schemas.openxmlformats.org/officeDocument/2006/relationships/hyperlink" Target="https://portal.e-lfh.org.uk/Component/Details/465515" TargetMode="External"/><Relationship Id="rId46" Type="http://schemas.openxmlformats.org/officeDocument/2006/relationships/hyperlink" Target="https://www.ncbi.nlm.nih.gov/pmc/articles/PMC6947640/" TargetMode="External"/><Relationship Id="rId59" Type="http://schemas.openxmlformats.org/officeDocument/2006/relationships/hyperlink" Target="https://www.ncbi.nlm.nih.gov/books/NBK21766/?term=RFLP" TargetMode="External"/><Relationship Id="rId67" Type="http://schemas.openxmlformats.org/officeDocument/2006/relationships/hyperlink" Target="https://swayam.gov.in/nd1_noc20_bt10/preview" TargetMode="External"/><Relationship Id="rId103" Type="http://schemas.openxmlformats.org/officeDocument/2006/relationships/hyperlink" Target="https://www.atsdr.cdc.gov/training/toxmanual/modules/1/lecturenotes.html" TargetMode="External"/><Relationship Id="rId108" Type="http://schemas.openxmlformats.org/officeDocument/2006/relationships/hyperlink" Target="https://nptel.ac.in/courses/102/106/102106084/" TargetMode="External"/><Relationship Id="rId116" Type="http://schemas.openxmlformats.org/officeDocument/2006/relationships/hyperlink" Target="https://onlinecourses.nptel.ac.in/noc20_me04/preview" TargetMode="External"/><Relationship Id="rId124" Type="http://schemas.openxmlformats.org/officeDocument/2006/relationships/theme" Target="theme/theme1.xml"/><Relationship Id="rId20" Type="http://schemas.openxmlformats.org/officeDocument/2006/relationships/hyperlink" Target="https://www.cell.com/trends/biotechnology/pdf/0167-7799(92)90173-S.pdf" TargetMode="External"/><Relationship Id="rId41" Type="http://schemas.openxmlformats.org/officeDocument/2006/relationships/hyperlink" Target="https://www.researchgate.net/journal/0044-0086_The_Yale_journal_of_biology_and_medicine" TargetMode="External"/><Relationship Id="rId54" Type="http://schemas.openxmlformats.org/officeDocument/2006/relationships/hyperlink" Target="https://swayam.gov.in/nd2_cec20_ed13/preview" TargetMode="External"/><Relationship Id="rId62" Type="http://schemas.openxmlformats.org/officeDocument/2006/relationships/hyperlink" Target="https://www.google.com/search?q=Electrophoresis+(Part+1)%3ABasic+Concept+of+Electrophoresis%2C+performance+of+electrophoresis+and+its+applications&amp;oq=" TargetMode="External"/><Relationship Id="rId70" Type="http://schemas.openxmlformats.org/officeDocument/2006/relationships/hyperlink" Target="http://www.amazon.com/Principles-Genetics-CourseSmart-Peter-Snustad/dp/0470903597/ref%3Dsr_1_1?s=books&amp;amp;ie=UTF8&amp;amp;qid=1358748853&amp;amp;sr=1-1&amp;amp;keywords=Principle%2Bof%2Bgenetics" TargetMode="External"/><Relationship Id="rId75" Type="http://schemas.openxmlformats.org/officeDocument/2006/relationships/hyperlink" Target="https://nptel.ac.in/courses/102/105/102105083/" TargetMode="External"/><Relationship Id="rId83" Type="http://schemas.openxmlformats.org/officeDocument/2006/relationships/hyperlink" Target="https://link.springer.com/chapter/10.1007/978-3-642-22887-2_27" TargetMode="External"/><Relationship Id="rId88" Type="http://schemas.openxmlformats.org/officeDocument/2006/relationships/hyperlink" Target="https://books.google.co.in/books/about/Biosafety_and_Bioethics.html?id=IiqPrFYzRMMC&amp;redir_esc=y" TargetMode="External"/><Relationship Id="rId91" Type="http://schemas.openxmlformats.org/officeDocument/2006/relationships/hyperlink" Target="https://www.cancergeneticsjournal.org/" TargetMode="External"/><Relationship Id="rId96" Type="http://schemas.openxmlformats.org/officeDocument/2006/relationships/hyperlink" Target="https://online.stanford.edu/courses/xgen204-stem-cell-therapeutics" TargetMode="External"/><Relationship Id="rId111" Type="http://schemas.openxmlformats.org/officeDocument/2006/relationships/hyperlink" Target="https://arup.utah.edu/media/andersen-introCyto-2018/lecture-slides.pdf"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ugcmoocs.inflibnet.ac.in/ugcmoocs/view_module_ug.php/41" TargetMode="External"/><Relationship Id="rId23" Type="http://schemas.openxmlformats.org/officeDocument/2006/relationships/hyperlink" Target="https://www.ncbi.nlm.nih.gov/pmc/articles/PMC2592051/" TargetMode="External"/><Relationship Id="rId28" Type="http://schemas.openxmlformats.org/officeDocument/2006/relationships/hyperlink" Target="https://www.denbi.de/online-training-media-library/proteomics" TargetMode="External"/><Relationship Id="rId36" Type="http://schemas.openxmlformats.org/officeDocument/2006/relationships/hyperlink" Target="https://www.classcentral.com/course/independent-anatomy-and-physiology-mooc-3757" TargetMode="External"/><Relationship Id="rId49" Type="http://schemas.openxmlformats.org/officeDocument/2006/relationships/hyperlink" Target="https://swayam.gov.in/nd2_cec20_bt03/preview" TargetMode="External"/><Relationship Id="rId57" Type="http://schemas.openxmlformats.org/officeDocument/2006/relationships/hyperlink" Target="https://www.classcentral.com/course/swayam-probability-and-statistics-5228" TargetMode="External"/><Relationship Id="rId106" Type="http://schemas.openxmlformats.org/officeDocument/2006/relationships/hyperlink" Target="https://www.ncbi.nlm.nih.gov/books/NBK115552/" TargetMode="External"/><Relationship Id="rId114" Type="http://schemas.openxmlformats.org/officeDocument/2006/relationships/hyperlink" Target="https://dmhuk8np1ucwy.cloudfront.net/wp-content/uploads/2015/08/CH25-lm.pdf" TargetMode="External"/><Relationship Id="rId119" Type="http://schemas.openxmlformats.org/officeDocument/2006/relationships/hyperlink" Target="https://swayam.gov.in/nd1_noc20_bt35/preview" TargetMode="External"/><Relationship Id="rId10" Type="http://schemas.openxmlformats.org/officeDocument/2006/relationships/hyperlink" Target="https://swayam.gov.in/nd2_cec20_bt12/preview" TargetMode="External"/><Relationship Id="rId31" Type="http://schemas.openxmlformats.org/officeDocument/2006/relationships/hyperlink" Target="https://swayam.gov.in/nd1_noc19_bt15/preview" TargetMode="External"/><Relationship Id="rId44" Type="http://schemas.openxmlformats.org/officeDocument/2006/relationships/hyperlink" Target="https://arup.utah.edu/media/andersen-introCyto-2018/lecture-slides.pdf" TargetMode="External"/><Relationship Id="rId52" Type="http://schemas.openxmlformats.org/officeDocument/2006/relationships/hyperlink" Target="https://swayam.gov.in/nd1_noc20_bt35/preview" TargetMode="External"/><Relationship Id="rId60" Type="http://schemas.openxmlformats.org/officeDocument/2006/relationships/hyperlink" Target="https://www.ncbi.nlm.nih.gov/books/NBK21248/?term=RFLP" TargetMode="External"/><Relationship Id="rId65" Type="http://schemas.openxmlformats.org/officeDocument/2006/relationships/hyperlink" Target="https://nptel.ac.in/courses/102/107/102107058/" TargetMode="External"/><Relationship Id="rId73" Type="http://schemas.openxmlformats.org/officeDocument/2006/relationships/hyperlink" Target="https://swayam.gov.in/nd2_cec20_bt05/preview" TargetMode="External"/><Relationship Id="rId78" Type="http://schemas.openxmlformats.org/officeDocument/2006/relationships/hyperlink" Target="https://pubmed.ncbi.nlm.nih.gov/30671672/" TargetMode="External"/><Relationship Id="rId81" Type="http://schemas.openxmlformats.org/officeDocument/2006/relationships/hyperlink" Target="https://swayam.gov.in/nd1_noc19_bt24/preview" TargetMode="External"/><Relationship Id="rId86" Type="http://schemas.openxmlformats.org/officeDocument/2006/relationships/hyperlink" Target="https://link.springer.com/chapter/10.1007/978-981-10-0875-7_24" TargetMode="External"/><Relationship Id="rId94" Type="http://schemas.openxmlformats.org/officeDocument/2006/relationships/hyperlink" Target="http://ugcmoocs.inflibnet.ac.in/ugcmoocs/view_module_pg.php/697" TargetMode="External"/><Relationship Id="rId99" Type="http://schemas.openxmlformats.org/officeDocument/2006/relationships/hyperlink" Target="https://ieeexplore.ieee.org/document/8701416" TargetMode="External"/><Relationship Id="rId101" Type="http://schemas.openxmlformats.org/officeDocument/2006/relationships/hyperlink" Target="https://swayam.gov.in/nd2_cec20_ge10/preview" TargetMode="External"/><Relationship Id="rId12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swayam.gov.in/nd2_cec19_bt12/preview" TargetMode="External"/><Relationship Id="rId18" Type="http://schemas.openxmlformats.org/officeDocument/2006/relationships/hyperlink" Target="https://brighterion.com/artificial-intelligence-101-genetic-algorithms/" TargetMode="External"/><Relationship Id="rId39" Type="http://schemas.openxmlformats.org/officeDocument/2006/relationships/hyperlink" Target="https://www.e-lfh.org.uk/programmes/genomics-education-programme/" TargetMode="External"/><Relationship Id="rId109" Type="http://schemas.openxmlformats.org/officeDocument/2006/relationships/hyperlink" Target="mailto:geneticbala@buc.edu.in" TargetMode="External"/><Relationship Id="rId34" Type="http://schemas.openxmlformats.org/officeDocument/2006/relationships/hyperlink" Target="http://www.amazon.com/Physiology-Third-Studentconsult-com-Access-Costanzo/dp/1416023208/ref=pd_bbs_sr_1/105-9990580-4993218?ie=UTF8&amp;s=books&amp;qid=1191359766&amp;sr=8-1" TargetMode="External"/><Relationship Id="rId50" Type="http://schemas.openxmlformats.org/officeDocument/2006/relationships/hyperlink" Target="https://swayam.gov.in/nd2_cec20_bt17/preview" TargetMode="External"/><Relationship Id="rId55" Type="http://schemas.openxmlformats.org/officeDocument/2006/relationships/hyperlink" Target="https://swayam.gov.in/nd1_noc20_ma22/preview" TargetMode="External"/><Relationship Id="rId76" Type="http://schemas.openxmlformats.org/officeDocument/2006/relationships/hyperlink" Target="https://swayam.gov.in/nd2_cec20_ma14/preview" TargetMode="External"/><Relationship Id="rId97" Type="http://schemas.openxmlformats.org/officeDocument/2006/relationships/hyperlink" Target="https://www.classcentral.com/course/advances-stem-cells-13105" TargetMode="External"/><Relationship Id="rId104" Type="http://schemas.openxmlformats.org/officeDocument/2006/relationships/hyperlink" Target="https://ec.europa.eu/health/ph_projects/2003/action3/docs/2003_3_09_a21_en.pdf" TargetMode="External"/><Relationship Id="rId120" Type="http://schemas.openxmlformats.org/officeDocument/2006/relationships/hyperlink" Target="https://nptel.ac.in/courses/102/106/102106084/" TargetMode="External"/><Relationship Id="rId7" Type="http://schemas.openxmlformats.org/officeDocument/2006/relationships/endnotes" Target="endnotes.xml"/><Relationship Id="rId71" Type="http://schemas.openxmlformats.org/officeDocument/2006/relationships/hyperlink" Target="https://dmhuk8np1ucwy.cloudfront.net/wp-content/uploads/2015/08/CH25-lm.pdf" TargetMode="External"/><Relationship Id="rId92" Type="http://schemas.openxmlformats.org/officeDocument/2006/relationships/hyperlink" Target="https://swayam.gov.in/nd1_noc19_ge26/preview" TargetMode="External"/><Relationship Id="rId2" Type="http://schemas.openxmlformats.org/officeDocument/2006/relationships/styles" Target="styles.xml"/><Relationship Id="rId29" Type="http://schemas.openxmlformats.org/officeDocument/2006/relationships/hyperlink" Target="http://www.bio.iitb.ac.in/~sanjeeva/e-learning-activities/" TargetMode="External"/><Relationship Id="rId24" Type="http://schemas.openxmlformats.org/officeDocument/2006/relationships/hyperlink" Target="https://www.ncbi.nlm.nih.gov/books/NBK21248/?term=molecular%20Genetics" TargetMode="External"/><Relationship Id="rId40" Type="http://schemas.openxmlformats.org/officeDocument/2006/relationships/hyperlink" Target="http://www.bionet.nsc.ru/ICIG/CHM/books/Hartl_Jones_Genetics.pdf" TargetMode="External"/><Relationship Id="rId45" Type="http://schemas.openxmlformats.org/officeDocument/2006/relationships/hyperlink" Target="https://www.sciencedaily.com/releases/2019/06/190606133805.htm" TargetMode="External"/><Relationship Id="rId66" Type="http://schemas.openxmlformats.org/officeDocument/2006/relationships/hyperlink" Target="https://nptel.ac.in/courses/118/107/118107015/" TargetMode="External"/><Relationship Id="rId87" Type="http://schemas.openxmlformats.org/officeDocument/2006/relationships/hyperlink" Target="https://books.google.co.in/books/about/Biosafety_and_Bioethics.html?id=IiqPrFYzRMMC&amp;redir_esc=y" TargetMode="External"/><Relationship Id="rId110" Type="http://schemas.openxmlformats.org/officeDocument/2006/relationships/hyperlink" Target="https://www.coursera.org/learn/genes" TargetMode="External"/><Relationship Id="rId115" Type="http://schemas.openxmlformats.org/officeDocument/2006/relationships/hyperlink" Target="mailto:rsivasam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22346</Words>
  <Characters>127378</Characters>
  <Application>Microsoft Office Word</Application>
  <DocSecurity>0</DocSecurity>
  <Lines>1061</Lines>
  <Paragraphs>298</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149426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2021-04-28T11:16:00Z</cp:lastPrinted>
  <dcterms:created xsi:type="dcterms:W3CDTF">2022-05-10T05:56:00Z</dcterms:created>
  <dcterms:modified xsi:type="dcterms:W3CDTF">2022-05-10T05:56:00Z</dcterms:modified>
</cp:coreProperties>
</file>