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2C" w:rsidRDefault="00E70E2C"/>
    <w:p w:rsidR="00AC551F" w:rsidRPr="00E07531" w:rsidRDefault="00AC551F" w:rsidP="00AC551F">
      <w:pPr>
        <w:pStyle w:val="Default"/>
        <w:jc w:val="center"/>
        <w:rPr>
          <w:b/>
          <w:bCs/>
          <w:sz w:val="27"/>
          <w:szCs w:val="23"/>
        </w:rPr>
      </w:pPr>
      <w:r w:rsidRPr="00E07531">
        <w:rPr>
          <w:b/>
          <w:bCs/>
          <w:sz w:val="27"/>
          <w:szCs w:val="23"/>
        </w:rPr>
        <w:t>BHARATHIAR UNIVERSITY: COIMBATORE641 046</w:t>
      </w:r>
    </w:p>
    <w:p w:rsidR="00AC551F" w:rsidRPr="00E07531" w:rsidRDefault="00AC551F" w:rsidP="00AC551F">
      <w:pPr>
        <w:pStyle w:val="Default"/>
        <w:jc w:val="center"/>
        <w:rPr>
          <w:b/>
          <w:bCs/>
          <w:sz w:val="27"/>
          <w:szCs w:val="23"/>
        </w:rPr>
      </w:pPr>
      <w:r>
        <w:rPr>
          <w:b/>
          <w:bCs/>
          <w:sz w:val="27"/>
          <w:szCs w:val="23"/>
        </w:rPr>
        <w:t>B. Com (Information Technology) - (</w:t>
      </w:r>
      <w:r w:rsidRPr="00E07531">
        <w:rPr>
          <w:b/>
          <w:bCs/>
          <w:sz w:val="27"/>
          <w:szCs w:val="23"/>
        </w:rPr>
        <w:t>CBCS PATTERN)</w:t>
      </w:r>
    </w:p>
    <w:p w:rsidR="00AC551F" w:rsidRDefault="00AC551F" w:rsidP="00AC551F">
      <w:pPr>
        <w:pStyle w:val="Default"/>
        <w:spacing w:after="240"/>
        <w:jc w:val="center"/>
        <w:rPr>
          <w:sz w:val="27"/>
          <w:szCs w:val="23"/>
        </w:rPr>
      </w:pPr>
      <w:r w:rsidRPr="00E07531">
        <w:rPr>
          <w:sz w:val="27"/>
          <w:szCs w:val="23"/>
        </w:rPr>
        <w:t xml:space="preserve">(For the students admitted from the academic year </w:t>
      </w:r>
      <w:r w:rsidRPr="00E07531">
        <w:rPr>
          <w:b/>
          <w:bCs/>
          <w:sz w:val="27"/>
          <w:szCs w:val="23"/>
        </w:rPr>
        <w:t>202</w:t>
      </w:r>
      <w:r>
        <w:rPr>
          <w:b/>
          <w:bCs/>
          <w:sz w:val="27"/>
          <w:szCs w:val="23"/>
        </w:rPr>
        <w:t>4</w:t>
      </w:r>
      <w:r w:rsidRPr="00E07531">
        <w:rPr>
          <w:b/>
          <w:bCs/>
          <w:sz w:val="27"/>
          <w:szCs w:val="23"/>
        </w:rPr>
        <w:t>-202</w:t>
      </w:r>
      <w:r>
        <w:rPr>
          <w:b/>
          <w:bCs/>
          <w:sz w:val="27"/>
          <w:szCs w:val="23"/>
        </w:rPr>
        <w:t>5 only</w:t>
      </w:r>
      <w:r w:rsidRPr="00E07531">
        <w:rPr>
          <w:sz w:val="27"/>
          <w:szCs w:val="23"/>
        </w:rPr>
        <w:t>)</w:t>
      </w:r>
    </w:p>
    <w:p w:rsidR="00AC551F" w:rsidRDefault="00AC551F"/>
    <w:p w:rsidR="00AC551F" w:rsidRPr="00045143" w:rsidRDefault="00AC551F">
      <w:pPr>
        <w:rPr>
          <w:rFonts w:ascii="Times New Roman" w:hAnsi="Times New Roman"/>
          <w:sz w:val="24"/>
          <w:szCs w:val="24"/>
        </w:rPr>
      </w:pPr>
      <w:r w:rsidRPr="00045143">
        <w:rPr>
          <w:rFonts w:ascii="Times New Roman" w:hAnsi="Times New Roman"/>
          <w:sz w:val="24"/>
          <w:szCs w:val="24"/>
        </w:rPr>
        <w:t xml:space="preserve">There is a change in the </w:t>
      </w:r>
      <w:r w:rsidR="006840D8" w:rsidRPr="00045143">
        <w:rPr>
          <w:rFonts w:ascii="Times New Roman" w:hAnsi="Times New Roman"/>
          <w:sz w:val="24"/>
          <w:szCs w:val="24"/>
        </w:rPr>
        <w:t xml:space="preserve">curriculum for the students admitted in the academic year </w:t>
      </w:r>
      <w:r w:rsidR="006840D8" w:rsidRPr="00045143">
        <w:rPr>
          <w:rFonts w:ascii="Times New Roman" w:hAnsi="Times New Roman"/>
          <w:b/>
          <w:bCs/>
          <w:sz w:val="24"/>
          <w:szCs w:val="24"/>
        </w:rPr>
        <w:t xml:space="preserve">2024-2025 </w:t>
      </w:r>
      <w:r w:rsidR="006840D8" w:rsidRPr="00045143">
        <w:rPr>
          <w:rFonts w:ascii="Times New Roman" w:hAnsi="Times New Roman"/>
          <w:bCs/>
          <w:sz w:val="24"/>
          <w:szCs w:val="24"/>
        </w:rPr>
        <w:t>in</w:t>
      </w:r>
      <w:r w:rsidR="00CD7F9B">
        <w:rPr>
          <w:rFonts w:ascii="Times New Roman" w:hAnsi="Times New Roman"/>
          <w:bCs/>
          <w:sz w:val="24"/>
          <w:szCs w:val="24"/>
        </w:rPr>
        <w:t xml:space="preserve"> </w:t>
      </w:r>
      <w:r w:rsidRPr="00045143">
        <w:rPr>
          <w:rFonts w:ascii="Times New Roman" w:hAnsi="Times New Roman"/>
          <w:sz w:val="24"/>
          <w:szCs w:val="24"/>
        </w:rPr>
        <w:t>III semester</w:t>
      </w:r>
      <w:r w:rsidR="006840D8" w:rsidRPr="00045143">
        <w:rPr>
          <w:rFonts w:ascii="Times New Roman" w:hAnsi="Times New Roman"/>
          <w:sz w:val="24"/>
          <w:szCs w:val="24"/>
        </w:rPr>
        <w:t xml:space="preserve"> alone.</w:t>
      </w:r>
    </w:p>
    <w:p w:rsidR="00FD73A6" w:rsidRDefault="00FD73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</w:t>
      </w:r>
      <w:r w:rsidRPr="00045143">
        <w:rPr>
          <w:rFonts w:ascii="Times New Roman" w:hAnsi="Times New Roman"/>
          <w:b/>
          <w:sz w:val="24"/>
          <w:szCs w:val="24"/>
        </w:rPr>
        <w:t xml:space="preserve"> enhanced</w:t>
      </w:r>
      <w:r w:rsidRPr="00045143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>rriculum</w:t>
      </w:r>
      <w:r w:rsidRPr="00045143">
        <w:rPr>
          <w:rFonts w:ascii="Times New Roman" w:hAnsi="Times New Roman"/>
          <w:sz w:val="24"/>
          <w:szCs w:val="24"/>
        </w:rPr>
        <w:t xml:space="preserve"> for the students admitted in the academic year 2024-2025 in III semester are</w:t>
      </w:r>
      <w:r>
        <w:rPr>
          <w:rFonts w:ascii="Times New Roman" w:hAnsi="Times New Roman"/>
          <w:sz w:val="24"/>
          <w:szCs w:val="24"/>
        </w:rPr>
        <w:t xml:space="preserve"> as follows</w:t>
      </w:r>
    </w:p>
    <w:tbl>
      <w:tblPr>
        <w:tblW w:w="9990" w:type="dxa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3960"/>
        <w:gridCol w:w="900"/>
        <w:gridCol w:w="1080"/>
        <w:gridCol w:w="720"/>
        <w:gridCol w:w="16"/>
        <w:gridCol w:w="794"/>
        <w:gridCol w:w="810"/>
        <w:gridCol w:w="990"/>
      </w:tblGrid>
      <w:tr w:rsidR="00FD73A6" w:rsidRPr="009A588E" w:rsidTr="00EF3141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Part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Title of the Course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Hours/ Week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990" w:type="dxa"/>
            <w:vMerge w:val="restart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Credits</w:t>
            </w:r>
          </w:p>
        </w:tc>
      </w:tr>
      <w:tr w:rsidR="00FD73A6" w:rsidRPr="009A588E" w:rsidTr="00EF3141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Duration</w:t>
            </w:r>
          </w:p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 xml:space="preserve">in Hours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Maximum Marks</w:t>
            </w:r>
          </w:p>
        </w:tc>
        <w:tc>
          <w:tcPr>
            <w:tcW w:w="990" w:type="dxa"/>
            <w:vMerge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73A6" w:rsidRPr="009A588E" w:rsidTr="00EF3141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CEE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90" w:type="dxa"/>
            <w:vMerge/>
            <w:vAlign w:val="center"/>
          </w:tcPr>
          <w:p w:rsidR="00FD73A6" w:rsidRPr="009A588E" w:rsidRDefault="00FD73A6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73A6" w:rsidRPr="004A0E5F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270" w:type="dxa"/>
            <w:gridSpan w:val="8"/>
          </w:tcPr>
          <w:p w:rsidR="00FD73A6" w:rsidRPr="004A0E5F" w:rsidRDefault="00FD73A6" w:rsidP="00EF3141">
            <w:pPr>
              <w:pStyle w:val="Default"/>
              <w:jc w:val="center"/>
              <w:rPr>
                <w:sz w:val="26"/>
                <w:szCs w:val="26"/>
              </w:rPr>
            </w:pPr>
            <w:r w:rsidRPr="004A0E5F">
              <w:rPr>
                <w:b/>
                <w:sz w:val="26"/>
                <w:szCs w:val="26"/>
              </w:rPr>
              <w:t>Semester I</w:t>
            </w:r>
            <w:r>
              <w:rPr>
                <w:b/>
                <w:sz w:val="26"/>
                <w:szCs w:val="26"/>
              </w:rPr>
              <w:t>II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</w:t>
            </w:r>
          </w:p>
        </w:tc>
        <w:tc>
          <w:tcPr>
            <w:tcW w:w="3960" w:type="dxa"/>
          </w:tcPr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 xml:space="preserve">Language – III </w:t>
            </w:r>
          </w:p>
        </w:tc>
        <w:tc>
          <w:tcPr>
            <w:tcW w:w="90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4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II</w:t>
            </w:r>
          </w:p>
        </w:tc>
        <w:tc>
          <w:tcPr>
            <w:tcW w:w="3960" w:type="dxa"/>
          </w:tcPr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 xml:space="preserve">English – III </w:t>
            </w:r>
          </w:p>
        </w:tc>
        <w:tc>
          <w:tcPr>
            <w:tcW w:w="90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4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 xml:space="preserve">Core Paper V </w:t>
            </w:r>
            <w:r>
              <w:rPr>
                <w:sz w:val="23"/>
                <w:szCs w:val="23"/>
              </w:rPr>
              <w:t xml:space="preserve">- </w:t>
            </w:r>
            <w:r w:rsidRPr="008D1198">
              <w:rPr>
                <w:rFonts w:eastAsia="Times New Roman"/>
                <w:b/>
              </w:rPr>
              <w:t>Corporate Accounting I</w:t>
            </w:r>
          </w:p>
        </w:tc>
        <w:tc>
          <w:tcPr>
            <w:tcW w:w="90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4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993CE6" w:rsidRDefault="00FD73A6" w:rsidP="00EF3141">
            <w:pPr>
              <w:pStyle w:val="Default"/>
              <w:rPr>
                <w:b/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Core Paper V</w:t>
            </w:r>
            <w:r>
              <w:rPr>
                <w:sz w:val="23"/>
                <w:szCs w:val="23"/>
              </w:rPr>
              <w:t xml:space="preserve">I </w:t>
            </w:r>
            <w:r w:rsidR="00993CE6">
              <w:rPr>
                <w:b/>
                <w:sz w:val="23"/>
                <w:szCs w:val="23"/>
              </w:rPr>
              <w:t>- Programming in C+</w:t>
            </w:r>
          </w:p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 w:rsidRPr="00FD40CA">
              <w:rPr>
                <w:b/>
                <w:sz w:val="23"/>
                <w:szCs w:val="23"/>
              </w:rPr>
              <w:t>( Practical )</w:t>
            </w:r>
          </w:p>
        </w:tc>
        <w:tc>
          <w:tcPr>
            <w:tcW w:w="900" w:type="dxa"/>
            <w:vAlign w:val="center"/>
          </w:tcPr>
          <w:p w:rsidR="00FD73A6" w:rsidRPr="00E07531" w:rsidRDefault="00DD29D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4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FD73A6" w:rsidRPr="00FD73A6" w:rsidRDefault="00FD73A6" w:rsidP="00FD73A6">
            <w:pPr>
              <w:pStyle w:val="Default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 xml:space="preserve">Allied B: Paper I - </w:t>
            </w:r>
            <w:r w:rsidRPr="00FD73A6">
              <w:rPr>
                <w:b/>
                <w:color w:val="C0504D" w:themeColor="accent2"/>
                <w:sz w:val="23"/>
                <w:szCs w:val="23"/>
              </w:rPr>
              <w:t>Statistics for Business</w:t>
            </w:r>
            <w:r>
              <w:rPr>
                <w:b/>
                <w:color w:val="C0504D" w:themeColor="accent2"/>
                <w:sz w:val="23"/>
                <w:szCs w:val="23"/>
              </w:rPr>
              <w:t>**</w:t>
            </w:r>
          </w:p>
        </w:tc>
        <w:tc>
          <w:tcPr>
            <w:tcW w:w="900" w:type="dxa"/>
            <w:vAlign w:val="center"/>
          </w:tcPr>
          <w:p w:rsidR="00FD73A6" w:rsidRPr="00FD73A6" w:rsidRDefault="00DD29D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>
              <w:rPr>
                <w:color w:val="C0504D" w:themeColor="accent2"/>
                <w:sz w:val="23"/>
                <w:szCs w:val="23"/>
              </w:rPr>
              <w:t>5</w:t>
            </w:r>
          </w:p>
        </w:tc>
        <w:tc>
          <w:tcPr>
            <w:tcW w:w="108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20</w:t>
            </w:r>
          </w:p>
        </w:tc>
        <w:tc>
          <w:tcPr>
            <w:tcW w:w="794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55</w:t>
            </w:r>
          </w:p>
        </w:tc>
        <w:tc>
          <w:tcPr>
            <w:tcW w:w="81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 xml:space="preserve">  75</w:t>
            </w:r>
          </w:p>
        </w:tc>
        <w:tc>
          <w:tcPr>
            <w:tcW w:w="99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3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FD73A6" w:rsidRPr="00FD73A6" w:rsidRDefault="00FD73A6" w:rsidP="00EF3141">
            <w:pPr>
              <w:pStyle w:val="Default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 xml:space="preserve">Skill based Subject: </w:t>
            </w:r>
            <w:r w:rsidRPr="00FD73A6">
              <w:rPr>
                <w:rFonts w:eastAsia="Times New Roman"/>
                <w:b/>
                <w:color w:val="C0504D" w:themeColor="accent2"/>
              </w:rPr>
              <w:t>Company Law</w:t>
            </w:r>
            <w:r>
              <w:rPr>
                <w:rFonts w:eastAsia="Times New Roman"/>
                <w:b/>
                <w:color w:val="C0504D" w:themeColor="accent2"/>
              </w:rPr>
              <w:t>*</w:t>
            </w:r>
          </w:p>
        </w:tc>
        <w:tc>
          <w:tcPr>
            <w:tcW w:w="90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108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25</w:t>
            </w:r>
          </w:p>
        </w:tc>
        <w:tc>
          <w:tcPr>
            <w:tcW w:w="81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  <w:vertAlign w:val="superscript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 xml:space="preserve">  50</w:t>
            </w:r>
            <w:r w:rsidRPr="00FD73A6">
              <w:rPr>
                <w:color w:val="C0504D" w:themeColor="accent2"/>
                <w:sz w:val="23"/>
                <w:szCs w:val="23"/>
                <w:vertAlign w:val="superscript"/>
              </w:rPr>
              <w:t>@</w:t>
            </w:r>
          </w:p>
        </w:tc>
        <w:tc>
          <w:tcPr>
            <w:tcW w:w="990" w:type="dxa"/>
            <w:vAlign w:val="center"/>
          </w:tcPr>
          <w:p w:rsidR="00FD73A6" w:rsidRPr="00FD73A6" w:rsidRDefault="00FD73A6" w:rsidP="00EF3141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FD73A6">
              <w:rPr>
                <w:color w:val="C0504D" w:themeColor="accent2"/>
                <w:sz w:val="23"/>
                <w:szCs w:val="23"/>
              </w:rPr>
              <w:t>2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Tamil</w:t>
            </w:r>
            <w:r>
              <w:rPr>
                <w:sz w:val="23"/>
                <w:szCs w:val="23"/>
              </w:rPr>
              <w:t xml:space="preserve">** </w:t>
            </w:r>
            <w:r w:rsidRPr="00E07531">
              <w:rPr>
                <w:sz w:val="23"/>
                <w:szCs w:val="23"/>
              </w:rPr>
              <w:t>/ Advanced Tamil</w:t>
            </w:r>
            <w:r>
              <w:rPr>
                <w:sz w:val="23"/>
                <w:szCs w:val="23"/>
              </w:rPr>
              <w:t xml:space="preserve">* </w:t>
            </w:r>
            <w:r w:rsidRPr="00E07531">
              <w:rPr>
                <w:sz w:val="23"/>
                <w:szCs w:val="23"/>
              </w:rPr>
              <w:t xml:space="preserve"> (OR) Non-major elective - I (Yoga for Human Excellence)</w:t>
            </w:r>
            <w:r>
              <w:rPr>
                <w:sz w:val="23"/>
                <w:szCs w:val="23"/>
              </w:rPr>
              <w:t>*</w:t>
            </w:r>
            <w:r w:rsidRPr="00E07531">
              <w:rPr>
                <w:sz w:val="23"/>
                <w:szCs w:val="23"/>
              </w:rPr>
              <w:t xml:space="preserve"> / Women’s Rights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90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D73A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FD73A6" w:rsidRPr="00ED594C" w:rsidRDefault="00FD73A6" w:rsidP="00EF314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D594C">
              <w:rPr>
                <w:sz w:val="23"/>
                <w:szCs w:val="23"/>
              </w:rPr>
              <w:t>NaanMudhalvan</w:t>
            </w:r>
            <w:proofErr w:type="spellEnd"/>
            <w:r w:rsidRPr="00ED594C">
              <w:rPr>
                <w:sz w:val="23"/>
                <w:szCs w:val="23"/>
              </w:rPr>
              <w:t xml:space="preserve"> Course: </w:t>
            </w:r>
          </w:p>
          <w:p w:rsidR="00FD73A6" w:rsidRPr="00E07531" w:rsidRDefault="00FD73A6" w:rsidP="00EF31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Microsoft office Essentials </w:t>
            </w:r>
          </w:p>
        </w:tc>
        <w:tc>
          <w:tcPr>
            <w:tcW w:w="90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 w:rsidRPr="00E07531">
              <w:rPr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D73A6" w:rsidRPr="00F6444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FD73A6" w:rsidRPr="00E07531" w:rsidRDefault="00FD73A6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60" w:type="dxa"/>
          </w:tcPr>
          <w:p w:rsidR="00FD73A6" w:rsidRPr="00F64441" w:rsidRDefault="00FD73A6" w:rsidP="00EF3141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F64441"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900" w:type="dxa"/>
          </w:tcPr>
          <w:p w:rsidR="00FD73A6" w:rsidRPr="00F64441" w:rsidRDefault="00FD73A6" w:rsidP="00993CE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DD29D6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080" w:type="dxa"/>
          </w:tcPr>
          <w:p w:rsidR="00FD73A6" w:rsidRPr="00F64441" w:rsidRDefault="00FD73A6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6" w:type="dxa"/>
            <w:gridSpan w:val="2"/>
          </w:tcPr>
          <w:p w:rsidR="00FD73A6" w:rsidRPr="00F64441" w:rsidRDefault="00FD73A6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170</w:t>
            </w:r>
          </w:p>
        </w:tc>
        <w:tc>
          <w:tcPr>
            <w:tcW w:w="794" w:type="dxa"/>
          </w:tcPr>
          <w:p w:rsidR="00FD73A6" w:rsidRPr="00F64441" w:rsidRDefault="00FD73A6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505</w:t>
            </w:r>
          </w:p>
        </w:tc>
        <w:tc>
          <w:tcPr>
            <w:tcW w:w="810" w:type="dxa"/>
          </w:tcPr>
          <w:p w:rsidR="00FD73A6" w:rsidRPr="00F64441" w:rsidRDefault="00FD73A6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675</w:t>
            </w:r>
          </w:p>
        </w:tc>
        <w:tc>
          <w:tcPr>
            <w:tcW w:w="990" w:type="dxa"/>
          </w:tcPr>
          <w:p w:rsidR="00FD73A6" w:rsidRPr="00F64441" w:rsidRDefault="00FD73A6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</w:tr>
    </w:tbl>
    <w:p w:rsidR="00FD73A6" w:rsidRDefault="00FD73A6">
      <w:pPr>
        <w:rPr>
          <w:rFonts w:ascii="Times New Roman" w:hAnsi="Times New Roman"/>
          <w:b/>
          <w:sz w:val="24"/>
          <w:szCs w:val="24"/>
        </w:rPr>
      </w:pPr>
    </w:p>
    <w:p w:rsidR="00FD73A6" w:rsidRPr="00FD73A6" w:rsidRDefault="00FD73A6">
      <w:pPr>
        <w:rPr>
          <w:rFonts w:ascii="Times New Roman" w:hAnsi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color w:val="C0504D" w:themeColor="accent2"/>
          <w:sz w:val="24"/>
          <w:szCs w:val="24"/>
        </w:rPr>
        <w:t>*</w:t>
      </w:r>
      <w:r w:rsidRPr="00FD73A6">
        <w:rPr>
          <w:rFonts w:ascii="Times New Roman" w:hAnsi="Times New Roman"/>
          <w:b/>
          <w:color w:val="C0504D" w:themeColor="accent2"/>
          <w:sz w:val="24"/>
          <w:szCs w:val="24"/>
        </w:rPr>
        <w:t>Change</w:t>
      </w:r>
    </w:p>
    <w:p w:rsidR="00FD73A6" w:rsidRDefault="00FD73A6" w:rsidP="00FD73A6">
      <w:pPr>
        <w:pStyle w:val="ListParagraph"/>
      </w:pPr>
      <w:r>
        <w:t>*The existing Syllabus is followed for Company Law</w:t>
      </w:r>
    </w:p>
    <w:p w:rsidR="00FD73A6" w:rsidRDefault="00FD73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** Find attached the syllabus for Statistics for Business</w:t>
      </w:r>
    </w:p>
    <w:p w:rsidR="006A6C77" w:rsidRDefault="006A6C77">
      <w:bookmarkStart w:id="0" w:name="_GoBack"/>
      <w:bookmarkEnd w:id="0"/>
    </w:p>
    <w:p w:rsidR="006A6C77" w:rsidRDefault="006A6C77"/>
    <w:p w:rsidR="006A6C77" w:rsidRDefault="006A6C77"/>
    <w:p w:rsidR="006A6C77" w:rsidRDefault="006A6C77"/>
    <w:p w:rsidR="006A6C77" w:rsidRDefault="006A6C77"/>
    <w:p w:rsidR="006A6C77" w:rsidRDefault="005E6271" w:rsidP="006A6C77">
      <w:pPr>
        <w:ind w:left="-27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SECOND YEAR - </w:t>
      </w:r>
      <w:r w:rsidR="006A6C77">
        <w:rPr>
          <w:rFonts w:ascii="Times New Roman" w:hAnsi="Times New Roman"/>
          <w:b/>
          <w:sz w:val="23"/>
          <w:szCs w:val="23"/>
        </w:rPr>
        <w:t>THIRD SEMESTER</w:t>
      </w:r>
    </w:p>
    <w:p w:rsidR="006A6C77" w:rsidRDefault="006A6C77" w:rsidP="006A6C77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STATISTICS FOR BUSINESS</w:t>
      </w:r>
    </w:p>
    <w:p w:rsidR="008B2CD2" w:rsidRPr="001A1619" w:rsidRDefault="008B2CD2" w:rsidP="006A6C77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:1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>INTRODUCTION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Meaning and Definition of Statistics – Collection of data –– Primary and Secondary - Classification and Tabulation – Diagrammatic and Graphical presentation Measures of Central tendency – Mean, Median, Mode, Geometric Mean and Harmonic Mean – simple problems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:2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MEASURES OF DISPERSION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Measures of Dispersion – Range, Quartile Deviation, Mean Deviation, Standard Deviation and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Variation.Skewness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– Meaning – Measures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- Pearson’s and </w:t>
      </w:r>
      <w:proofErr w:type="spellStart"/>
      <w:r w:rsidRPr="001A1619">
        <w:rPr>
          <w:rFonts w:ascii="Times New Roman" w:hAnsi="Times New Roman"/>
          <w:sz w:val="24"/>
          <w:szCs w:val="24"/>
        </w:rPr>
        <w:t>Bowley’s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>.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:3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CORRELATION AND REGRESSION ANALYSIS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Correlation –Meaning and Definition –Scatter diagram, Karl Pearson’s co-efficient of Correlation, Spearman’s Rank Correlation, Co-efficient of Concurrent deviation. Regression Analysis – Meaning of regression and linear prediction – Regression in two variables – Uses of Regression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:4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TIME SERIES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Time Series – Meaning, Components and Models – Business forecasting – Methods of estimating trend – Graphic, Semi-average, Moving average and Method of Least squares – Seasonal Variation – Method of Simple average. Index Numbers – Meaning, Uses and Methods of construction – Un-weighted and Weighted index numbers – Tests of an Index number – Cost of living index number.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:5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 PROBABILITY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Probability – Concept and Definition – Addition and Multiplication theorems of Probability (statement only) – simple problems based on Addition and Multiplication theorems only.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 xml:space="preserve">Text Book(s) 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1 Statistical </w:t>
      </w:r>
      <w:proofErr w:type="gramStart"/>
      <w:r w:rsidRPr="002A4AD2">
        <w:rPr>
          <w:rFonts w:ascii="Times New Roman" w:hAnsi="Times New Roman"/>
          <w:sz w:val="24"/>
          <w:szCs w:val="24"/>
        </w:rPr>
        <w:t>Methods</w:t>
      </w:r>
      <w:proofErr w:type="gramEnd"/>
      <w:r w:rsidRPr="002A4AD2">
        <w:rPr>
          <w:rFonts w:ascii="Times New Roman" w:hAnsi="Times New Roman"/>
          <w:sz w:val="24"/>
          <w:szCs w:val="24"/>
        </w:rPr>
        <w:t xml:space="preserve"> by S.P. Gupta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2 Business Mathematics and Statistics by P. </w:t>
      </w:r>
      <w:proofErr w:type="spellStart"/>
      <w:r w:rsidRPr="002A4AD2">
        <w:rPr>
          <w:rFonts w:ascii="Times New Roman" w:hAnsi="Times New Roman"/>
          <w:sz w:val="24"/>
          <w:szCs w:val="24"/>
        </w:rPr>
        <w:t>Navaneetham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3 Statistics by R.S.N. </w:t>
      </w:r>
      <w:proofErr w:type="spellStart"/>
      <w:r w:rsidRPr="002A4AD2">
        <w:rPr>
          <w:rFonts w:ascii="Times New Roman" w:hAnsi="Times New Roman"/>
          <w:sz w:val="24"/>
          <w:szCs w:val="24"/>
        </w:rPr>
        <w:t>Pillai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 </w:t>
      </w:r>
      <w:proofErr w:type="spellStart"/>
      <w:r w:rsidRPr="002A4AD2">
        <w:rPr>
          <w:rFonts w:ascii="Times New Roman" w:hAnsi="Times New Roman"/>
          <w:sz w:val="24"/>
          <w:szCs w:val="24"/>
        </w:rPr>
        <w:t>Bagavathi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>Reference Books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1 Statistics-Theory, Methods &amp; Application by D.C. </w:t>
      </w:r>
      <w:proofErr w:type="spellStart"/>
      <w:r w:rsidRPr="002A4AD2">
        <w:rPr>
          <w:rFonts w:ascii="Times New Roman" w:hAnsi="Times New Roman"/>
          <w:sz w:val="24"/>
          <w:szCs w:val="24"/>
        </w:rPr>
        <w:t>Sancheti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V.K. </w:t>
      </w:r>
      <w:proofErr w:type="spellStart"/>
      <w:r w:rsidRPr="002A4AD2">
        <w:rPr>
          <w:rFonts w:ascii="Times New Roman" w:hAnsi="Times New Roman"/>
          <w:sz w:val="24"/>
          <w:szCs w:val="24"/>
        </w:rPr>
        <w:t>Kapoor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2 Applied General Statistics by Frederick </w:t>
      </w:r>
      <w:proofErr w:type="spellStart"/>
      <w:r w:rsidRPr="002A4AD2">
        <w:rPr>
          <w:rFonts w:ascii="Times New Roman" w:hAnsi="Times New Roman"/>
          <w:sz w:val="24"/>
          <w:szCs w:val="24"/>
        </w:rPr>
        <w:t>E.Croxton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Dudley J. Cowden</w:t>
      </w:r>
    </w:p>
    <w:sectPr w:rsidR="006A6C77" w:rsidRPr="002A4AD2" w:rsidSect="004A1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22DA"/>
    <w:multiLevelType w:val="hybridMultilevel"/>
    <w:tmpl w:val="C4FEEA50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4B9"/>
    <w:rsid w:val="00045143"/>
    <w:rsid w:val="00123BDD"/>
    <w:rsid w:val="002F10E5"/>
    <w:rsid w:val="0046446F"/>
    <w:rsid w:val="004A1930"/>
    <w:rsid w:val="004C3EAE"/>
    <w:rsid w:val="005B72B5"/>
    <w:rsid w:val="005E6271"/>
    <w:rsid w:val="006840D8"/>
    <w:rsid w:val="006A6C77"/>
    <w:rsid w:val="007B14B9"/>
    <w:rsid w:val="008B2CD2"/>
    <w:rsid w:val="00993CE6"/>
    <w:rsid w:val="00AB5CAC"/>
    <w:rsid w:val="00AC551F"/>
    <w:rsid w:val="00BB09E6"/>
    <w:rsid w:val="00CD7F9B"/>
    <w:rsid w:val="00D80FEE"/>
    <w:rsid w:val="00DD29D6"/>
    <w:rsid w:val="00DD30FE"/>
    <w:rsid w:val="00E40C76"/>
    <w:rsid w:val="00E70E2C"/>
    <w:rsid w:val="00F20A0A"/>
    <w:rsid w:val="00FD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1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1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 1</dc:creator>
  <cp:lastModifiedBy>DELL</cp:lastModifiedBy>
  <cp:revision>4</cp:revision>
  <dcterms:created xsi:type="dcterms:W3CDTF">2025-06-17T23:57:00Z</dcterms:created>
  <dcterms:modified xsi:type="dcterms:W3CDTF">2025-07-24T07:57:00Z</dcterms:modified>
</cp:coreProperties>
</file>