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23E6E2" w14:textId="4028DE07" w:rsidR="00D4754B" w:rsidRDefault="00F5349E">
      <w:pPr>
        <w:spacing w:after="200" w:line="276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75152" wp14:editId="10AF2F8F">
                <wp:simplePos x="0" y="0"/>
                <wp:positionH relativeFrom="column">
                  <wp:posOffset>-309600</wp:posOffset>
                </wp:positionH>
                <wp:positionV relativeFrom="paragraph">
                  <wp:posOffset>-410400</wp:posOffset>
                </wp:positionV>
                <wp:extent cx="6638925" cy="1396800"/>
                <wp:effectExtent l="19050" t="19050" r="47625" b="514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39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88C99A" w14:textId="212CDD0C" w:rsidR="00D4754B" w:rsidRPr="00C01481" w:rsidRDefault="009C761F" w:rsidP="00D4754B">
                            <w:pPr>
                              <w:jc w:val="center"/>
                              <w:rPr>
                                <w:rFonts w:ascii="Bodoni MT Black" w:hAnsi="Bodoni MT Black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BHARATHIAR UNIVERISTY </w:t>
                            </w:r>
                            <w:r w:rsidR="00D4754B" w:rsidRPr="00C01481">
                              <w:rPr>
                                <w:rFonts w:ascii="Bodoni MT Black" w:hAnsi="Bodoni MT Black"/>
                                <w:color w:val="FFFFFF" w:themeColor="background1"/>
                                <w:sz w:val="50"/>
                                <w:szCs w:val="50"/>
                              </w:rPr>
                              <w:t>CENTRE FOR UNIVERSITY AND INDUSRY COLLABRATION</w:t>
                            </w:r>
                            <w:r>
                              <w:rPr>
                                <w:rFonts w:ascii="Bodoni MT Black" w:hAnsi="Bodoni MT Black"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75152" id="AutoShape 2" o:spid="_x0000_s1026" style="position:absolute;margin-left:-24.4pt;margin-top:-32.3pt;width:522.75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" fillcolor="#c0504d [3205]" strokecolor="#c00000" strokeweight="3pt">
                <v:shadow on="t" color="#622423 [1605]" opacity=".5" offset="1pt"/>
                <v:textbox>
                  <w:txbxContent>
                    <w:p w14:paraId="3988C99A" w14:textId="212CDD0C" w:rsidR="00D4754B" w:rsidRPr="00C01481" w:rsidRDefault="009C761F" w:rsidP="00D4754B">
                      <w:pPr>
                        <w:jc w:val="center"/>
                        <w:rPr>
                          <w:rFonts w:ascii="Bodoni MT Black" w:hAnsi="Bodoni MT Black"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Bodoni MT Black" w:hAnsi="Bodoni MT Black"/>
                          <w:color w:val="FFFFFF" w:themeColor="background1"/>
                          <w:sz w:val="50"/>
                          <w:szCs w:val="50"/>
                        </w:rPr>
                        <w:t xml:space="preserve">BHARATHIAR UNIVERISTY </w:t>
                      </w:r>
                      <w:r w:rsidR="00D4754B" w:rsidRPr="00C01481">
                        <w:rPr>
                          <w:rFonts w:ascii="Bodoni MT Black" w:hAnsi="Bodoni MT Black"/>
                          <w:color w:val="FFFFFF" w:themeColor="background1"/>
                          <w:sz w:val="50"/>
                          <w:szCs w:val="50"/>
                        </w:rPr>
                        <w:t>CENTRE FOR UNIVERSITY AND INDUSRY COLLABRATION</w:t>
                      </w:r>
                      <w:r>
                        <w:rPr>
                          <w:rFonts w:ascii="Bodoni MT Black" w:hAnsi="Bodoni MT Black"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A35F3">
        <w:rPr>
          <w:noProof/>
          <w:lang w:eastAsia="en-IN" w:bidi="ar-SA"/>
        </w:rPr>
        <w:drawing>
          <wp:anchor distT="0" distB="0" distL="114300" distR="114300" simplePos="0" relativeHeight="251658752" behindDoc="0" locked="0" layoutInCell="1" allowOverlap="1" wp14:anchorId="6D869FCA" wp14:editId="28EFC33D">
            <wp:simplePos x="0" y="0"/>
            <wp:positionH relativeFrom="column">
              <wp:posOffset>1907628</wp:posOffset>
            </wp:positionH>
            <wp:positionV relativeFrom="paragraph">
              <wp:posOffset>5282149</wp:posOffset>
            </wp:positionV>
            <wp:extent cx="1970405" cy="15278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2" b="22412"/>
                    <a:stretch/>
                  </pic:blipFill>
                  <pic:spPr bwMode="auto">
                    <a:xfrm>
                      <a:off x="0" y="0"/>
                      <a:ext cx="197040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4"/>
          <w:szCs w:val="44"/>
          <w:lang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75152" wp14:editId="61B1F3F1">
                <wp:simplePos x="0" y="0"/>
                <wp:positionH relativeFrom="column">
                  <wp:posOffset>-389255</wp:posOffset>
                </wp:positionH>
                <wp:positionV relativeFrom="paragraph">
                  <wp:posOffset>7078345</wp:posOffset>
                </wp:positionV>
                <wp:extent cx="6638925" cy="1543050"/>
                <wp:effectExtent l="10795" t="10795" r="8255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99414E" w14:textId="07858CD3" w:rsidR="00D4754B" w:rsidRDefault="009C761F" w:rsidP="00D475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BHARATHI</w:t>
                            </w:r>
                            <w:r w:rsidR="00D4754B" w:rsidRPr="00D4754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AR UNIVERSITY</w:t>
                            </w:r>
                          </w:p>
                          <w:p w14:paraId="6EF24630" w14:textId="681C64AA" w:rsidR="00D4754B" w:rsidRPr="00E42190" w:rsidRDefault="00D4754B" w:rsidP="00C014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</w:pPr>
                            <w:r w:rsidRPr="00E421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 xml:space="preserve">(A State </w:t>
                            </w:r>
                            <w:r w:rsidR="00E42190" w:rsidRPr="00E421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>University, Accredited with “A</w:t>
                            </w:r>
                            <w:r w:rsidR="00C014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>++</w:t>
                            </w:r>
                            <w:r w:rsidR="00E42190" w:rsidRPr="00E421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 xml:space="preserve">” Grade by NAAC, Ranked </w:t>
                            </w:r>
                            <w:proofErr w:type="gramStart"/>
                            <w:r w:rsidR="00C014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>21</w:t>
                            </w:r>
                            <w:r w:rsidR="00C01481" w:rsidRPr="00C014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  <w:vertAlign w:val="superscript"/>
                              </w:rPr>
                              <w:t>st</w:t>
                            </w:r>
                            <w:r w:rsidR="00C0148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42190" w:rsidRPr="00E421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 xml:space="preserve"> among</w:t>
                            </w:r>
                            <w:proofErr w:type="gramEnd"/>
                            <w:r w:rsidR="00E42190" w:rsidRPr="00E421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 xml:space="preserve"> Indian Universities by MHRD-NIRF</w:t>
                            </w:r>
                            <w:r w:rsidRPr="00E421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160FB749" w14:textId="50D72E92" w:rsidR="00E42190" w:rsidRPr="00E42190" w:rsidRDefault="00E42190" w:rsidP="00D475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E421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Coimbatore -641 046, </w:t>
                            </w:r>
                            <w:proofErr w:type="spellStart"/>
                            <w:r w:rsidRPr="00E421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Tamilnadu</w:t>
                            </w:r>
                            <w:proofErr w:type="spellEnd"/>
                            <w:r w:rsidRPr="00E421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, India</w:t>
                            </w:r>
                          </w:p>
                          <w:p w14:paraId="69F73C73" w14:textId="77777777" w:rsidR="00E42190" w:rsidRPr="00D4754B" w:rsidRDefault="00E42190" w:rsidP="00D475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75152" id="AutoShape 3" o:spid="_x0000_s1027" style="position:absolute;margin-left:-30.65pt;margin-top:557.35pt;width:522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" fillcolor="#622423 [1605]">
                <v:textbox>
                  <w:txbxContent>
                    <w:p w14:paraId="1399414E" w14:textId="07858CD3" w:rsidR="00D4754B" w:rsidRDefault="009C761F" w:rsidP="00D475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BHARATHI</w:t>
                      </w:r>
                      <w:r w:rsidR="00D4754B" w:rsidRPr="00D4754B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AR UNIVERSITY</w:t>
                      </w:r>
                    </w:p>
                    <w:p w14:paraId="6EF24630" w14:textId="681C64AA" w:rsidR="00D4754B" w:rsidRPr="00E42190" w:rsidRDefault="00D4754B" w:rsidP="00C014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</w:pPr>
                      <w:r w:rsidRPr="00E42190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  <w:t xml:space="preserve">(A State </w:t>
                      </w:r>
                      <w:r w:rsidR="00E42190" w:rsidRPr="00E42190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  <w:t>University, Accredited with “A</w:t>
                      </w:r>
                      <w:r w:rsidR="00C01481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  <w:t>++</w:t>
                      </w:r>
                      <w:r w:rsidR="00E42190" w:rsidRPr="00E42190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  <w:t xml:space="preserve">” Grade by NAAC, Ranked </w:t>
                      </w:r>
                      <w:proofErr w:type="gramStart"/>
                      <w:r w:rsidR="00C01481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  <w:t>21</w:t>
                      </w:r>
                      <w:r w:rsidR="00C01481" w:rsidRPr="00C01481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  <w:vertAlign w:val="superscript"/>
                        </w:rPr>
                        <w:t>st</w:t>
                      </w:r>
                      <w:r w:rsidR="00C01481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  <w:t xml:space="preserve"> </w:t>
                      </w:r>
                      <w:r w:rsidR="00E42190" w:rsidRPr="00E42190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  <w:t xml:space="preserve"> among</w:t>
                      </w:r>
                      <w:proofErr w:type="gramEnd"/>
                      <w:r w:rsidR="00E42190" w:rsidRPr="00E42190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  <w:t xml:space="preserve"> Indian Universities by MHRD-NIRF</w:t>
                      </w:r>
                      <w:r w:rsidRPr="00E42190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0"/>
                          <w:szCs w:val="30"/>
                        </w:rPr>
                        <w:t>)</w:t>
                      </w:r>
                    </w:p>
                    <w:p w14:paraId="160FB749" w14:textId="50D72E92" w:rsidR="00E42190" w:rsidRPr="00E42190" w:rsidRDefault="00E42190" w:rsidP="00D475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</w:pPr>
                      <w:r w:rsidRPr="00E42190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  <w:t xml:space="preserve">Coimbatore -641 046, </w:t>
                      </w:r>
                      <w:proofErr w:type="spellStart"/>
                      <w:r w:rsidRPr="00E42190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  <w:t>Tamilnadu</w:t>
                      </w:r>
                      <w:proofErr w:type="spellEnd"/>
                      <w:r w:rsidRPr="00E42190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  <w:t>, India</w:t>
                      </w:r>
                    </w:p>
                    <w:p w14:paraId="69F73C73" w14:textId="77777777" w:rsidR="00E42190" w:rsidRPr="00D4754B" w:rsidRDefault="00E42190" w:rsidP="00D475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4754B">
        <w:rPr>
          <w:noProof/>
          <w:lang w:eastAsia="en-IN" w:bidi="ar-SA"/>
        </w:rPr>
        <w:drawing>
          <wp:inline distT="0" distB="0" distL="0" distR="0" wp14:anchorId="0484BA02" wp14:editId="0A0D678C">
            <wp:extent cx="2979420" cy="678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4"/>
          <w:szCs w:val="44"/>
          <w:lang w:eastAsia="en-I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75152" wp14:editId="47F3FEAD">
                <wp:simplePos x="0" y="0"/>
                <wp:positionH relativeFrom="column">
                  <wp:posOffset>-358140</wp:posOffset>
                </wp:positionH>
                <wp:positionV relativeFrom="paragraph">
                  <wp:posOffset>2364105</wp:posOffset>
                </wp:positionV>
                <wp:extent cx="6638925" cy="1763395"/>
                <wp:effectExtent l="70485" t="68580" r="72390" b="730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76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29CFCE" w14:textId="47DC29C7" w:rsidR="00D4754B" w:rsidRPr="00D4754B" w:rsidRDefault="00D4754B" w:rsidP="00D4754B">
                            <w:pPr>
                              <w:jc w:val="center"/>
                              <w:rPr>
                                <w:rFonts w:ascii="Bodoni MT Black" w:hAnsi="Bodoni MT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4754B">
                              <w:rPr>
                                <w:rFonts w:ascii="Bodoni MT Black" w:hAnsi="Bodoni MT Black"/>
                                <w:color w:val="FFFFFF" w:themeColor="background1"/>
                                <w:sz w:val="56"/>
                                <w:szCs w:val="56"/>
                              </w:rPr>
                              <w:t>CERTIFICATE COURSE ON “YOUTH VOLUNTEERISM AND SOCIAL SERVICE”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75152" id="AutoShape 4" o:spid="_x0000_s1028" style="position:absolute;margin-left:-28.2pt;margin-top:186.15pt;width:522.75pt;height:1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" fillcolor="#8064a2 [3207]" strokecolor="#943634 [2405]" strokeweight="10pt">
                <v:stroke linestyle="thinThin"/>
                <v:shadow color="#868686"/>
                <v:textbox>
                  <w:txbxContent>
                    <w:p w14:paraId="0229CFCE" w14:textId="47DC29C7" w:rsidR="00D4754B" w:rsidRPr="00D4754B" w:rsidRDefault="00D4754B" w:rsidP="00D4754B">
                      <w:pPr>
                        <w:jc w:val="center"/>
                        <w:rPr>
                          <w:rFonts w:ascii="Bodoni MT Black" w:hAnsi="Bodoni MT Black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4754B">
                        <w:rPr>
                          <w:rFonts w:ascii="Bodoni MT Black" w:hAnsi="Bodoni MT Black"/>
                          <w:color w:val="FFFFFF" w:themeColor="background1"/>
                          <w:sz w:val="56"/>
                          <w:szCs w:val="56"/>
                        </w:rPr>
                        <w:t>CERTIFICATE COURSE ON “YOUTH VOLUNTEERISM AND SOCIAL SERVICE”</w:t>
                      </w:r>
                    </w:p>
                  </w:txbxContent>
                </v:textbox>
              </v:roundrect>
            </w:pict>
          </mc:Fallback>
        </mc:AlternateContent>
      </w:r>
      <w:r w:rsidR="00D4754B">
        <w:rPr>
          <w:rFonts w:ascii="Times New Roman" w:hAnsi="Times New Roman" w:cs="Times New Roman"/>
          <w:b/>
          <w:sz w:val="44"/>
          <w:szCs w:val="44"/>
        </w:rPr>
        <w:br w:type="page"/>
      </w:r>
    </w:p>
    <w:p w14:paraId="4E3BB13B" w14:textId="0A864579" w:rsidR="00187A7F" w:rsidRPr="006C5CA8" w:rsidRDefault="00187A7F" w:rsidP="00187A7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C5CA8">
        <w:rPr>
          <w:rFonts w:ascii="Times New Roman" w:hAnsi="Times New Roman" w:cs="Times New Roman"/>
          <w:b/>
          <w:sz w:val="44"/>
          <w:szCs w:val="44"/>
        </w:rPr>
        <w:lastRenderedPageBreak/>
        <w:t>Bharathiar University, Coimbatore–641046</w:t>
      </w:r>
    </w:p>
    <w:p w14:paraId="630B114E" w14:textId="77777777" w:rsidR="00187A7F" w:rsidRPr="006C5CA8" w:rsidRDefault="00187A7F" w:rsidP="00187A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CA8">
        <w:rPr>
          <w:rFonts w:ascii="Times New Roman" w:hAnsi="Times New Roman" w:cs="Times New Roman"/>
          <w:b/>
          <w:sz w:val="32"/>
          <w:szCs w:val="32"/>
        </w:rPr>
        <w:t>Centre for University and Industry Collaboration (BU-CUIC)</w:t>
      </w:r>
    </w:p>
    <w:p w14:paraId="3AA3CB42" w14:textId="77777777" w:rsidR="00187A7F" w:rsidRPr="006C5CA8" w:rsidRDefault="00187A7F" w:rsidP="00187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9685C" w14:textId="77777777" w:rsidR="00187A7F" w:rsidRPr="006C5CA8" w:rsidRDefault="00187A7F" w:rsidP="00187A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C5CA8">
        <w:rPr>
          <w:rFonts w:ascii="Times New Roman" w:hAnsi="Times New Roman" w:cs="Times New Roman"/>
          <w:b/>
          <w:color w:val="C00000"/>
          <w:sz w:val="32"/>
          <w:szCs w:val="32"/>
        </w:rPr>
        <w:t>Industry Collaborative Programme</w:t>
      </w:r>
    </w:p>
    <w:p w14:paraId="3BE572E7" w14:textId="77777777" w:rsidR="00187A7F" w:rsidRPr="006C5CA8" w:rsidRDefault="00187A7F" w:rsidP="00187A7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6C75EDD1" w14:textId="77777777" w:rsidR="00187A7F" w:rsidRPr="006C5CA8" w:rsidRDefault="00187A7F" w:rsidP="00187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16C55" w14:textId="10A05A4B" w:rsidR="00187A7F" w:rsidRPr="00DE1CC2" w:rsidRDefault="00187A7F" w:rsidP="00187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E1CC2">
        <w:rPr>
          <w:rFonts w:ascii="Times New Roman" w:hAnsi="Times New Roman" w:cs="Times New Roman"/>
          <w:sz w:val="30"/>
          <w:szCs w:val="30"/>
        </w:rPr>
        <w:t xml:space="preserve">Certificate Course </w:t>
      </w:r>
      <w:r w:rsidR="00F329D2" w:rsidRPr="00DE1CC2">
        <w:rPr>
          <w:rFonts w:ascii="Times New Roman" w:hAnsi="Times New Roman" w:cs="Times New Roman"/>
          <w:sz w:val="30"/>
          <w:szCs w:val="30"/>
        </w:rPr>
        <w:t>on</w:t>
      </w:r>
      <w:r w:rsidR="00F329D2" w:rsidRPr="00DE1CC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329D2" w:rsidRPr="00DE1CC2">
        <w:rPr>
          <w:rFonts w:ascii="Times New Roman" w:hAnsi="Times New Roman" w:cs="Times New Roman"/>
          <w:b/>
          <w:sz w:val="30"/>
          <w:szCs w:val="30"/>
        </w:rPr>
        <w:t>“</w:t>
      </w:r>
      <w:r w:rsidR="006C5CA8" w:rsidRPr="00DE1CC2">
        <w:rPr>
          <w:rFonts w:ascii="Times New Roman" w:hAnsi="Times New Roman" w:cs="Times New Roman"/>
          <w:b/>
          <w:sz w:val="30"/>
          <w:szCs w:val="30"/>
        </w:rPr>
        <w:t>Youth Volunteerism and Social Service</w:t>
      </w:r>
      <w:r w:rsidRPr="00DE1CC2">
        <w:rPr>
          <w:rFonts w:ascii="Times New Roman" w:hAnsi="Times New Roman" w:cs="Times New Roman"/>
          <w:b/>
          <w:bCs/>
          <w:sz w:val="30"/>
          <w:szCs w:val="30"/>
        </w:rPr>
        <w:t>”</w:t>
      </w:r>
    </w:p>
    <w:p w14:paraId="1A15A0AB" w14:textId="77777777" w:rsidR="00187A7F" w:rsidRPr="00DE1CC2" w:rsidRDefault="00187A7F" w:rsidP="00187A7F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AC184E8" w14:textId="77777777" w:rsidR="00187A7F" w:rsidRPr="00DE1CC2" w:rsidRDefault="00187A7F" w:rsidP="00187A7F">
      <w:pPr>
        <w:spacing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E1CC2">
        <w:rPr>
          <w:rFonts w:ascii="Times New Roman" w:hAnsi="Times New Roman" w:cs="Times New Roman"/>
          <w:b/>
          <w:bCs/>
          <w:sz w:val="30"/>
          <w:szCs w:val="30"/>
        </w:rPr>
        <w:t>SCHEME OF EXAMINATIONS</w:t>
      </w:r>
    </w:p>
    <w:p w14:paraId="7D149F61" w14:textId="06526EC3" w:rsidR="00187A7F" w:rsidRPr="00DE1CC2" w:rsidRDefault="00187A7F" w:rsidP="00187A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1CC2">
        <w:rPr>
          <w:rFonts w:ascii="Times New Roman" w:hAnsi="Times New Roman" w:cs="Times New Roman"/>
          <w:sz w:val="30"/>
          <w:szCs w:val="30"/>
        </w:rPr>
        <w:t xml:space="preserve">(For the students admitted from the academic year </w:t>
      </w:r>
      <w:r w:rsidRPr="00DE1CC2">
        <w:rPr>
          <w:rFonts w:ascii="Times New Roman" w:hAnsi="Times New Roman" w:cs="Times New Roman"/>
          <w:b/>
          <w:sz w:val="30"/>
          <w:szCs w:val="30"/>
        </w:rPr>
        <w:t>202</w:t>
      </w:r>
      <w:r w:rsidR="007E568D">
        <w:rPr>
          <w:rFonts w:ascii="Times New Roman" w:hAnsi="Times New Roman" w:cs="Times New Roman"/>
          <w:b/>
          <w:sz w:val="30"/>
          <w:szCs w:val="30"/>
        </w:rPr>
        <w:t>5</w:t>
      </w:r>
      <w:r w:rsidRPr="00DE1CC2">
        <w:rPr>
          <w:rFonts w:ascii="Times New Roman" w:hAnsi="Times New Roman" w:cs="Times New Roman"/>
          <w:b/>
          <w:sz w:val="30"/>
          <w:szCs w:val="30"/>
        </w:rPr>
        <w:t>-2</w:t>
      </w:r>
      <w:r w:rsidR="007E568D">
        <w:rPr>
          <w:rFonts w:ascii="Times New Roman" w:hAnsi="Times New Roman" w:cs="Times New Roman"/>
          <w:b/>
          <w:sz w:val="30"/>
          <w:szCs w:val="30"/>
        </w:rPr>
        <w:t>6</w:t>
      </w:r>
      <w:r w:rsidRPr="00DE1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E1CC2">
        <w:rPr>
          <w:rFonts w:ascii="Times New Roman" w:hAnsi="Times New Roman" w:cs="Times New Roman"/>
          <w:sz w:val="30"/>
          <w:szCs w:val="30"/>
        </w:rPr>
        <w:t>onwards)</w:t>
      </w:r>
    </w:p>
    <w:p w14:paraId="19AC60F0" w14:textId="77777777" w:rsidR="00187A7F" w:rsidRPr="006C5CA8" w:rsidRDefault="00187A7F" w:rsidP="00187A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43"/>
        <w:gridCol w:w="810"/>
        <w:gridCol w:w="4112"/>
        <w:gridCol w:w="599"/>
        <w:gridCol w:w="405"/>
        <w:gridCol w:w="405"/>
        <w:gridCol w:w="406"/>
        <w:gridCol w:w="595"/>
        <w:gridCol w:w="567"/>
        <w:gridCol w:w="709"/>
      </w:tblGrid>
      <w:tr w:rsidR="006E19C2" w:rsidRPr="006C5CA8" w14:paraId="538922E2" w14:textId="77777777" w:rsidTr="006E19C2">
        <w:trPr>
          <w:trHeight w:val="1142"/>
          <w:jc w:val="center"/>
        </w:trPr>
        <w:tc>
          <w:tcPr>
            <w:tcW w:w="743" w:type="dxa"/>
            <w:vMerge w:val="restart"/>
            <w:shd w:val="clear" w:color="auto" w:fill="D9D9D9"/>
            <w:vAlign w:val="center"/>
          </w:tcPr>
          <w:p w14:paraId="050FA1F8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4922" w:type="dxa"/>
            <w:gridSpan w:val="2"/>
            <w:vMerge w:val="restart"/>
            <w:shd w:val="clear" w:color="auto" w:fill="D9D9D9"/>
            <w:vAlign w:val="center"/>
          </w:tcPr>
          <w:p w14:paraId="43C56536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99" w:type="dxa"/>
            <w:vMerge w:val="restart"/>
            <w:shd w:val="clear" w:color="auto" w:fill="D9D9D9"/>
            <w:textDirection w:val="btLr"/>
            <w:vAlign w:val="center"/>
          </w:tcPr>
          <w:p w14:paraId="06C8925A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16" w:type="dxa"/>
            <w:gridSpan w:val="3"/>
            <w:shd w:val="clear" w:color="auto" w:fill="D9D9D9"/>
            <w:vAlign w:val="center"/>
          </w:tcPr>
          <w:p w14:paraId="57A32FFB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 per Week</w:t>
            </w:r>
          </w:p>
        </w:tc>
        <w:tc>
          <w:tcPr>
            <w:tcW w:w="1162" w:type="dxa"/>
            <w:gridSpan w:val="2"/>
            <w:shd w:val="clear" w:color="auto" w:fill="D9D9D9"/>
            <w:vAlign w:val="center"/>
          </w:tcPr>
          <w:p w14:paraId="2A748D3F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 for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14:paraId="545B744A" w14:textId="77777777" w:rsidR="006E19C2" w:rsidRPr="006C5CA8" w:rsidRDefault="006E19C2" w:rsidP="00964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6E19C2" w:rsidRPr="006C5CA8" w14:paraId="3C491BE0" w14:textId="77777777" w:rsidTr="006E19C2">
        <w:trPr>
          <w:cantSplit/>
          <w:trHeight w:val="1742"/>
          <w:jc w:val="center"/>
        </w:trPr>
        <w:tc>
          <w:tcPr>
            <w:tcW w:w="743" w:type="dxa"/>
            <w:vMerge/>
            <w:shd w:val="clear" w:color="auto" w:fill="D9D9D9"/>
            <w:vAlign w:val="center"/>
          </w:tcPr>
          <w:p w14:paraId="4F0C1670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vMerge/>
            <w:shd w:val="clear" w:color="auto" w:fill="D9D9D9"/>
            <w:vAlign w:val="center"/>
          </w:tcPr>
          <w:p w14:paraId="1DC59477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  <w:vMerge/>
            <w:shd w:val="clear" w:color="auto" w:fill="D9D9D9"/>
            <w:vAlign w:val="center"/>
          </w:tcPr>
          <w:p w14:paraId="3FDD6189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D9D9D9"/>
            <w:textDirection w:val="btLr"/>
            <w:vAlign w:val="center"/>
          </w:tcPr>
          <w:p w14:paraId="2AF3A97A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405" w:type="dxa"/>
            <w:shd w:val="clear" w:color="auto" w:fill="D9D9D9"/>
            <w:textDirection w:val="btLr"/>
          </w:tcPr>
          <w:p w14:paraId="60B96597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</w:t>
            </w:r>
          </w:p>
        </w:tc>
        <w:tc>
          <w:tcPr>
            <w:tcW w:w="406" w:type="dxa"/>
            <w:shd w:val="clear" w:color="auto" w:fill="D9D9D9"/>
            <w:textDirection w:val="btLr"/>
            <w:vAlign w:val="center"/>
          </w:tcPr>
          <w:p w14:paraId="437B3B81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595" w:type="dxa"/>
            <w:shd w:val="clear" w:color="auto" w:fill="D9D9D9"/>
            <w:textDirection w:val="btLr"/>
            <w:vAlign w:val="center"/>
          </w:tcPr>
          <w:p w14:paraId="69A6A20C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CIA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38A38C90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ESE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755440DC" w14:textId="77777777" w:rsidR="006E19C2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7A7F" w:rsidRPr="006C5CA8" w14:paraId="53F50CF6" w14:textId="77777777" w:rsidTr="006E19C2">
        <w:trPr>
          <w:trHeight w:val="325"/>
          <w:jc w:val="center"/>
        </w:trPr>
        <w:tc>
          <w:tcPr>
            <w:tcW w:w="9351" w:type="dxa"/>
            <w:gridSpan w:val="10"/>
            <w:shd w:val="clear" w:color="auto" w:fill="auto"/>
            <w:vAlign w:val="center"/>
          </w:tcPr>
          <w:p w14:paraId="5BBF4634" w14:textId="77777777" w:rsidR="00187A7F" w:rsidRPr="00DE1CC2" w:rsidRDefault="00187A7F" w:rsidP="00187A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Duration – 3 Months</w:t>
            </w:r>
          </w:p>
        </w:tc>
      </w:tr>
      <w:tr w:rsidR="00187A7F" w:rsidRPr="006C5CA8" w14:paraId="256B771E" w14:textId="77777777" w:rsidTr="006E19C2">
        <w:trPr>
          <w:trHeight w:val="325"/>
          <w:jc w:val="center"/>
        </w:trPr>
        <w:tc>
          <w:tcPr>
            <w:tcW w:w="9351" w:type="dxa"/>
            <w:gridSpan w:val="10"/>
            <w:shd w:val="clear" w:color="auto" w:fill="D9D9D9"/>
            <w:vAlign w:val="center"/>
          </w:tcPr>
          <w:p w14:paraId="7AFF0B8F" w14:textId="77777777" w:rsidR="00187A7F" w:rsidRPr="006C5CA8" w:rsidRDefault="00187A7F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</w:tc>
      </w:tr>
      <w:tr w:rsidR="006E19C2" w:rsidRPr="006C5CA8" w14:paraId="34C5D97F" w14:textId="77777777" w:rsidTr="006E19C2">
        <w:trPr>
          <w:trHeight w:val="325"/>
          <w:jc w:val="center"/>
        </w:trPr>
        <w:tc>
          <w:tcPr>
            <w:tcW w:w="743" w:type="dxa"/>
            <w:vAlign w:val="center"/>
          </w:tcPr>
          <w:p w14:paraId="26C591A4" w14:textId="77777777" w:rsidR="00187A7F" w:rsidRPr="006C5CA8" w:rsidRDefault="00187A7F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gridSpan w:val="2"/>
            <w:vAlign w:val="center"/>
          </w:tcPr>
          <w:p w14:paraId="04710EF5" w14:textId="0224CF31" w:rsidR="00187A7F" w:rsidRPr="00771271" w:rsidRDefault="00187A7F" w:rsidP="00964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1">
              <w:rPr>
                <w:rFonts w:ascii="Times New Roman" w:hAnsi="Times New Roman" w:cs="Times New Roman"/>
                <w:sz w:val="24"/>
                <w:szCs w:val="24"/>
              </w:rPr>
              <w:t xml:space="preserve">Basics of </w:t>
            </w:r>
            <w:r w:rsidR="00771271" w:rsidRPr="00771271">
              <w:rPr>
                <w:rFonts w:ascii="Times New Roman" w:hAnsi="Times New Roman" w:cs="Times New Roman"/>
                <w:sz w:val="24"/>
                <w:szCs w:val="24"/>
              </w:rPr>
              <w:t>Volunteerism and Social Service</w:t>
            </w:r>
          </w:p>
        </w:tc>
        <w:tc>
          <w:tcPr>
            <w:tcW w:w="599" w:type="dxa"/>
            <w:vAlign w:val="center"/>
          </w:tcPr>
          <w:p w14:paraId="00578056" w14:textId="0AC5268F" w:rsidR="00187A7F" w:rsidRPr="006C5CA8" w:rsidRDefault="00E3177E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14:paraId="37E3009D" w14:textId="64D46829" w:rsidR="00187A7F" w:rsidRPr="006C5CA8" w:rsidRDefault="00E3177E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vAlign w:val="center"/>
          </w:tcPr>
          <w:p w14:paraId="1A9B68AC" w14:textId="77777777" w:rsidR="00187A7F" w:rsidRPr="006C5CA8" w:rsidRDefault="00187A7F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dxa"/>
            <w:vAlign w:val="center"/>
          </w:tcPr>
          <w:p w14:paraId="570B43FB" w14:textId="2090C818" w:rsidR="00187A7F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vAlign w:val="center"/>
          </w:tcPr>
          <w:p w14:paraId="663BE88C" w14:textId="12419B8A" w:rsidR="00187A7F" w:rsidRPr="006C5CA8" w:rsidRDefault="00454965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14:paraId="23552012" w14:textId="12CA316B" w:rsidR="00187A7F" w:rsidRPr="006C5CA8" w:rsidRDefault="00454965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14:paraId="13BC2AE2" w14:textId="77777777" w:rsidR="00187A7F" w:rsidRPr="006C5CA8" w:rsidRDefault="00187A7F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7A7F" w:rsidRPr="006C5CA8" w14:paraId="136E83A2" w14:textId="77777777" w:rsidTr="006E19C2">
        <w:trPr>
          <w:trHeight w:val="325"/>
          <w:jc w:val="center"/>
        </w:trPr>
        <w:tc>
          <w:tcPr>
            <w:tcW w:w="9351" w:type="dxa"/>
            <w:gridSpan w:val="10"/>
            <w:shd w:val="clear" w:color="auto" w:fill="D9D9D9"/>
            <w:vAlign w:val="center"/>
          </w:tcPr>
          <w:p w14:paraId="7740FE73" w14:textId="25C29004" w:rsidR="00187A7F" w:rsidRPr="006C5CA8" w:rsidRDefault="006E19C2" w:rsidP="00964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Practical, Internship</w:t>
            </w:r>
            <w:r w:rsidR="00F329D2"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Project</w:t>
            </w:r>
          </w:p>
        </w:tc>
      </w:tr>
      <w:tr w:rsidR="00A566B4" w:rsidRPr="006C5CA8" w14:paraId="56A54E65" w14:textId="77777777" w:rsidTr="006E19C2">
        <w:trPr>
          <w:trHeight w:val="325"/>
          <w:jc w:val="center"/>
        </w:trPr>
        <w:tc>
          <w:tcPr>
            <w:tcW w:w="743" w:type="dxa"/>
            <w:vAlign w:val="center"/>
          </w:tcPr>
          <w:p w14:paraId="11BC8917" w14:textId="3287CA41" w:rsidR="00A566B4" w:rsidRPr="006C5CA8" w:rsidRDefault="00A566B4" w:rsidP="00A566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2" w:type="dxa"/>
            <w:gridSpan w:val="2"/>
            <w:vAlign w:val="center"/>
          </w:tcPr>
          <w:p w14:paraId="08E3E36B" w14:textId="39CB7028" w:rsidR="00A566B4" w:rsidRPr="006C5CA8" w:rsidRDefault="00A566B4" w:rsidP="00A56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Practical: </w:t>
            </w:r>
            <w:r w:rsidRPr="006708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Volunteerism and Social Service </w:t>
            </w:r>
          </w:p>
        </w:tc>
        <w:tc>
          <w:tcPr>
            <w:tcW w:w="599" w:type="dxa"/>
            <w:vAlign w:val="center"/>
          </w:tcPr>
          <w:p w14:paraId="29982BDB" w14:textId="6C382E72" w:rsidR="00A566B4" w:rsidRPr="006C5CA8" w:rsidRDefault="00A566B4" w:rsidP="00A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  <w:vAlign w:val="center"/>
          </w:tcPr>
          <w:p w14:paraId="4DD73BF0" w14:textId="425AAEC5" w:rsidR="00A566B4" w:rsidRPr="006C5CA8" w:rsidRDefault="00A566B4" w:rsidP="00A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14:paraId="552335AF" w14:textId="2BEF9003" w:rsidR="00A566B4" w:rsidRPr="006C5CA8" w:rsidRDefault="00A566B4" w:rsidP="00A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dxa"/>
            <w:vAlign w:val="center"/>
          </w:tcPr>
          <w:p w14:paraId="42CF7010" w14:textId="207491C4" w:rsidR="00A566B4" w:rsidRPr="006C5CA8" w:rsidRDefault="00A566B4" w:rsidP="00A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14:paraId="2B0AE876" w14:textId="0EAAA8D9" w:rsidR="00A566B4" w:rsidRPr="006C5CA8" w:rsidRDefault="00E3177E" w:rsidP="00A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14:paraId="5C84B7C1" w14:textId="278E9243" w:rsidR="00A566B4" w:rsidRPr="006C5CA8" w:rsidRDefault="00E3177E" w:rsidP="00A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6A8A4C7D" w14:textId="0426A74D" w:rsidR="00A566B4" w:rsidRPr="006C5CA8" w:rsidRDefault="00A566B4" w:rsidP="00A5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3177E" w:rsidRPr="006C5CA8" w14:paraId="54AA8EDC" w14:textId="77777777" w:rsidTr="006E19C2">
        <w:trPr>
          <w:trHeight w:val="325"/>
          <w:jc w:val="center"/>
        </w:trPr>
        <w:tc>
          <w:tcPr>
            <w:tcW w:w="743" w:type="dxa"/>
            <w:vAlign w:val="center"/>
          </w:tcPr>
          <w:p w14:paraId="3EF73A3C" w14:textId="2174EC0C" w:rsidR="00E3177E" w:rsidRPr="006C5CA8" w:rsidRDefault="00E3177E" w:rsidP="00E317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2" w:type="dxa"/>
            <w:gridSpan w:val="2"/>
            <w:vAlign w:val="center"/>
          </w:tcPr>
          <w:p w14:paraId="2D81D2EF" w14:textId="1D903EAF" w:rsidR="00E3177E" w:rsidRDefault="00E3177E" w:rsidP="00E31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Internship 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99" w:type="dxa"/>
            <w:vAlign w:val="center"/>
          </w:tcPr>
          <w:p w14:paraId="6885EB12" w14:textId="41C18D80" w:rsidR="00E3177E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14:paraId="7497FFFB" w14:textId="395E3DBE" w:rsidR="00E3177E" w:rsidRPr="006C5CA8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14:paraId="06443659" w14:textId="6F737E7B" w:rsidR="00E3177E" w:rsidRPr="006C5CA8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dxa"/>
            <w:vAlign w:val="center"/>
          </w:tcPr>
          <w:p w14:paraId="01E5B90C" w14:textId="3CC83A6E" w:rsidR="00E3177E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</w:tcPr>
          <w:p w14:paraId="64F8A420" w14:textId="3E2837FD" w:rsidR="00E3177E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14:paraId="31BD4442" w14:textId="0A50993B" w:rsidR="00E3177E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44F06048" w14:textId="0CD634EF" w:rsidR="00E3177E" w:rsidRPr="006C5CA8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177E" w:rsidRPr="006C5CA8" w14:paraId="3170E75E" w14:textId="77777777" w:rsidTr="006E19C2">
        <w:trPr>
          <w:trHeight w:val="325"/>
          <w:jc w:val="center"/>
        </w:trPr>
        <w:tc>
          <w:tcPr>
            <w:tcW w:w="743" w:type="dxa"/>
            <w:vAlign w:val="center"/>
          </w:tcPr>
          <w:p w14:paraId="1EBD639E" w14:textId="77777777" w:rsidR="00E3177E" w:rsidRPr="006C5CA8" w:rsidRDefault="00E3177E" w:rsidP="00E3177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2" w:type="dxa"/>
            <w:gridSpan w:val="2"/>
            <w:vAlign w:val="center"/>
          </w:tcPr>
          <w:p w14:paraId="62A35F97" w14:textId="77777777" w:rsidR="00E3177E" w:rsidRPr="006C5CA8" w:rsidRDefault="00E3177E" w:rsidP="00E31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Project &amp; Viva voce</w:t>
            </w:r>
          </w:p>
        </w:tc>
        <w:tc>
          <w:tcPr>
            <w:tcW w:w="599" w:type="dxa"/>
            <w:vAlign w:val="center"/>
          </w:tcPr>
          <w:p w14:paraId="309710BA" w14:textId="71DDAEE6" w:rsidR="00E3177E" w:rsidRPr="006C5CA8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  <w:vAlign w:val="center"/>
          </w:tcPr>
          <w:p w14:paraId="2E69867D" w14:textId="77777777" w:rsidR="00E3177E" w:rsidRPr="006C5CA8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14:paraId="215937DD" w14:textId="77777777" w:rsidR="00E3177E" w:rsidRPr="006C5CA8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dxa"/>
            <w:vAlign w:val="center"/>
          </w:tcPr>
          <w:p w14:paraId="76C0D394" w14:textId="77777777" w:rsidR="00E3177E" w:rsidRPr="006C5CA8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14:paraId="5E81BABE" w14:textId="6E754188" w:rsidR="00E3177E" w:rsidRPr="006C5CA8" w:rsidRDefault="00454965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14:paraId="31E5ED1B" w14:textId="4E9ABF64" w:rsidR="00E3177E" w:rsidRPr="006C5CA8" w:rsidRDefault="00454965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14:paraId="5CC5F5BB" w14:textId="77777777" w:rsidR="00E3177E" w:rsidRPr="006C5CA8" w:rsidRDefault="00E3177E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19C2" w:rsidRPr="006C5CA8" w14:paraId="6C885914" w14:textId="77777777" w:rsidTr="006E19C2">
        <w:trPr>
          <w:trHeight w:val="325"/>
          <w:jc w:val="center"/>
        </w:trPr>
        <w:tc>
          <w:tcPr>
            <w:tcW w:w="5665" w:type="dxa"/>
            <w:gridSpan w:val="3"/>
            <w:vAlign w:val="center"/>
          </w:tcPr>
          <w:p w14:paraId="5368D238" w14:textId="77777777" w:rsidR="006E19C2" w:rsidRPr="00610B75" w:rsidRDefault="006E19C2" w:rsidP="006E1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9" w:type="dxa"/>
            <w:vAlign w:val="center"/>
          </w:tcPr>
          <w:p w14:paraId="77559CB6" w14:textId="5BC5ED1D" w:rsidR="006E19C2" w:rsidRPr="00610B75" w:rsidRDefault="006E19C2" w:rsidP="00E31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31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5" w:type="dxa"/>
            <w:vAlign w:val="center"/>
          </w:tcPr>
          <w:p w14:paraId="2A69E150" w14:textId="03A43FD2" w:rsidR="006E19C2" w:rsidRPr="00610B75" w:rsidRDefault="00E3177E" w:rsidP="006E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5" w:type="dxa"/>
          </w:tcPr>
          <w:p w14:paraId="3AF582D2" w14:textId="050AB578" w:rsidR="006E19C2" w:rsidRPr="00610B75" w:rsidRDefault="006E19C2" w:rsidP="006E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6" w:type="dxa"/>
            <w:vAlign w:val="center"/>
          </w:tcPr>
          <w:p w14:paraId="77A87413" w14:textId="44A1087C" w:rsidR="006E19C2" w:rsidRPr="00610B75" w:rsidRDefault="006E19C2" w:rsidP="00206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06C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</w:tcPr>
          <w:p w14:paraId="1479E92D" w14:textId="77777777" w:rsidR="006E19C2" w:rsidRPr="00610B75" w:rsidRDefault="006E19C2" w:rsidP="006E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F328F5" w14:textId="77777777" w:rsidR="006E19C2" w:rsidRPr="00610B75" w:rsidRDefault="006E19C2" w:rsidP="006E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770F07" w14:textId="77777777" w:rsidR="006E19C2" w:rsidRPr="00610B75" w:rsidRDefault="006E19C2" w:rsidP="006E1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</w:tr>
      <w:tr w:rsidR="006E19C2" w:rsidRPr="006C5CA8" w14:paraId="66E52C02" w14:textId="77777777" w:rsidTr="006E19C2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56CA" w14:textId="77777777" w:rsidR="006E19C2" w:rsidRPr="006C5CA8" w:rsidRDefault="006E19C2" w:rsidP="006E19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D69" w14:textId="77777777" w:rsidR="006E19C2" w:rsidRPr="006C5CA8" w:rsidRDefault="006E19C2" w:rsidP="006E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972" w14:textId="77777777" w:rsidR="006E19C2" w:rsidRPr="006C5CA8" w:rsidRDefault="006E19C2" w:rsidP="006E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Continuous Internal Assessment</w:t>
            </w:r>
          </w:p>
        </w:tc>
      </w:tr>
      <w:tr w:rsidR="006E19C2" w:rsidRPr="006C5CA8" w14:paraId="40FD9FA4" w14:textId="77777777" w:rsidTr="006E19C2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4184" w14:textId="77777777" w:rsidR="006E19C2" w:rsidRPr="006C5CA8" w:rsidRDefault="006E19C2" w:rsidP="006E1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0F0" w14:textId="77777777" w:rsidR="006E19C2" w:rsidRPr="006C5CA8" w:rsidRDefault="006E19C2" w:rsidP="006E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292" w14:textId="77777777" w:rsidR="006E19C2" w:rsidRPr="006C5CA8" w:rsidRDefault="006E19C2" w:rsidP="006E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End Semester Examination</w:t>
            </w:r>
          </w:p>
        </w:tc>
      </w:tr>
      <w:tr w:rsidR="006E19C2" w:rsidRPr="006C5CA8" w14:paraId="10167300" w14:textId="77777777" w:rsidTr="006E19C2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DAF" w14:textId="77777777" w:rsidR="006E19C2" w:rsidRPr="006C5CA8" w:rsidRDefault="006E19C2" w:rsidP="006E1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ADF" w14:textId="77777777" w:rsidR="006E19C2" w:rsidRPr="006C5CA8" w:rsidRDefault="006E19C2" w:rsidP="006E1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738" w14:textId="5E5BF30E" w:rsidR="006E19C2" w:rsidRPr="006C5CA8" w:rsidRDefault="006E19C2" w:rsidP="00206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General Component: </w:t>
            </w:r>
            <w:r w:rsidR="00206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Credits</w:t>
            </w:r>
          </w:p>
        </w:tc>
      </w:tr>
      <w:tr w:rsidR="006E19C2" w:rsidRPr="006C5CA8" w14:paraId="50A04C68" w14:textId="77777777" w:rsidTr="006E19C2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0CE" w14:textId="77777777" w:rsidR="006E19C2" w:rsidRPr="006C5CA8" w:rsidRDefault="006E19C2" w:rsidP="006E1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^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574" w14:textId="77777777" w:rsidR="006E19C2" w:rsidRPr="006C5CA8" w:rsidRDefault="006E19C2" w:rsidP="006E19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C15" w14:textId="77777777" w:rsidR="006E19C2" w:rsidRPr="006C5CA8" w:rsidRDefault="006E19C2" w:rsidP="006E1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 Component: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16 Credits</w:t>
            </w:r>
          </w:p>
        </w:tc>
      </w:tr>
    </w:tbl>
    <w:p w14:paraId="30A01643" w14:textId="77777777" w:rsidR="00187A7F" w:rsidRPr="006C5CA8" w:rsidRDefault="00187A7F" w:rsidP="00187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2D213" w14:textId="0E4DF18A" w:rsidR="00EA4476" w:rsidRPr="006C5CA8" w:rsidRDefault="00E151F1" w:rsidP="00EA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</w:t>
      </w:r>
    </w:p>
    <w:p w14:paraId="1DC1CC31" w14:textId="77777777" w:rsidR="00F5263D" w:rsidRPr="006C5CA8" w:rsidRDefault="00F5263D" w:rsidP="00EA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32A80" w14:textId="77777777" w:rsidR="00F5263D" w:rsidRPr="006C5CA8" w:rsidRDefault="00F5263D" w:rsidP="00EA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23AE8" w14:textId="77777777" w:rsidR="00F5263D" w:rsidRPr="006C5CA8" w:rsidRDefault="00F5263D" w:rsidP="00EA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A97EB" w14:textId="77777777" w:rsidR="00F5263D" w:rsidRPr="006C5CA8" w:rsidRDefault="00F5263D" w:rsidP="00EA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30"/>
        <w:gridCol w:w="458"/>
        <w:gridCol w:w="708"/>
        <w:gridCol w:w="909"/>
        <w:gridCol w:w="5045"/>
        <w:gridCol w:w="113"/>
        <w:gridCol w:w="142"/>
        <w:gridCol w:w="45"/>
        <w:gridCol w:w="291"/>
        <w:gridCol w:w="656"/>
        <w:gridCol w:w="8"/>
        <w:gridCol w:w="450"/>
        <w:gridCol w:w="383"/>
      </w:tblGrid>
      <w:tr w:rsidR="00EA4476" w:rsidRPr="006C5CA8" w14:paraId="01862495" w14:textId="77777777" w:rsidTr="00964157">
        <w:trPr>
          <w:trHeight w:val="140"/>
        </w:trPr>
        <w:tc>
          <w:tcPr>
            <w:tcW w:w="1696" w:type="dxa"/>
            <w:gridSpan w:val="3"/>
            <w:vMerge w:val="restart"/>
            <w:vAlign w:val="center"/>
          </w:tcPr>
          <w:p w14:paraId="70D1AEEC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</w:rPr>
              <w:lastRenderedPageBreak/>
              <w:br w:type="page"/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909" w:type="dxa"/>
            <w:vMerge w:val="restart"/>
            <w:vAlign w:val="center"/>
          </w:tcPr>
          <w:p w14:paraId="37308EC4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58" w:type="dxa"/>
            <w:gridSpan w:val="2"/>
            <w:vMerge w:val="restart"/>
            <w:vAlign w:val="center"/>
          </w:tcPr>
          <w:p w14:paraId="5F4C1998" w14:textId="02DBBB42" w:rsidR="00EA4476" w:rsidRPr="006E19C2" w:rsidRDefault="00610B75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E1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Basics of Volunteerism and Social Service</w:t>
            </w:r>
            <w:r w:rsidRPr="006E19C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478" w:type="dxa"/>
            <w:gridSpan w:val="3"/>
            <w:vAlign w:val="center"/>
          </w:tcPr>
          <w:p w14:paraId="057ED515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64" w:type="dxa"/>
            <w:gridSpan w:val="2"/>
            <w:vAlign w:val="center"/>
          </w:tcPr>
          <w:p w14:paraId="6DC13994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50" w:type="dxa"/>
            <w:vAlign w:val="center"/>
          </w:tcPr>
          <w:p w14:paraId="28CAD063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83" w:type="dxa"/>
            <w:vAlign w:val="center"/>
          </w:tcPr>
          <w:p w14:paraId="07A935EB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EA4476" w:rsidRPr="006C5CA8" w14:paraId="4F4AE755" w14:textId="77777777" w:rsidTr="00964157">
        <w:trPr>
          <w:trHeight w:val="321"/>
        </w:trPr>
        <w:tc>
          <w:tcPr>
            <w:tcW w:w="1696" w:type="dxa"/>
            <w:gridSpan w:val="3"/>
            <w:vMerge/>
            <w:vAlign w:val="center"/>
          </w:tcPr>
          <w:p w14:paraId="1236220D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  <w:vAlign w:val="center"/>
          </w:tcPr>
          <w:p w14:paraId="41C50FDC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vMerge/>
            <w:vAlign w:val="center"/>
          </w:tcPr>
          <w:p w14:paraId="3FFE46AC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vAlign w:val="center"/>
          </w:tcPr>
          <w:p w14:paraId="18EA0B41" w14:textId="6E403AEE" w:rsidR="00EA4476" w:rsidRPr="006C5CA8" w:rsidRDefault="00326119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65BE7D20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0" w:type="dxa"/>
            <w:vAlign w:val="center"/>
          </w:tcPr>
          <w:p w14:paraId="57D31D86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3" w:type="dxa"/>
            <w:vAlign w:val="center"/>
          </w:tcPr>
          <w:p w14:paraId="592082E8" w14:textId="721F67D1" w:rsidR="00EA4476" w:rsidRPr="006C5CA8" w:rsidRDefault="00326119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A4476" w:rsidRPr="006C5CA8" w14:paraId="4F4AB2A1" w14:textId="77777777" w:rsidTr="00964157">
        <w:trPr>
          <w:trHeight w:val="440"/>
        </w:trPr>
        <w:tc>
          <w:tcPr>
            <w:tcW w:w="1696" w:type="dxa"/>
            <w:gridSpan w:val="3"/>
            <w:vAlign w:val="center"/>
          </w:tcPr>
          <w:p w14:paraId="079974AF" w14:textId="77777777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5954" w:type="dxa"/>
            <w:gridSpan w:val="2"/>
            <w:vAlign w:val="center"/>
          </w:tcPr>
          <w:p w14:paraId="251E1805" w14:textId="0F87527C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Basics in </w:t>
            </w:r>
            <w:r w:rsidR="00ED496F">
              <w:rPr>
                <w:rFonts w:ascii="Times New Roman" w:hAnsi="Times New Roman" w:cs="Times New Roman"/>
                <w:sz w:val="24"/>
                <w:szCs w:val="24"/>
              </w:rPr>
              <w:t xml:space="preserve">in Volunteerism/ Social Work/ Basic Health / Basic Education/ Environmental Issues/ Climate Change / Poverty Alleviation. </w:t>
            </w:r>
          </w:p>
        </w:tc>
        <w:tc>
          <w:tcPr>
            <w:tcW w:w="1247" w:type="dxa"/>
            <w:gridSpan w:val="5"/>
            <w:vAlign w:val="center"/>
          </w:tcPr>
          <w:p w14:paraId="0E8C455F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  <w:p w14:paraId="364E00EA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841" w:type="dxa"/>
            <w:gridSpan w:val="3"/>
            <w:vAlign w:val="center"/>
          </w:tcPr>
          <w:p w14:paraId="6985DBB6" w14:textId="17AC3D00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ED49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C5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</w:t>
            </w:r>
            <w:r w:rsidR="00ED49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A4476" w:rsidRPr="006C5CA8" w14:paraId="27E810E2" w14:textId="77777777" w:rsidTr="00964157">
        <w:trPr>
          <w:trHeight w:val="440"/>
        </w:trPr>
        <w:tc>
          <w:tcPr>
            <w:tcW w:w="9738" w:type="dxa"/>
            <w:gridSpan w:val="13"/>
            <w:vAlign w:val="center"/>
          </w:tcPr>
          <w:p w14:paraId="7FB39856" w14:textId="77777777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</w:tr>
      <w:tr w:rsidR="00EA4476" w:rsidRPr="006C5CA8" w14:paraId="76AC502C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0CDC6879" w14:textId="77777777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main objectives of this course are to: </w:t>
            </w:r>
          </w:p>
          <w:p w14:paraId="7EA0B089" w14:textId="2665DCC1" w:rsidR="00EA4476" w:rsidRPr="006C5CA8" w:rsidRDefault="00EA4476" w:rsidP="00C24D3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Make students understand </w:t>
            </w:r>
            <w:r w:rsidR="00DE0DBF" w:rsidRPr="00771271">
              <w:rPr>
                <w:rFonts w:ascii="Times New Roman" w:hAnsi="Times New Roman" w:cs="Times New Roman"/>
                <w:sz w:val="24"/>
                <w:szCs w:val="24"/>
              </w:rPr>
              <w:t>Volunteerism and Social Service</w:t>
            </w:r>
            <w:r w:rsidR="00DE0D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5A17C04" w14:textId="693D2BA8" w:rsidR="00EA4476" w:rsidRPr="006C5CA8" w:rsidRDefault="00EA4476" w:rsidP="00C24D3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Make students understand </w:t>
            </w:r>
            <w:r w:rsidR="00DE0DBF">
              <w:rPr>
                <w:rFonts w:ascii="Times New Roman" w:hAnsi="Times New Roman" w:cs="Times New Roman"/>
                <w:bCs/>
                <w:sz w:val="24"/>
                <w:szCs w:val="24"/>
              </w:rPr>
              <w:t>Social Work.</w:t>
            </w:r>
          </w:p>
          <w:p w14:paraId="1DC06009" w14:textId="30E216EE" w:rsidR="007F3A99" w:rsidRDefault="00EA4476" w:rsidP="00C24D3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Provide a strong foundation on the principle’s </w:t>
            </w:r>
            <w:r w:rsidR="00DE0DBF">
              <w:rPr>
                <w:rFonts w:ascii="Times New Roman" w:hAnsi="Times New Roman" w:cs="Times New Roman"/>
                <w:bCs/>
                <w:sz w:val="24"/>
                <w:szCs w:val="24"/>
              </w:rPr>
              <w:t>Social Work.</w:t>
            </w:r>
          </w:p>
          <w:p w14:paraId="74386666" w14:textId="79EA16FB" w:rsidR="007F3A99" w:rsidRDefault="007F3A99" w:rsidP="007F3A9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Make student understand Basic Health.</w:t>
            </w:r>
          </w:p>
          <w:p w14:paraId="08C00CC3" w14:textId="77777777" w:rsidR="007F3A99" w:rsidRDefault="007F3A99" w:rsidP="00C24D3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Make student understand Basic Education.</w:t>
            </w:r>
          </w:p>
          <w:p w14:paraId="472D5351" w14:textId="77777777" w:rsidR="007F3A99" w:rsidRPr="007F3A99" w:rsidRDefault="007F3A99" w:rsidP="007F3A9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Make student understand Environmental Issues and Climate Change.</w:t>
            </w:r>
          </w:p>
          <w:p w14:paraId="4668219F" w14:textId="2D169506" w:rsidR="007F3A99" w:rsidRDefault="007F3A99" w:rsidP="007F3A9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Make student understand Poverty Alleviation Programmes.</w:t>
            </w:r>
          </w:p>
          <w:p w14:paraId="09D2CA6C" w14:textId="1D820A36" w:rsidR="00EA4476" w:rsidRPr="006C5CA8" w:rsidRDefault="00EA4476" w:rsidP="00C24D3D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Inculcate the knowledge application of </w:t>
            </w:r>
            <w:r w:rsidR="00DE0DBF" w:rsidRPr="00771271">
              <w:rPr>
                <w:rFonts w:ascii="Times New Roman" w:hAnsi="Times New Roman" w:cs="Times New Roman"/>
                <w:sz w:val="24"/>
                <w:szCs w:val="24"/>
              </w:rPr>
              <w:t>Volunteerism and Social Service</w:t>
            </w:r>
            <w:r w:rsidR="00DE0DBF" w:rsidRPr="006C5CA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6C5CA8">
              <w:rPr>
                <w:rFonts w:ascii="Times New Roman" w:hAnsi="Times New Roman" w:cs="Times New Roman"/>
                <w:bCs/>
                <w:sz w:val="24"/>
                <w:szCs w:val="24"/>
              </w:rPr>
              <w:t>in different fields</w:t>
            </w:r>
            <w:r w:rsidR="009641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A4476" w:rsidRPr="006C5CA8" w14:paraId="6BB0271E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4B8C9800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476" w:rsidRPr="006C5CA8" w14:paraId="38C4C2C8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5FD9920C" w14:textId="77777777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Expected Course Outcomes:</w:t>
            </w:r>
          </w:p>
        </w:tc>
      </w:tr>
      <w:tr w:rsidR="00EA4476" w:rsidRPr="006C5CA8" w14:paraId="679C20CD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6F714620" w14:textId="77777777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EA4476" w:rsidRPr="006C5CA8" w14:paraId="741723CE" w14:textId="77777777" w:rsidTr="00964157">
        <w:trPr>
          <w:trHeight w:val="20"/>
        </w:trPr>
        <w:tc>
          <w:tcPr>
            <w:tcW w:w="530" w:type="dxa"/>
            <w:vAlign w:val="center"/>
          </w:tcPr>
          <w:p w14:paraId="6BA336F4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  <w:gridSpan w:val="6"/>
            <w:vAlign w:val="center"/>
          </w:tcPr>
          <w:p w14:paraId="6F8030B7" w14:textId="2EFD2E29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="00964157" w:rsidRPr="00771271">
              <w:rPr>
                <w:rFonts w:ascii="Times New Roman" w:hAnsi="Times New Roman" w:cs="Times New Roman"/>
                <w:sz w:val="24"/>
                <w:szCs w:val="24"/>
              </w:rPr>
              <w:t>Volunteerism</w:t>
            </w:r>
            <w:r w:rsidR="00964157">
              <w:rPr>
                <w:rFonts w:ascii="Times New Roman" w:hAnsi="Times New Roman" w:cs="Times New Roman"/>
                <w:sz w:val="24"/>
                <w:szCs w:val="24"/>
              </w:rPr>
              <w:t xml:space="preserve"> Attitude and Behaviour. </w:t>
            </w:r>
          </w:p>
        </w:tc>
        <w:tc>
          <w:tcPr>
            <w:tcW w:w="1833" w:type="dxa"/>
            <w:gridSpan w:val="6"/>
            <w:vAlign w:val="center"/>
          </w:tcPr>
          <w:p w14:paraId="23D9C2E9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EA4476" w:rsidRPr="006C5CA8" w14:paraId="13D38A5B" w14:textId="77777777" w:rsidTr="00964157">
        <w:trPr>
          <w:trHeight w:val="20"/>
        </w:trPr>
        <w:tc>
          <w:tcPr>
            <w:tcW w:w="530" w:type="dxa"/>
            <w:vAlign w:val="center"/>
          </w:tcPr>
          <w:p w14:paraId="36C59AC2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  <w:gridSpan w:val="6"/>
            <w:vAlign w:val="center"/>
          </w:tcPr>
          <w:p w14:paraId="55CEE74E" w14:textId="0073E4D8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="00964157">
              <w:rPr>
                <w:rFonts w:ascii="Times New Roman" w:hAnsi="Times New Roman" w:cs="Times New Roman"/>
                <w:bCs/>
                <w:sz w:val="24"/>
                <w:szCs w:val="24"/>
              </w:rPr>
              <w:t>Social Work.</w:t>
            </w:r>
          </w:p>
        </w:tc>
        <w:tc>
          <w:tcPr>
            <w:tcW w:w="1833" w:type="dxa"/>
            <w:gridSpan w:val="6"/>
            <w:vAlign w:val="center"/>
          </w:tcPr>
          <w:p w14:paraId="7D8C8B93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EA4476" w:rsidRPr="006C5CA8" w14:paraId="62C3F0E4" w14:textId="77777777" w:rsidTr="00964157">
        <w:trPr>
          <w:trHeight w:val="20"/>
        </w:trPr>
        <w:tc>
          <w:tcPr>
            <w:tcW w:w="530" w:type="dxa"/>
            <w:vAlign w:val="center"/>
          </w:tcPr>
          <w:p w14:paraId="356F7397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  <w:gridSpan w:val="6"/>
            <w:vAlign w:val="center"/>
          </w:tcPr>
          <w:p w14:paraId="0FB239FB" w14:textId="526EEC51" w:rsidR="00EA4476" w:rsidRPr="00964157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57">
              <w:rPr>
                <w:rFonts w:ascii="Times New Roman" w:hAnsi="Times New Roman" w:cs="Times New Roman"/>
                <w:sz w:val="24"/>
                <w:szCs w:val="24"/>
              </w:rPr>
              <w:t xml:space="preserve">Learn the fundamentals </w:t>
            </w:r>
            <w:r w:rsidR="00964157" w:rsidRPr="00964157">
              <w:rPr>
                <w:rFonts w:ascii="Times New Roman" w:hAnsi="Times New Roman" w:cs="Times New Roman"/>
                <w:sz w:val="24"/>
                <w:szCs w:val="24"/>
              </w:rPr>
              <w:t xml:space="preserve">Volunteerism and Social Service. </w:t>
            </w:r>
          </w:p>
        </w:tc>
        <w:tc>
          <w:tcPr>
            <w:tcW w:w="1833" w:type="dxa"/>
            <w:gridSpan w:val="6"/>
            <w:vAlign w:val="center"/>
          </w:tcPr>
          <w:p w14:paraId="436708A8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761AEB" w:rsidRPr="006C5CA8" w14:paraId="1338162D" w14:textId="77777777" w:rsidTr="002E50E0">
        <w:trPr>
          <w:trHeight w:val="20"/>
        </w:trPr>
        <w:tc>
          <w:tcPr>
            <w:tcW w:w="530" w:type="dxa"/>
            <w:vAlign w:val="center"/>
          </w:tcPr>
          <w:p w14:paraId="0365AEDE" w14:textId="5E363572" w:rsidR="00761AEB" w:rsidRPr="006C5CA8" w:rsidRDefault="00761AEB" w:rsidP="00761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  <w:gridSpan w:val="6"/>
            <w:vAlign w:val="center"/>
          </w:tcPr>
          <w:p w14:paraId="6EF21ADD" w14:textId="7501BCA7" w:rsidR="00761AEB" w:rsidRPr="00964157" w:rsidRDefault="00761AEB" w:rsidP="00761A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Basic Health Systems </w:t>
            </w:r>
          </w:p>
        </w:tc>
        <w:tc>
          <w:tcPr>
            <w:tcW w:w="1833" w:type="dxa"/>
            <w:gridSpan w:val="6"/>
          </w:tcPr>
          <w:p w14:paraId="58FD9488" w14:textId="54EF167D" w:rsidR="00761AEB" w:rsidRPr="006C5CA8" w:rsidRDefault="00761AEB" w:rsidP="00761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33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761AEB" w:rsidRPr="006C5CA8" w14:paraId="20A06D93" w14:textId="77777777" w:rsidTr="002E50E0">
        <w:trPr>
          <w:trHeight w:val="20"/>
        </w:trPr>
        <w:tc>
          <w:tcPr>
            <w:tcW w:w="530" w:type="dxa"/>
            <w:vAlign w:val="center"/>
          </w:tcPr>
          <w:p w14:paraId="41086B36" w14:textId="60AD42FC" w:rsidR="00761AEB" w:rsidRPr="006C5CA8" w:rsidRDefault="00761AEB" w:rsidP="00761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  <w:gridSpan w:val="6"/>
            <w:vAlign w:val="center"/>
          </w:tcPr>
          <w:p w14:paraId="7B05C01E" w14:textId="125B3A37" w:rsidR="00761AEB" w:rsidRPr="00964157" w:rsidRDefault="00761AEB" w:rsidP="00761A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Basic Education </w:t>
            </w:r>
          </w:p>
        </w:tc>
        <w:tc>
          <w:tcPr>
            <w:tcW w:w="1833" w:type="dxa"/>
            <w:gridSpan w:val="6"/>
          </w:tcPr>
          <w:p w14:paraId="26A8465F" w14:textId="733E9113" w:rsidR="00761AEB" w:rsidRPr="006C5CA8" w:rsidRDefault="00761AEB" w:rsidP="00761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33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761AEB" w:rsidRPr="006C5CA8" w14:paraId="1B773158" w14:textId="77777777" w:rsidTr="002E50E0">
        <w:trPr>
          <w:trHeight w:val="20"/>
        </w:trPr>
        <w:tc>
          <w:tcPr>
            <w:tcW w:w="530" w:type="dxa"/>
            <w:vAlign w:val="center"/>
          </w:tcPr>
          <w:p w14:paraId="5FA01CFA" w14:textId="71EF9EF3" w:rsidR="00761AEB" w:rsidRPr="006C5CA8" w:rsidRDefault="00761AEB" w:rsidP="00761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  <w:gridSpan w:val="6"/>
            <w:vAlign w:val="center"/>
          </w:tcPr>
          <w:p w14:paraId="1C848F52" w14:textId="26E00D63" w:rsidR="00761AEB" w:rsidRPr="00964157" w:rsidRDefault="00761AEB" w:rsidP="00761A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basics of Natural Disaster and Climate Change</w:t>
            </w:r>
          </w:p>
        </w:tc>
        <w:tc>
          <w:tcPr>
            <w:tcW w:w="1833" w:type="dxa"/>
            <w:gridSpan w:val="6"/>
          </w:tcPr>
          <w:p w14:paraId="247AF0DE" w14:textId="425073AC" w:rsidR="00761AEB" w:rsidRPr="006C5CA8" w:rsidRDefault="00761AEB" w:rsidP="00761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33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761AEB" w:rsidRPr="006C5CA8" w14:paraId="3D77C269" w14:textId="77777777" w:rsidTr="002E50E0">
        <w:trPr>
          <w:trHeight w:val="20"/>
        </w:trPr>
        <w:tc>
          <w:tcPr>
            <w:tcW w:w="530" w:type="dxa"/>
            <w:vAlign w:val="center"/>
          </w:tcPr>
          <w:p w14:paraId="09CEC7F3" w14:textId="10B1D594" w:rsidR="00761AEB" w:rsidRPr="006C5CA8" w:rsidRDefault="00761AEB" w:rsidP="00761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  <w:gridSpan w:val="6"/>
            <w:vAlign w:val="center"/>
          </w:tcPr>
          <w:p w14:paraId="5CD96D8C" w14:textId="6B8B6889" w:rsidR="00761AEB" w:rsidRPr="00964157" w:rsidRDefault="00761AEB" w:rsidP="00761AE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 the fundamentals of Social Entrepreneurship </w:t>
            </w:r>
          </w:p>
        </w:tc>
        <w:tc>
          <w:tcPr>
            <w:tcW w:w="1833" w:type="dxa"/>
            <w:gridSpan w:val="6"/>
          </w:tcPr>
          <w:p w14:paraId="1C4C7D83" w14:textId="23726B5F" w:rsidR="00761AEB" w:rsidRPr="006C5CA8" w:rsidRDefault="00761AEB" w:rsidP="00761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33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EA4476" w:rsidRPr="006C5CA8" w14:paraId="7DBCC2B7" w14:textId="77777777" w:rsidTr="00964157">
        <w:trPr>
          <w:trHeight w:val="20"/>
        </w:trPr>
        <w:tc>
          <w:tcPr>
            <w:tcW w:w="530" w:type="dxa"/>
            <w:vAlign w:val="center"/>
          </w:tcPr>
          <w:p w14:paraId="11FD4F32" w14:textId="75D80CE1" w:rsidR="00EA4476" w:rsidRPr="006C5CA8" w:rsidRDefault="00761AEB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  <w:gridSpan w:val="6"/>
            <w:vAlign w:val="center"/>
          </w:tcPr>
          <w:p w14:paraId="3DD3E803" w14:textId="41A86F08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Learn the application of </w:t>
            </w:r>
            <w:r w:rsidR="00964157" w:rsidRPr="00771271">
              <w:rPr>
                <w:rFonts w:ascii="Times New Roman" w:hAnsi="Times New Roman" w:cs="Times New Roman"/>
                <w:sz w:val="24"/>
                <w:szCs w:val="24"/>
              </w:rPr>
              <w:t>Volunteerism and Social Service</w:t>
            </w:r>
            <w:r w:rsidR="00964157" w:rsidRPr="006C5CA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964157" w:rsidRPr="006C5CA8">
              <w:rPr>
                <w:rFonts w:ascii="Times New Roman" w:hAnsi="Times New Roman" w:cs="Times New Roman"/>
                <w:bCs/>
                <w:sz w:val="24"/>
                <w:szCs w:val="24"/>
              </w:rPr>
              <w:t>in different fields</w:t>
            </w:r>
            <w:r w:rsidR="009641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3" w:type="dxa"/>
            <w:gridSpan w:val="6"/>
            <w:vAlign w:val="center"/>
          </w:tcPr>
          <w:p w14:paraId="0578936F" w14:textId="77777777" w:rsidR="00EA4476" w:rsidRPr="006C5CA8" w:rsidRDefault="00EA4476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EA4476" w:rsidRPr="006C5CA8" w14:paraId="4C15D045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4D86EBED" w14:textId="77777777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Remember;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Understand;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K3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– Perform;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K4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Analyse</w:t>
            </w:r>
          </w:p>
        </w:tc>
      </w:tr>
      <w:tr w:rsidR="00EA4476" w:rsidRPr="006C5CA8" w14:paraId="6969CD1A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7BE3B37D" w14:textId="77777777" w:rsidR="00EA4476" w:rsidRPr="006C5CA8" w:rsidRDefault="00EA4476" w:rsidP="00C24D3D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476" w:rsidRPr="006C5CA8" w14:paraId="3A5B73BD" w14:textId="77777777" w:rsidTr="00964157">
        <w:trPr>
          <w:trHeight w:val="20"/>
        </w:trPr>
        <w:tc>
          <w:tcPr>
            <w:tcW w:w="988" w:type="dxa"/>
            <w:gridSpan w:val="2"/>
            <w:vAlign w:val="center"/>
          </w:tcPr>
          <w:p w14:paraId="1AEE40AE" w14:textId="77777777" w:rsidR="00EA4476" w:rsidRPr="006C5CA8" w:rsidRDefault="00EA4476" w:rsidP="00C24D3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Unit:1</w:t>
            </w:r>
          </w:p>
        </w:tc>
        <w:tc>
          <w:tcPr>
            <w:tcW w:w="6917" w:type="dxa"/>
            <w:gridSpan w:val="5"/>
            <w:vAlign w:val="center"/>
          </w:tcPr>
          <w:p w14:paraId="41340BB5" w14:textId="7282E309" w:rsidR="00EA4476" w:rsidRPr="00964157" w:rsidRDefault="007F3A99" w:rsidP="00C24D3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Concept of Volunteerism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Work</w:t>
            </w:r>
          </w:p>
        </w:tc>
        <w:tc>
          <w:tcPr>
            <w:tcW w:w="1833" w:type="dxa"/>
            <w:gridSpan w:val="6"/>
            <w:vAlign w:val="center"/>
          </w:tcPr>
          <w:p w14:paraId="04B1F6F3" w14:textId="4AB943B0" w:rsidR="00EA4476" w:rsidRPr="006C5CA8" w:rsidRDefault="00964157" w:rsidP="00C24D3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4476"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</w:tr>
      <w:tr w:rsidR="00EA4476" w:rsidRPr="006C5CA8" w14:paraId="3496F21C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6173DA9F" w14:textId="65DBCB38" w:rsidR="00EA4476" w:rsidRPr="006C5CA8" w:rsidRDefault="00964157" w:rsidP="00C24D3D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Volunteerism – Definition – Scope- role – Ethics – Time – Skills – Deliverables – Review – Monitoring – Rewards – Volunteerism for Attitude – Behaviour – Leadership – Competency – Social Order – Economic Order – Quality of Life and Well-being for people and their communities – SDG and Volunteerism</w:t>
            </w:r>
            <w:r w:rsidR="007F3A99">
              <w:rPr>
                <w:rFonts w:ascii="Times New Roman" w:hAnsi="Times New Roman" w:cs="Times New Roman"/>
                <w:sz w:val="24"/>
                <w:szCs w:val="24"/>
              </w:rPr>
              <w:t xml:space="preserve"> - Social Work - </w:t>
            </w:r>
            <w:r w:rsidR="007F3A99" w:rsidRPr="00622736">
              <w:rPr>
                <w:rFonts w:ascii="Times New Roman" w:hAnsi="Times New Roman" w:cs="Times New Roman"/>
                <w:sz w:val="24"/>
                <w:szCs w:val="24"/>
              </w:rPr>
              <w:t>Concepts and Definitions of Social Work</w:t>
            </w:r>
            <w:r w:rsidR="007F3A9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F3A99" w:rsidRPr="006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A99">
              <w:rPr>
                <w:rFonts w:ascii="Times New Roman" w:hAnsi="Times New Roman" w:cs="Times New Roman"/>
                <w:sz w:val="24"/>
                <w:szCs w:val="24"/>
              </w:rPr>
              <w:t xml:space="preserve">General Principles of Social Work – Theoretical Framework of the Social Work in the Context of Volunteerism - Approaches and Methods of Social Work - Social Structure – Definition and Meaning – Role of Social Workers – Social Action – Definition, Concept – Scope of Social Action - </w:t>
            </w:r>
            <w:r w:rsidR="007F3A99" w:rsidRPr="00622736">
              <w:rPr>
                <w:rFonts w:ascii="Times New Roman" w:hAnsi="Times New Roman" w:cs="Times New Roman"/>
                <w:sz w:val="24"/>
                <w:szCs w:val="24"/>
              </w:rPr>
              <w:t>Community Development</w:t>
            </w:r>
            <w:r w:rsidR="007F3A99">
              <w:rPr>
                <w:rFonts w:ascii="Times New Roman" w:hAnsi="Times New Roman" w:cs="Times New Roman"/>
                <w:sz w:val="24"/>
                <w:szCs w:val="24"/>
              </w:rPr>
              <w:t xml:space="preserve"> Approaches –</w:t>
            </w:r>
            <w:r w:rsidR="007F3A99" w:rsidRPr="00622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A99">
              <w:rPr>
                <w:rFonts w:ascii="Times New Roman" w:hAnsi="Times New Roman" w:cs="Times New Roman"/>
                <w:sz w:val="24"/>
                <w:szCs w:val="24"/>
              </w:rPr>
              <w:t xml:space="preserve">Principals of Community Development - Scope for Social Work Practices - Programmes for Rural, Urban and Tribal Development – Development Plan for Inclusive </w:t>
            </w:r>
            <w:r w:rsidR="007F3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Growth - Social Evils in India – Social Problems – Social Disadvantages - Correctional Institutions and Social Work – Social Inclusion Strategies – Violence Conflict Resolution Choices.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3A99" w:rsidRPr="006C5CA8" w14:paraId="0849242E" w14:textId="77777777" w:rsidTr="00964157">
        <w:trPr>
          <w:trHeight w:val="20"/>
        </w:trPr>
        <w:tc>
          <w:tcPr>
            <w:tcW w:w="988" w:type="dxa"/>
            <w:gridSpan w:val="2"/>
            <w:vAlign w:val="center"/>
          </w:tcPr>
          <w:p w14:paraId="6E5F4BB0" w14:textId="77777777" w:rsidR="007F3A99" w:rsidRPr="006C5CA8" w:rsidRDefault="007F3A99" w:rsidP="007F3A9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Unit:2</w:t>
            </w:r>
          </w:p>
        </w:tc>
        <w:tc>
          <w:tcPr>
            <w:tcW w:w="6917" w:type="dxa"/>
            <w:gridSpan w:val="5"/>
            <w:vAlign w:val="center"/>
          </w:tcPr>
          <w:p w14:paraId="58E79D91" w14:textId="463E1843" w:rsidR="007F3A99" w:rsidRPr="006C5CA8" w:rsidRDefault="007F3A99" w:rsidP="007F3A9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Volunteerism and Social Work: Basic Health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gridSpan w:val="6"/>
            <w:vAlign w:val="center"/>
          </w:tcPr>
          <w:p w14:paraId="48949C9E" w14:textId="7CA5CB6B" w:rsidR="007F3A99" w:rsidRPr="006C5CA8" w:rsidRDefault="007F3A99" w:rsidP="007F3A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</w:tr>
      <w:tr w:rsidR="007F3A99" w:rsidRPr="006C5CA8" w14:paraId="385BACBF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78FDB6D3" w14:textId="6551BB71" w:rsidR="007F3A99" w:rsidRPr="006C5CA8" w:rsidRDefault="007F3A99" w:rsidP="007F3A99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Standards – Human Health System – Pandemic &amp; Out Break – Communicable and Non-Communicable Diseases – AIDS &amp; Cancer – Gerontology Hygiene – Hygiene Standards – Public and Personal Hygiene - Sanitation – Standards of Sanitation – Household Sanitation – Public Sanitation – ODF Status - Volunteerism in Safe Water Supply – Standards of Drinking Water – Various Water Sources – Protection and Sustainability of Water Sources – Water Quality Improvements – Water Quality Monitoring – Water Recharge – Water Harvesting Technologies &amp; Methods.</w:t>
            </w:r>
          </w:p>
        </w:tc>
      </w:tr>
      <w:tr w:rsidR="007F3A99" w:rsidRPr="006C5CA8" w14:paraId="0C00BA29" w14:textId="77777777" w:rsidTr="00964157">
        <w:trPr>
          <w:trHeight w:val="171"/>
        </w:trPr>
        <w:tc>
          <w:tcPr>
            <w:tcW w:w="988" w:type="dxa"/>
            <w:gridSpan w:val="2"/>
            <w:vAlign w:val="center"/>
          </w:tcPr>
          <w:p w14:paraId="2FFEEB09" w14:textId="77777777" w:rsidR="007F3A99" w:rsidRPr="006C5CA8" w:rsidRDefault="007F3A99" w:rsidP="007F3A9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Unit:3</w:t>
            </w:r>
          </w:p>
        </w:tc>
        <w:tc>
          <w:tcPr>
            <w:tcW w:w="6917" w:type="dxa"/>
            <w:gridSpan w:val="5"/>
            <w:vAlign w:val="center"/>
          </w:tcPr>
          <w:p w14:paraId="618B9554" w14:textId="2D125FA0" w:rsidR="007F3A99" w:rsidRPr="00964157" w:rsidRDefault="007F3A99" w:rsidP="007F3A9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Volunteerism and Social Work in Basic Education</w:t>
            </w:r>
          </w:p>
        </w:tc>
        <w:tc>
          <w:tcPr>
            <w:tcW w:w="1833" w:type="dxa"/>
            <w:gridSpan w:val="6"/>
            <w:vAlign w:val="center"/>
          </w:tcPr>
          <w:p w14:paraId="42ECA848" w14:textId="49952212" w:rsidR="007F3A99" w:rsidRPr="006C5CA8" w:rsidRDefault="007F3A99" w:rsidP="007F3A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</w:tr>
      <w:tr w:rsidR="007F3A99" w:rsidRPr="006C5CA8" w14:paraId="7994086C" w14:textId="77777777" w:rsidTr="00964157">
        <w:trPr>
          <w:trHeight w:val="171"/>
        </w:trPr>
        <w:tc>
          <w:tcPr>
            <w:tcW w:w="9738" w:type="dxa"/>
            <w:gridSpan w:val="13"/>
            <w:vAlign w:val="center"/>
          </w:tcPr>
          <w:p w14:paraId="12F26EDE" w14:textId="7D699C60" w:rsidR="007F3A99" w:rsidRPr="006C5CA8" w:rsidRDefault="007F3A99" w:rsidP="007F3A9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– Basics of Education – Educational System – Special Education – Adult Education – Continuing Education - Behavioural &amp; Attitudinal Change – Knowledge Management – Skilling, Skill Upgradation – Vocational Education – Human Resource Optimization – Labour and Employment.  </w:t>
            </w:r>
          </w:p>
        </w:tc>
      </w:tr>
      <w:tr w:rsidR="007F3A99" w:rsidRPr="006C5CA8" w14:paraId="3B7396F4" w14:textId="77777777" w:rsidTr="00964157">
        <w:trPr>
          <w:trHeight w:val="171"/>
        </w:trPr>
        <w:tc>
          <w:tcPr>
            <w:tcW w:w="988" w:type="dxa"/>
            <w:gridSpan w:val="2"/>
            <w:vAlign w:val="center"/>
          </w:tcPr>
          <w:p w14:paraId="121EB945" w14:textId="77777777" w:rsidR="007F3A99" w:rsidRPr="006C5CA8" w:rsidRDefault="007F3A99" w:rsidP="007F3A9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Unit:4</w:t>
            </w:r>
          </w:p>
        </w:tc>
        <w:tc>
          <w:tcPr>
            <w:tcW w:w="6917" w:type="dxa"/>
            <w:gridSpan w:val="5"/>
            <w:vAlign w:val="center"/>
          </w:tcPr>
          <w:p w14:paraId="3FB64B3B" w14:textId="7AF1409D" w:rsidR="007F3A99" w:rsidRPr="00C24D3D" w:rsidRDefault="007F3A99" w:rsidP="007F3A9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Volunteerism and Social Work in Environmental Issues and Climate Change </w:t>
            </w:r>
          </w:p>
        </w:tc>
        <w:tc>
          <w:tcPr>
            <w:tcW w:w="1833" w:type="dxa"/>
            <w:gridSpan w:val="6"/>
            <w:vAlign w:val="center"/>
          </w:tcPr>
          <w:p w14:paraId="4F70F4FE" w14:textId="64485D72" w:rsidR="007F3A99" w:rsidRPr="006C5CA8" w:rsidRDefault="007F3A99" w:rsidP="007F3A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</w:t>
            </w:r>
          </w:p>
        </w:tc>
      </w:tr>
      <w:tr w:rsidR="007F3A99" w:rsidRPr="006C5CA8" w14:paraId="409259BE" w14:textId="77777777" w:rsidTr="009A4D84">
        <w:trPr>
          <w:trHeight w:val="171"/>
        </w:trPr>
        <w:tc>
          <w:tcPr>
            <w:tcW w:w="9738" w:type="dxa"/>
            <w:gridSpan w:val="13"/>
          </w:tcPr>
          <w:p w14:paraId="5C72F0F2" w14:textId="5FA27F32" w:rsidR="007F3A99" w:rsidRPr="006C5CA8" w:rsidRDefault="007F3A99" w:rsidP="007F3A9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Issues – Local &amp; Global Thoughts - Standards of Pollution Control – Control Measures for Soil Pollution, Air Pollution and Water Pollution - Climate Change Mitigation – Action for Climate Change – Reuse, Reduce &amp; Recycle (RRR) – Volunteerism in Natural Resource Promotion – Social Forestry - Natural Disasters – Man Made Disasters - Disaster Risk Mitigation – Volunteerism in Natural Resources Augmentation – Common Asset Management.  </w:t>
            </w:r>
          </w:p>
        </w:tc>
      </w:tr>
      <w:tr w:rsidR="007F3A99" w:rsidRPr="006C5CA8" w14:paraId="0A350B4F" w14:textId="77777777" w:rsidTr="00964157">
        <w:trPr>
          <w:trHeight w:val="171"/>
        </w:trPr>
        <w:tc>
          <w:tcPr>
            <w:tcW w:w="988" w:type="dxa"/>
            <w:gridSpan w:val="2"/>
            <w:vAlign w:val="center"/>
          </w:tcPr>
          <w:p w14:paraId="4989A218" w14:textId="70D8D9A3" w:rsidR="007F3A99" w:rsidRPr="006C5CA8" w:rsidRDefault="007F3A99" w:rsidP="007F3A9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Unit: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17" w:type="dxa"/>
            <w:gridSpan w:val="5"/>
            <w:vAlign w:val="center"/>
          </w:tcPr>
          <w:p w14:paraId="401C44EA" w14:textId="75E78851" w:rsidR="007F3A99" w:rsidRPr="006C5CA8" w:rsidRDefault="007F3A99" w:rsidP="007F3A9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Volunteerism and Social Work in Poverty Alleviation </w:t>
            </w:r>
          </w:p>
        </w:tc>
        <w:tc>
          <w:tcPr>
            <w:tcW w:w="1833" w:type="dxa"/>
            <w:gridSpan w:val="6"/>
            <w:vAlign w:val="center"/>
          </w:tcPr>
          <w:p w14:paraId="178CA8D1" w14:textId="3F0A5719" w:rsidR="007F3A99" w:rsidRPr="006C5CA8" w:rsidRDefault="007F3A99" w:rsidP="007F3A9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Lectures</w:t>
            </w:r>
          </w:p>
        </w:tc>
      </w:tr>
      <w:tr w:rsidR="007F3A99" w:rsidRPr="006C5CA8" w14:paraId="778688CE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2FFF7DB6" w14:textId="5491C9D5" w:rsidR="007F3A99" w:rsidRPr="006C5CA8" w:rsidRDefault="007F3A99" w:rsidP="007F3A99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Poverty Alleviation Programmes – Five Year Plans - Socio Economic Development – SHG Movement – Panchayat Level Federations – Farmers Producers Organizations - Skill Development and Training Programmes – DDUGKY – TNSDC – NABARD – NABSKILLS-PMKVY – Livelihood Programmes – TNSRLM – DIC – TAHDCO - Rural Economy Revival – Social Entrepreneurship – Visioning and Planning for Community – Institutional Platform for Volunteerism.</w:t>
            </w:r>
          </w:p>
        </w:tc>
      </w:tr>
      <w:tr w:rsidR="007F3A99" w:rsidRPr="006C5CA8" w14:paraId="1CD12275" w14:textId="77777777" w:rsidTr="00964157">
        <w:trPr>
          <w:trHeight w:val="20"/>
        </w:trPr>
        <w:tc>
          <w:tcPr>
            <w:tcW w:w="9738" w:type="dxa"/>
            <w:gridSpan w:val="13"/>
            <w:vAlign w:val="center"/>
          </w:tcPr>
          <w:p w14:paraId="7F3B30EE" w14:textId="77777777" w:rsidR="007F3A99" w:rsidRPr="006C5CA8" w:rsidRDefault="007F3A99" w:rsidP="007F3A9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EB" w:rsidRPr="006C5CA8" w14:paraId="27A4033F" w14:textId="4AF3B066" w:rsidTr="00761AEB">
        <w:trPr>
          <w:trHeight w:val="20"/>
        </w:trPr>
        <w:tc>
          <w:tcPr>
            <w:tcW w:w="7950" w:type="dxa"/>
            <w:gridSpan w:val="8"/>
            <w:vAlign w:val="center"/>
          </w:tcPr>
          <w:p w14:paraId="19B74A24" w14:textId="45A0E136" w:rsidR="00761AEB" w:rsidRPr="006C5CA8" w:rsidRDefault="00761AEB" w:rsidP="00761AE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Total Lectures</w:t>
            </w:r>
          </w:p>
        </w:tc>
        <w:tc>
          <w:tcPr>
            <w:tcW w:w="1788" w:type="dxa"/>
            <w:gridSpan w:val="5"/>
            <w:vAlign w:val="center"/>
          </w:tcPr>
          <w:p w14:paraId="01C327F4" w14:textId="5CE7FBF1" w:rsidR="00761AEB" w:rsidRPr="006C5CA8" w:rsidRDefault="00761AEB" w:rsidP="00761AE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2 Lectures</w:t>
            </w:r>
          </w:p>
        </w:tc>
      </w:tr>
      <w:tr w:rsidR="00761AEB" w:rsidRPr="006C5CA8" w14:paraId="0CF89119" w14:textId="742B0C26" w:rsidTr="00993A02">
        <w:trPr>
          <w:trHeight w:val="20"/>
        </w:trPr>
        <w:tc>
          <w:tcPr>
            <w:tcW w:w="9738" w:type="dxa"/>
            <w:gridSpan w:val="13"/>
            <w:vAlign w:val="center"/>
          </w:tcPr>
          <w:p w14:paraId="327E0A43" w14:textId="0CEB3BC7" w:rsidR="00761AEB" w:rsidRPr="00ED4A73" w:rsidRDefault="00761AEB" w:rsidP="00761AE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Mapping with Programme Outcomes </w:t>
            </w:r>
          </w:p>
        </w:tc>
      </w:tr>
      <w:tr w:rsidR="00761AEB" w:rsidRPr="006C5CA8" w14:paraId="3C1240C3" w14:textId="77777777" w:rsidTr="00ED4A73">
        <w:trPr>
          <w:trHeight w:val="20"/>
        </w:trPr>
        <w:tc>
          <w:tcPr>
            <w:tcW w:w="9738" w:type="dxa"/>
            <w:gridSpan w:val="1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1592"/>
              <w:gridCol w:w="1592"/>
              <w:gridCol w:w="1592"/>
              <w:gridCol w:w="1592"/>
              <w:gridCol w:w="1593"/>
            </w:tblGrid>
            <w:tr w:rsidR="00761AEB" w14:paraId="2C5E2792" w14:textId="77777777" w:rsidTr="00ED4A73">
              <w:tc>
                <w:tcPr>
                  <w:tcW w:w="1592" w:type="dxa"/>
                </w:tcPr>
                <w:p w14:paraId="2B65F14E" w14:textId="4F1C716C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COs</w:t>
                  </w:r>
                </w:p>
              </w:tc>
              <w:tc>
                <w:tcPr>
                  <w:tcW w:w="1592" w:type="dxa"/>
                </w:tcPr>
                <w:p w14:paraId="00E719E0" w14:textId="613D413A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PO1</w:t>
                  </w:r>
                </w:p>
              </w:tc>
              <w:tc>
                <w:tcPr>
                  <w:tcW w:w="1592" w:type="dxa"/>
                </w:tcPr>
                <w:p w14:paraId="3CD8665D" w14:textId="30CF4CF8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PO2</w:t>
                  </w:r>
                </w:p>
              </w:tc>
              <w:tc>
                <w:tcPr>
                  <w:tcW w:w="1592" w:type="dxa"/>
                </w:tcPr>
                <w:p w14:paraId="54DBDC45" w14:textId="074E332B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PO3</w:t>
                  </w:r>
                </w:p>
              </w:tc>
              <w:tc>
                <w:tcPr>
                  <w:tcW w:w="1592" w:type="dxa"/>
                </w:tcPr>
                <w:p w14:paraId="119E2A3F" w14:textId="608057D3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PO4</w:t>
                  </w:r>
                </w:p>
              </w:tc>
              <w:tc>
                <w:tcPr>
                  <w:tcW w:w="1593" w:type="dxa"/>
                </w:tcPr>
                <w:p w14:paraId="7BC76AEE" w14:textId="2C2AF6E3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PO5</w:t>
                  </w:r>
                </w:p>
              </w:tc>
            </w:tr>
            <w:tr w:rsidR="00761AEB" w14:paraId="275D1EBD" w14:textId="77777777" w:rsidTr="00ED4A73">
              <w:tc>
                <w:tcPr>
                  <w:tcW w:w="1592" w:type="dxa"/>
                </w:tcPr>
                <w:p w14:paraId="3320D04D" w14:textId="222E1CD2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CO1</w:t>
                  </w:r>
                </w:p>
              </w:tc>
              <w:tc>
                <w:tcPr>
                  <w:tcW w:w="1592" w:type="dxa"/>
                </w:tcPr>
                <w:p w14:paraId="0CE3DFA9" w14:textId="17711C2D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1D080707" w14:textId="64BD2F48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58024699" w14:textId="3A3A4DF4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6A5B381E" w14:textId="5FAC3E88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93" w:type="dxa"/>
                </w:tcPr>
                <w:p w14:paraId="4884BD40" w14:textId="03B5B038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</w:tr>
            <w:tr w:rsidR="00761AEB" w14:paraId="37EC4B87" w14:textId="77777777" w:rsidTr="00ED4A73">
              <w:tc>
                <w:tcPr>
                  <w:tcW w:w="1592" w:type="dxa"/>
                </w:tcPr>
                <w:p w14:paraId="3A70EE03" w14:textId="1ABAF54D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CO2</w:t>
                  </w:r>
                </w:p>
              </w:tc>
              <w:tc>
                <w:tcPr>
                  <w:tcW w:w="1592" w:type="dxa"/>
                </w:tcPr>
                <w:p w14:paraId="1967A928" w14:textId="6952B7E5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38D1229F" w14:textId="48CBD15F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4A2A055A" w14:textId="69CD6FC4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491C347F" w14:textId="6DE7C896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93" w:type="dxa"/>
                </w:tcPr>
                <w:p w14:paraId="5A16CE11" w14:textId="6C35FF0D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</w:tr>
            <w:tr w:rsidR="00761AEB" w14:paraId="2E8328D1" w14:textId="77777777" w:rsidTr="00ED4A73">
              <w:tc>
                <w:tcPr>
                  <w:tcW w:w="1592" w:type="dxa"/>
                </w:tcPr>
                <w:p w14:paraId="7F1A3C5A" w14:textId="03A238B3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CO3</w:t>
                  </w:r>
                </w:p>
              </w:tc>
              <w:tc>
                <w:tcPr>
                  <w:tcW w:w="1592" w:type="dxa"/>
                </w:tcPr>
                <w:p w14:paraId="2C8A3F62" w14:textId="2565CC52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4EAE61A6" w14:textId="4E2BF8C9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12E50F59" w14:textId="0945A226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788A8E56" w14:textId="700712E2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93" w:type="dxa"/>
                </w:tcPr>
                <w:p w14:paraId="7683849B" w14:textId="6E868417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</w:tr>
            <w:tr w:rsidR="00761AEB" w14:paraId="223C83E4" w14:textId="77777777" w:rsidTr="00ED4A73">
              <w:tc>
                <w:tcPr>
                  <w:tcW w:w="1592" w:type="dxa"/>
                </w:tcPr>
                <w:p w14:paraId="78C1B32A" w14:textId="7440D6C4" w:rsidR="00761AEB" w:rsidRPr="00ED4A73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4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CO4</w:t>
                  </w:r>
                </w:p>
              </w:tc>
              <w:tc>
                <w:tcPr>
                  <w:tcW w:w="1592" w:type="dxa"/>
                </w:tcPr>
                <w:p w14:paraId="3A0338E9" w14:textId="4D5C307E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28AB16CA" w14:textId="07F4179B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46961C8C" w14:textId="4F6A4D84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8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592" w:type="dxa"/>
                </w:tcPr>
                <w:p w14:paraId="07D2068C" w14:textId="5BB68268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93" w:type="dxa"/>
                </w:tcPr>
                <w:p w14:paraId="1F51DA9D" w14:textId="398655A0" w:rsidR="00761AEB" w:rsidRDefault="00761AEB" w:rsidP="00761AEB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</w:tr>
          </w:tbl>
          <w:p w14:paraId="41DFA6E4" w14:textId="77777777" w:rsidR="00761AEB" w:rsidRPr="006C5CA8" w:rsidRDefault="00761AEB" w:rsidP="00761A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AEB" w:rsidRPr="006C5CA8" w14:paraId="36B19076" w14:textId="77777777" w:rsidTr="00ED4A73">
        <w:trPr>
          <w:trHeight w:val="20"/>
        </w:trPr>
        <w:tc>
          <w:tcPr>
            <w:tcW w:w="9738" w:type="dxa"/>
            <w:gridSpan w:val="13"/>
            <w:vAlign w:val="center"/>
          </w:tcPr>
          <w:p w14:paraId="2F9D0ABC" w14:textId="1027FDA3" w:rsidR="00761AEB" w:rsidRPr="00ED4A73" w:rsidRDefault="00761AEB" w:rsidP="00761AEB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*S – Strong; M-Medium; L- Low </w:t>
            </w:r>
          </w:p>
        </w:tc>
      </w:tr>
    </w:tbl>
    <w:p w14:paraId="6031ED63" w14:textId="77777777" w:rsidR="006E19C2" w:rsidRDefault="006E19C2">
      <w:pPr>
        <w:rPr>
          <w:rFonts w:ascii="Times New Roman" w:hAnsi="Times New Roman" w:cs="Times New Roman"/>
          <w:b/>
          <w:bCs/>
        </w:rPr>
      </w:pPr>
    </w:p>
    <w:p w14:paraId="4A4E6B3E" w14:textId="77777777" w:rsidR="006E19C2" w:rsidRDefault="006E19C2">
      <w:pPr>
        <w:rPr>
          <w:rFonts w:ascii="Times New Roman" w:hAnsi="Times New Roman" w:cs="Times New Roman"/>
          <w:b/>
          <w:bCs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7"/>
        <w:gridCol w:w="883"/>
        <w:gridCol w:w="938"/>
        <w:gridCol w:w="5208"/>
        <w:gridCol w:w="116"/>
        <w:gridCol w:w="124"/>
        <w:gridCol w:w="369"/>
        <w:gridCol w:w="678"/>
        <w:gridCol w:w="7"/>
        <w:gridCol w:w="464"/>
        <w:gridCol w:w="398"/>
      </w:tblGrid>
      <w:tr w:rsidR="000C33D8" w:rsidRPr="006C5CA8" w14:paraId="574703C7" w14:textId="77777777" w:rsidTr="00E151F1">
        <w:trPr>
          <w:trHeight w:val="183"/>
          <w:jc w:val="center"/>
        </w:trPr>
        <w:tc>
          <w:tcPr>
            <w:tcW w:w="1750" w:type="dxa"/>
            <w:gridSpan w:val="2"/>
            <w:vMerge w:val="restart"/>
            <w:vAlign w:val="center"/>
          </w:tcPr>
          <w:p w14:paraId="23C7520D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</w:rPr>
              <w:lastRenderedPageBreak/>
              <w:br w:type="page"/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938" w:type="dxa"/>
            <w:vMerge w:val="restart"/>
            <w:vAlign w:val="center"/>
          </w:tcPr>
          <w:p w14:paraId="30A37B24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4" w:type="dxa"/>
            <w:gridSpan w:val="2"/>
            <w:vMerge w:val="restart"/>
            <w:vAlign w:val="center"/>
          </w:tcPr>
          <w:p w14:paraId="0AB7D352" w14:textId="57AC00A6" w:rsidR="000C33D8" w:rsidRPr="003F5CAD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F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Practical:  Volunteerism and Social Service</w:t>
            </w:r>
          </w:p>
        </w:tc>
        <w:tc>
          <w:tcPr>
            <w:tcW w:w="493" w:type="dxa"/>
            <w:gridSpan w:val="2"/>
            <w:vAlign w:val="center"/>
          </w:tcPr>
          <w:p w14:paraId="4932AFF4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85" w:type="dxa"/>
            <w:gridSpan w:val="2"/>
            <w:vAlign w:val="center"/>
          </w:tcPr>
          <w:p w14:paraId="38950233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64" w:type="dxa"/>
            <w:vAlign w:val="center"/>
          </w:tcPr>
          <w:p w14:paraId="47824135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98" w:type="dxa"/>
            <w:vAlign w:val="center"/>
          </w:tcPr>
          <w:p w14:paraId="6B0C708F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0C33D8" w:rsidRPr="006C5CA8" w14:paraId="59B92E68" w14:textId="77777777" w:rsidTr="00E151F1">
        <w:trPr>
          <w:trHeight w:val="420"/>
          <w:jc w:val="center"/>
        </w:trPr>
        <w:tc>
          <w:tcPr>
            <w:tcW w:w="1750" w:type="dxa"/>
            <w:gridSpan w:val="2"/>
            <w:vMerge/>
            <w:vAlign w:val="center"/>
          </w:tcPr>
          <w:p w14:paraId="5A68BD70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7F384AD9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  <w:gridSpan w:val="2"/>
            <w:vMerge/>
            <w:vAlign w:val="center"/>
          </w:tcPr>
          <w:p w14:paraId="2D9C6CE1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vAlign w:val="center"/>
          </w:tcPr>
          <w:p w14:paraId="6509CBED" w14:textId="65F2D224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  <w:vAlign w:val="center"/>
          </w:tcPr>
          <w:p w14:paraId="43E13B48" w14:textId="2A0DB37C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64" w:type="dxa"/>
            <w:vAlign w:val="center"/>
          </w:tcPr>
          <w:p w14:paraId="32AC207C" w14:textId="4E01A0B5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8" w:type="dxa"/>
            <w:vAlign w:val="center"/>
          </w:tcPr>
          <w:p w14:paraId="1066FB08" w14:textId="39A9B208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C33D8" w:rsidRPr="006C5CA8" w14:paraId="19427268" w14:textId="77777777" w:rsidTr="00E151F1">
        <w:trPr>
          <w:trHeight w:val="576"/>
          <w:jc w:val="center"/>
        </w:trPr>
        <w:tc>
          <w:tcPr>
            <w:tcW w:w="1750" w:type="dxa"/>
            <w:gridSpan w:val="2"/>
            <w:vAlign w:val="center"/>
          </w:tcPr>
          <w:p w14:paraId="30363714" w14:textId="77777777" w:rsidR="000C33D8" w:rsidRPr="006C5CA8" w:rsidRDefault="000C33D8" w:rsidP="005C3D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6146" w:type="dxa"/>
            <w:gridSpan w:val="2"/>
            <w:vAlign w:val="center"/>
          </w:tcPr>
          <w:p w14:paraId="2AEBD84D" w14:textId="4B0BFD33" w:rsidR="000C33D8" w:rsidRPr="006C5CA8" w:rsidRDefault="000C33D8" w:rsidP="005C3D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NGOs/ Vos/ PHC&amp; GH/ Panchayat Office and Block Office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Anganvadi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Panchayat School / Skill Training Centre</w:t>
            </w:r>
          </w:p>
        </w:tc>
        <w:tc>
          <w:tcPr>
            <w:tcW w:w="1287" w:type="dxa"/>
            <w:gridSpan w:val="4"/>
            <w:vAlign w:val="center"/>
          </w:tcPr>
          <w:p w14:paraId="34D5DA3D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  <w:p w14:paraId="0B222EF4" w14:textId="77777777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869" w:type="dxa"/>
            <w:gridSpan w:val="3"/>
            <w:vAlign w:val="center"/>
          </w:tcPr>
          <w:p w14:paraId="3970037C" w14:textId="275BB070" w:rsidR="000C33D8" w:rsidRPr="006C5CA8" w:rsidRDefault="000C33D8" w:rsidP="005C3D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C5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0C33D8" w:rsidRPr="006C5CA8" w14:paraId="0757E51F" w14:textId="77777777" w:rsidTr="006E19C2">
        <w:trPr>
          <w:trHeight w:val="576"/>
          <w:jc w:val="center"/>
        </w:trPr>
        <w:tc>
          <w:tcPr>
            <w:tcW w:w="10052" w:type="dxa"/>
            <w:gridSpan w:val="11"/>
            <w:vAlign w:val="center"/>
          </w:tcPr>
          <w:p w14:paraId="48B29DAE" w14:textId="1E08A7BA" w:rsidR="000C33D8" w:rsidRPr="000C33D8" w:rsidRDefault="000C33D8" w:rsidP="000C33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 and Panchayat Development Agencies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C33D8" w:rsidRPr="006C5CA8" w14:paraId="2239DD0A" w14:textId="77777777" w:rsidTr="006E19C2">
        <w:trPr>
          <w:trHeight w:val="576"/>
          <w:jc w:val="center"/>
        </w:trPr>
        <w:tc>
          <w:tcPr>
            <w:tcW w:w="10052" w:type="dxa"/>
            <w:gridSpan w:val="11"/>
            <w:vAlign w:val="center"/>
          </w:tcPr>
          <w:p w14:paraId="34CFCBD4" w14:textId="77777777" w:rsidR="000C33D8" w:rsidRPr="00D843B0" w:rsidRDefault="00D843B0" w:rsidP="008F7C6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Visit to Two NGOs/Vos/NSS Unit/YRC Units</w:t>
            </w:r>
          </w:p>
          <w:p w14:paraId="643CDF25" w14:textId="77777777" w:rsidR="00D843B0" w:rsidRPr="00D843B0" w:rsidRDefault="00D843B0" w:rsidP="008F7C6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Visit to Primary Health Centre (PHC) &amp; Government Hospital (GH)</w:t>
            </w:r>
          </w:p>
          <w:p w14:paraId="4BFDD4A6" w14:textId="77777777" w:rsidR="00D843B0" w:rsidRPr="00D843B0" w:rsidRDefault="00D843B0" w:rsidP="008F7C6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Visit to Panchayat Office and Block Office</w:t>
            </w:r>
          </w:p>
          <w:p w14:paraId="501AE84A" w14:textId="77777777" w:rsidR="00D843B0" w:rsidRPr="00D843B0" w:rsidRDefault="00D843B0" w:rsidP="008F7C6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proofErr w:type="spellStart"/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Anganvadi</w:t>
            </w:r>
            <w:proofErr w:type="spellEnd"/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, Panchayat Union School, Skill Training Centre</w:t>
            </w:r>
          </w:p>
          <w:p w14:paraId="645A635E" w14:textId="77777777" w:rsidR="00D843B0" w:rsidRPr="00D843B0" w:rsidRDefault="00D843B0" w:rsidP="008F7C6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 xml:space="preserve">Visit to Panchayat Level Federation (PLF) and Farmers Produce Organization  </w:t>
            </w:r>
          </w:p>
          <w:p w14:paraId="0D0F6246" w14:textId="1211B009" w:rsidR="00D843B0" w:rsidRPr="00D843B0" w:rsidRDefault="00D843B0" w:rsidP="008F7C65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Profiling of Natural Disaster, Traditional Knowledge of Climate Change, Natural Resources</w:t>
            </w:r>
          </w:p>
        </w:tc>
      </w:tr>
      <w:tr w:rsidR="00D843B0" w:rsidRPr="006C5CA8" w14:paraId="741B74FC" w14:textId="77777777" w:rsidTr="006E19C2">
        <w:trPr>
          <w:trHeight w:val="576"/>
          <w:jc w:val="center"/>
        </w:trPr>
        <w:tc>
          <w:tcPr>
            <w:tcW w:w="10052" w:type="dxa"/>
            <w:gridSpan w:val="11"/>
            <w:vAlign w:val="center"/>
          </w:tcPr>
          <w:p w14:paraId="1637C208" w14:textId="413638D9" w:rsidR="00D843B0" w:rsidRPr="008F7C65" w:rsidRDefault="00D843B0" w:rsidP="008F7C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sz w:val="24"/>
                <w:szCs w:val="24"/>
              </w:rPr>
              <w:t xml:space="preserve">The Candidate must visit all the listed above places and submit the report of the activities of the Rural and Panchayat Development Agencies. </w:t>
            </w:r>
          </w:p>
        </w:tc>
      </w:tr>
      <w:tr w:rsidR="00D843B0" w:rsidRPr="006C5CA8" w14:paraId="6DE666D5" w14:textId="77777777" w:rsidTr="006E19C2">
        <w:trPr>
          <w:trHeight w:val="344"/>
          <w:jc w:val="center"/>
        </w:trPr>
        <w:tc>
          <w:tcPr>
            <w:tcW w:w="10052" w:type="dxa"/>
            <w:gridSpan w:val="11"/>
            <w:vAlign w:val="center"/>
          </w:tcPr>
          <w:p w14:paraId="378E6C88" w14:textId="77777777" w:rsidR="00D843B0" w:rsidRPr="000C33D8" w:rsidRDefault="00D843B0" w:rsidP="00D843B0">
            <w:pPr>
              <w:rPr>
                <w:rFonts w:ascii="Times New Roman" w:hAnsi="Times New Roman" w:cs="Times New Roman"/>
              </w:rPr>
            </w:pPr>
          </w:p>
        </w:tc>
      </w:tr>
      <w:tr w:rsidR="00D843B0" w:rsidRPr="006C5CA8" w14:paraId="737E0B4B" w14:textId="77777777" w:rsidTr="006E19C2">
        <w:trPr>
          <w:trHeight w:val="576"/>
          <w:jc w:val="center"/>
        </w:trPr>
        <w:tc>
          <w:tcPr>
            <w:tcW w:w="10052" w:type="dxa"/>
            <w:gridSpan w:val="11"/>
            <w:vAlign w:val="center"/>
          </w:tcPr>
          <w:p w14:paraId="22961A5C" w14:textId="0BD632D1" w:rsidR="00D843B0" w:rsidRPr="000C33D8" w:rsidRDefault="00D843B0" w:rsidP="008F7C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Expected Course Outcomes:</w:t>
            </w:r>
          </w:p>
        </w:tc>
      </w:tr>
      <w:tr w:rsidR="008F7C65" w:rsidRPr="006C5CA8" w14:paraId="273E7DDA" w14:textId="5D6584C9" w:rsidTr="006E19C2">
        <w:trPr>
          <w:trHeight w:val="576"/>
          <w:jc w:val="center"/>
        </w:trPr>
        <w:tc>
          <w:tcPr>
            <w:tcW w:w="10052" w:type="dxa"/>
            <w:gridSpan w:val="11"/>
            <w:vAlign w:val="center"/>
          </w:tcPr>
          <w:p w14:paraId="1AA3F3C1" w14:textId="29D2C85F" w:rsidR="008F7C65" w:rsidRPr="008F7C65" w:rsidRDefault="008F7C65" w:rsidP="008F7C6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8F7C65" w:rsidRPr="006C5CA8" w14:paraId="75E3A20D" w14:textId="77777777" w:rsidTr="00E151F1">
        <w:trPr>
          <w:trHeight w:val="576"/>
          <w:jc w:val="center"/>
        </w:trPr>
        <w:tc>
          <w:tcPr>
            <w:tcW w:w="867" w:type="dxa"/>
            <w:vAlign w:val="center"/>
          </w:tcPr>
          <w:p w14:paraId="6AC0317C" w14:textId="488A38D6" w:rsidR="008F7C65" w:rsidRPr="008F7C65" w:rsidRDefault="008F7C65" w:rsidP="008F7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69" w:type="dxa"/>
            <w:gridSpan w:val="5"/>
            <w:vAlign w:val="center"/>
          </w:tcPr>
          <w:p w14:paraId="6A37512A" w14:textId="79B34BE5" w:rsidR="008F7C65" w:rsidRPr="008F7C65" w:rsidRDefault="008F7C65" w:rsidP="008F7C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sz w:val="24"/>
                <w:szCs w:val="24"/>
              </w:rPr>
              <w:t>Document their activities related Volunteerism</w:t>
            </w:r>
          </w:p>
        </w:tc>
        <w:tc>
          <w:tcPr>
            <w:tcW w:w="1916" w:type="dxa"/>
            <w:gridSpan w:val="5"/>
            <w:vAlign w:val="center"/>
          </w:tcPr>
          <w:p w14:paraId="6731A068" w14:textId="03B93B81" w:rsidR="008F7C65" w:rsidRPr="006C5CA8" w:rsidRDefault="008F7C65" w:rsidP="008F7C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9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8F7C65" w:rsidRPr="006C5CA8" w14:paraId="439B8C72" w14:textId="4757D812" w:rsidTr="00E151F1">
        <w:trPr>
          <w:trHeight w:val="576"/>
          <w:jc w:val="center"/>
        </w:trPr>
        <w:tc>
          <w:tcPr>
            <w:tcW w:w="867" w:type="dxa"/>
            <w:vAlign w:val="center"/>
          </w:tcPr>
          <w:p w14:paraId="58014406" w14:textId="329FA25A" w:rsidR="008F7C65" w:rsidRPr="008F7C65" w:rsidRDefault="008F7C65" w:rsidP="008F7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69" w:type="dxa"/>
            <w:gridSpan w:val="5"/>
            <w:vAlign w:val="center"/>
          </w:tcPr>
          <w:p w14:paraId="1CEE31F0" w14:textId="22F3F7B4" w:rsidR="008F7C65" w:rsidRPr="008F7C65" w:rsidRDefault="008F7C65" w:rsidP="008F7C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sz w:val="24"/>
                <w:szCs w:val="24"/>
              </w:rPr>
              <w:t>Record the Roles and Activities of PHC/GH and Explore Scope of Volunteerism.</w:t>
            </w:r>
          </w:p>
        </w:tc>
        <w:tc>
          <w:tcPr>
            <w:tcW w:w="1916" w:type="dxa"/>
            <w:gridSpan w:val="5"/>
            <w:vAlign w:val="center"/>
          </w:tcPr>
          <w:p w14:paraId="1008F7F1" w14:textId="742C72B1" w:rsidR="008F7C65" w:rsidRPr="006C5CA8" w:rsidRDefault="008F7C65" w:rsidP="008F7C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9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8F7C65" w:rsidRPr="006C5CA8" w14:paraId="36E2641E" w14:textId="7D8ADC55" w:rsidTr="00E151F1">
        <w:trPr>
          <w:trHeight w:val="576"/>
          <w:jc w:val="center"/>
        </w:trPr>
        <w:tc>
          <w:tcPr>
            <w:tcW w:w="867" w:type="dxa"/>
            <w:vAlign w:val="center"/>
          </w:tcPr>
          <w:p w14:paraId="759D841E" w14:textId="312425F8" w:rsidR="008F7C65" w:rsidRPr="008F7C65" w:rsidRDefault="008F7C65" w:rsidP="008F7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69" w:type="dxa"/>
            <w:gridSpan w:val="5"/>
            <w:vAlign w:val="center"/>
          </w:tcPr>
          <w:p w14:paraId="53D5ED33" w14:textId="06275B8F" w:rsidR="008F7C65" w:rsidRPr="008F7C65" w:rsidRDefault="008F7C65" w:rsidP="008F7C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sz w:val="24"/>
                <w:szCs w:val="24"/>
              </w:rPr>
              <w:t>Evaluate their Works in Water Supply and Sanitation.</w:t>
            </w:r>
          </w:p>
        </w:tc>
        <w:tc>
          <w:tcPr>
            <w:tcW w:w="1916" w:type="dxa"/>
            <w:gridSpan w:val="5"/>
            <w:vAlign w:val="center"/>
          </w:tcPr>
          <w:p w14:paraId="5333AC14" w14:textId="6838DE4B" w:rsidR="008F7C65" w:rsidRPr="006C5CA8" w:rsidRDefault="008F7C65" w:rsidP="008F7C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9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8F7C65" w:rsidRPr="006C5CA8" w14:paraId="7D6D8587" w14:textId="6E63644A" w:rsidTr="00E151F1">
        <w:trPr>
          <w:trHeight w:val="576"/>
          <w:jc w:val="center"/>
        </w:trPr>
        <w:tc>
          <w:tcPr>
            <w:tcW w:w="867" w:type="dxa"/>
            <w:vAlign w:val="center"/>
          </w:tcPr>
          <w:p w14:paraId="49D14C6B" w14:textId="52D17BAD" w:rsidR="008F7C65" w:rsidRPr="008F7C65" w:rsidRDefault="008F7C65" w:rsidP="008F7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69" w:type="dxa"/>
            <w:gridSpan w:val="5"/>
            <w:vAlign w:val="center"/>
          </w:tcPr>
          <w:p w14:paraId="4418E3F7" w14:textId="79C8DC39" w:rsidR="008F7C65" w:rsidRPr="008F7C65" w:rsidRDefault="008F7C65" w:rsidP="008F7C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sz w:val="24"/>
                <w:szCs w:val="24"/>
              </w:rPr>
              <w:t>Understand the scope of their work in Education, Hygiene and Volunteerism.</w:t>
            </w:r>
          </w:p>
        </w:tc>
        <w:tc>
          <w:tcPr>
            <w:tcW w:w="1916" w:type="dxa"/>
            <w:gridSpan w:val="5"/>
            <w:vAlign w:val="center"/>
          </w:tcPr>
          <w:p w14:paraId="760B6CE1" w14:textId="68B4D5F6" w:rsidR="008F7C65" w:rsidRPr="006C5CA8" w:rsidRDefault="008F7C65" w:rsidP="008F7C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9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8F7C65" w:rsidRPr="006C5CA8" w14:paraId="4401526B" w14:textId="3B09ADB3" w:rsidTr="00E151F1">
        <w:trPr>
          <w:trHeight w:val="576"/>
          <w:jc w:val="center"/>
        </w:trPr>
        <w:tc>
          <w:tcPr>
            <w:tcW w:w="867" w:type="dxa"/>
            <w:vAlign w:val="center"/>
          </w:tcPr>
          <w:p w14:paraId="0011C00D" w14:textId="49827ADB" w:rsidR="008F7C65" w:rsidRPr="008F7C65" w:rsidRDefault="008F7C65" w:rsidP="008F7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69" w:type="dxa"/>
            <w:gridSpan w:val="5"/>
            <w:vAlign w:val="center"/>
          </w:tcPr>
          <w:p w14:paraId="43084345" w14:textId="484C3616" w:rsidR="008F7C65" w:rsidRPr="008F7C65" w:rsidRDefault="008F7C65" w:rsidP="008F7C6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sz w:val="24"/>
                <w:szCs w:val="24"/>
              </w:rPr>
              <w:t>Document the Efforts in providing Social Inclusion, Social Up-</w:t>
            </w:r>
            <w:proofErr w:type="spellStart"/>
            <w:r w:rsidRPr="008F7C65">
              <w:rPr>
                <w:rFonts w:ascii="Times New Roman" w:hAnsi="Times New Roman" w:cs="Times New Roman"/>
                <w:sz w:val="24"/>
                <w:szCs w:val="24"/>
              </w:rPr>
              <w:t>liftment</w:t>
            </w:r>
            <w:proofErr w:type="spellEnd"/>
            <w:r w:rsidRPr="008F7C65">
              <w:rPr>
                <w:rFonts w:ascii="Times New Roman" w:hAnsi="Times New Roman" w:cs="Times New Roman"/>
                <w:sz w:val="24"/>
                <w:szCs w:val="24"/>
              </w:rPr>
              <w:t xml:space="preserve">, Collectiveness, Service, Business Plan, Credit Plan and Comment on Scope of Volunteerism.  </w:t>
            </w:r>
          </w:p>
        </w:tc>
        <w:tc>
          <w:tcPr>
            <w:tcW w:w="1916" w:type="dxa"/>
            <w:gridSpan w:val="5"/>
            <w:vAlign w:val="center"/>
          </w:tcPr>
          <w:p w14:paraId="7D597B5F" w14:textId="7C811BB9" w:rsidR="008F7C65" w:rsidRPr="006C5CA8" w:rsidRDefault="008F7C65" w:rsidP="008F7C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29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8F7C65" w:rsidRPr="006C5CA8" w14:paraId="4DCAF6FE" w14:textId="5F625EEC" w:rsidTr="00E151F1">
        <w:trPr>
          <w:trHeight w:val="576"/>
          <w:jc w:val="center"/>
        </w:trPr>
        <w:tc>
          <w:tcPr>
            <w:tcW w:w="867" w:type="dxa"/>
            <w:vAlign w:val="center"/>
          </w:tcPr>
          <w:p w14:paraId="39B77331" w14:textId="2DB009B0" w:rsidR="008F7C65" w:rsidRPr="008F7C65" w:rsidRDefault="008F7C65" w:rsidP="008F7C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C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69" w:type="dxa"/>
            <w:gridSpan w:val="5"/>
            <w:vAlign w:val="center"/>
          </w:tcPr>
          <w:p w14:paraId="7A436C8A" w14:textId="2FDADE8C" w:rsidR="008F7C65" w:rsidRPr="006C5CA8" w:rsidRDefault="008F7C65" w:rsidP="008F7C6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 xml:space="preserve">Comment on Volunteerism – in Your Panchayat and Measures taken to control the same by the Departments and Local Bodies.  </w:t>
            </w:r>
          </w:p>
        </w:tc>
        <w:tc>
          <w:tcPr>
            <w:tcW w:w="1916" w:type="dxa"/>
            <w:gridSpan w:val="5"/>
            <w:vAlign w:val="center"/>
          </w:tcPr>
          <w:p w14:paraId="5BE0643E" w14:textId="0E2A97CC" w:rsidR="008F7C65" w:rsidRPr="006C5CA8" w:rsidRDefault="008F7C65" w:rsidP="008F7C6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8F7C65" w:rsidRPr="006C5CA8" w14:paraId="698406B6" w14:textId="4941CCC4" w:rsidTr="006E19C2">
        <w:trPr>
          <w:trHeight w:val="576"/>
          <w:jc w:val="center"/>
        </w:trPr>
        <w:tc>
          <w:tcPr>
            <w:tcW w:w="10052" w:type="dxa"/>
            <w:gridSpan w:val="11"/>
            <w:vAlign w:val="center"/>
          </w:tcPr>
          <w:p w14:paraId="7C59696B" w14:textId="67078BF2" w:rsidR="008F7C65" w:rsidRPr="006C5CA8" w:rsidRDefault="008F7C65" w:rsidP="008F7C65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Remember;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Understand;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K3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– Perform;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K4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Analyse</w:t>
            </w:r>
          </w:p>
        </w:tc>
      </w:tr>
    </w:tbl>
    <w:p w14:paraId="153428AC" w14:textId="213123A8" w:rsidR="000C33D8" w:rsidRDefault="000C33D8">
      <w:pPr>
        <w:rPr>
          <w:rFonts w:ascii="Times New Roman" w:hAnsi="Times New Roman" w:cs="Times New Roman"/>
        </w:rPr>
      </w:pPr>
    </w:p>
    <w:p w14:paraId="3096C9C5" w14:textId="77777777" w:rsidR="000C33D8" w:rsidRDefault="000C33D8">
      <w:pPr>
        <w:rPr>
          <w:rFonts w:ascii="Times New Roman" w:hAnsi="Times New Roman" w:cs="Times New Roman"/>
        </w:rPr>
      </w:pPr>
    </w:p>
    <w:p w14:paraId="6C8126E8" w14:textId="7FA729E4" w:rsidR="00E151F1" w:rsidRDefault="00E151F1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902"/>
        <w:gridCol w:w="909"/>
        <w:gridCol w:w="5045"/>
        <w:gridCol w:w="113"/>
        <w:gridCol w:w="142"/>
        <w:gridCol w:w="336"/>
        <w:gridCol w:w="656"/>
        <w:gridCol w:w="8"/>
        <w:gridCol w:w="450"/>
        <w:gridCol w:w="383"/>
      </w:tblGrid>
      <w:tr w:rsidR="00F5263D" w:rsidRPr="006C5CA8" w14:paraId="4BB3DD15" w14:textId="77777777" w:rsidTr="00964157">
        <w:trPr>
          <w:trHeight w:val="140"/>
        </w:trPr>
        <w:tc>
          <w:tcPr>
            <w:tcW w:w="1696" w:type="dxa"/>
            <w:gridSpan w:val="2"/>
            <w:vMerge w:val="restart"/>
            <w:vAlign w:val="center"/>
          </w:tcPr>
          <w:p w14:paraId="31BE7E67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</w:rPr>
              <w:lastRenderedPageBreak/>
              <w:br w:type="page"/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909" w:type="dxa"/>
            <w:vMerge w:val="restart"/>
            <w:vAlign w:val="center"/>
          </w:tcPr>
          <w:p w14:paraId="74041373" w14:textId="0360F455" w:rsidR="00F5263D" w:rsidRPr="006C5CA8" w:rsidRDefault="003F5CA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8" w:type="dxa"/>
            <w:gridSpan w:val="2"/>
            <w:vMerge w:val="restart"/>
            <w:vAlign w:val="center"/>
          </w:tcPr>
          <w:p w14:paraId="5B6B2168" w14:textId="0232AA08" w:rsidR="00F5263D" w:rsidRPr="006C5CA8" w:rsidRDefault="003F5CA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Internship</w:t>
            </w:r>
            <w:r w:rsidRPr="003F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Volunteerism and Social Service</w:t>
            </w:r>
          </w:p>
        </w:tc>
        <w:tc>
          <w:tcPr>
            <w:tcW w:w="478" w:type="dxa"/>
            <w:gridSpan w:val="2"/>
            <w:vAlign w:val="center"/>
          </w:tcPr>
          <w:p w14:paraId="37ED6BB9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64" w:type="dxa"/>
            <w:gridSpan w:val="2"/>
            <w:vAlign w:val="center"/>
          </w:tcPr>
          <w:p w14:paraId="2A4A62FD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50" w:type="dxa"/>
            <w:vAlign w:val="center"/>
          </w:tcPr>
          <w:p w14:paraId="02C44208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83" w:type="dxa"/>
            <w:vAlign w:val="center"/>
          </w:tcPr>
          <w:p w14:paraId="3E25D046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F5263D" w:rsidRPr="006C5CA8" w14:paraId="30619114" w14:textId="77777777" w:rsidTr="00964157">
        <w:trPr>
          <w:trHeight w:val="321"/>
        </w:trPr>
        <w:tc>
          <w:tcPr>
            <w:tcW w:w="1696" w:type="dxa"/>
            <w:gridSpan w:val="2"/>
            <w:vMerge/>
            <w:vAlign w:val="center"/>
          </w:tcPr>
          <w:p w14:paraId="4E353C54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  <w:vAlign w:val="center"/>
          </w:tcPr>
          <w:p w14:paraId="6B584A37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8" w:type="dxa"/>
            <w:gridSpan w:val="2"/>
            <w:vMerge/>
            <w:vAlign w:val="center"/>
          </w:tcPr>
          <w:p w14:paraId="352408CE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272A52C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 w14:paraId="433756C3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0" w:type="dxa"/>
            <w:vAlign w:val="center"/>
          </w:tcPr>
          <w:p w14:paraId="3D083F25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3" w:type="dxa"/>
            <w:vAlign w:val="center"/>
          </w:tcPr>
          <w:p w14:paraId="006B5326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5263D" w:rsidRPr="006C5CA8" w14:paraId="5E809D3F" w14:textId="77777777" w:rsidTr="00964157">
        <w:trPr>
          <w:trHeight w:val="440"/>
        </w:trPr>
        <w:tc>
          <w:tcPr>
            <w:tcW w:w="1696" w:type="dxa"/>
            <w:gridSpan w:val="2"/>
            <w:vAlign w:val="center"/>
          </w:tcPr>
          <w:p w14:paraId="2A076F8E" w14:textId="77777777" w:rsidR="00F5263D" w:rsidRPr="006C5CA8" w:rsidRDefault="00F5263D" w:rsidP="00964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5954" w:type="dxa"/>
            <w:gridSpan w:val="2"/>
            <w:vAlign w:val="center"/>
          </w:tcPr>
          <w:p w14:paraId="7A4F5DE8" w14:textId="5E1EF91C" w:rsidR="00F5263D" w:rsidRPr="006C5CA8" w:rsidRDefault="003F5CAD" w:rsidP="0096415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NGOs/ Vos/ PHC&amp; GH/ Panchayat Office and Block Office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Anganvadi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Panchayat School / Skill Training Centre</w:t>
            </w:r>
            <w:r w:rsidR="00F5263D" w:rsidRPr="006C5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gridSpan w:val="4"/>
            <w:vAlign w:val="center"/>
          </w:tcPr>
          <w:p w14:paraId="51D28222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  <w:p w14:paraId="13D7235A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841" w:type="dxa"/>
            <w:gridSpan w:val="3"/>
            <w:vAlign w:val="center"/>
          </w:tcPr>
          <w:p w14:paraId="3F73F4BC" w14:textId="77777777" w:rsidR="00F5263D" w:rsidRPr="006C5CA8" w:rsidRDefault="00F5263D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2022-23</w:t>
            </w:r>
          </w:p>
        </w:tc>
      </w:tr>
      <w:tr w:rsidR="00F5263D" w:rsidRPr="006C5CA8" w14:paraId="0E43D42A" w14:textId="77777777" w:rsidTr="00964157">
        <w:trPr>
          <w:trHeight w:val="440"/>
        </w:trPr>
        <w:tc>
          <w:tcPr>
            <w:tcW w:w="9738" w:type="dxa"/>
            <w:gridSpan w:val="11"/>
            <w:vAlign w:val="center"/>
          </w:tcPr>
          <w:p w14:paraId="071D68A2" w14:textId="77777777" w:rsidR="00F5263D" w:rsidRPr="006C5CA8" w:rsidRDefault="00F5263D" w:rsidP="00964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</w:tr>
      <w:tr w:rsidR="00F5263D" w:rsidRPr="006C5CA8" w14:paraId="7143E735" w14:textId="77777777" w:rsidTr="00964157">
        <w:trPr>
          <w:trHeight w:val="20"/>
        </w:trPr>
        <w:tc>
          <w:tcPr>
            <w:tcW w:w="9738" w:type="dxa"/>
            <w:gridSpan w:val="11"/>
            <w:vAlign w:val="center"/>
          </w:tcPr>
          <w:p w14:paraId="0CF6C082" w14:textId="6CB6BA07" w:rsidR="00F5263D" w:rsidRPr="00F76FA4" w:rsidRDefault="00F5263D" w:rsidP="00F76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FA4" w:rsidRPr="006C5CA8" w14:paraId="74307F48" w14:textId="3E8E67EB" w:rsidTr="00F76FA4">
        <w:trPr>
          <w:trHeight w:val="20"/>
        </w:trPr>
        <w:tc>
          <w:tcPr>
            <w:tcW w:w="794" w:type="dxa"/>
            <w:vAlign w:val="center"/>
          </w:tcPr>
          <w:p w14:paraId="5509CDFE" w14:textId="2ABE9E1E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8944" w:type="dxa"/>
            <w:gridSpan w:val="10"/>
            <w:vAlign w:val="center"/>
          </w:tcPr>
          <w:p w14:paraId="78357D8E" w14:textId="2B2B9637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main objectives of this course are to: </w:t>
            </w:r>
          </w:p>
        </w:tc>
      </w:tr>
      <w:tr w:rsidR="00F76FA4" w:rsidRPr="006C5CA8" w14:paraId="264A6612" w14:textId="27FC4F51" w:rsidTr="00F76FA4">
        <w:trPr>
          <w:trHeight w:val="20"/>
        </w:trPr>
        <w:tc>
          <w:tcPr>
            <w:tcW w:w="794" w:type="dxa"/>
            <w:vAlign w:val="center"/>
          </w:tcPr>
          <w:p w14:paraId="77878D73" w14:textId="422E8E2D" w:rsidR="00F76FA4" w:rsidRPr="00F76FA4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44" w:type="dxa"/>
            <w:gridSpan w:val="10"/>
            <w:vAlign w:val="center"/>
          </w:tcPr>
          <w:p w14:paraId="157B8C4D" w14:textId="39714436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Make students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understand Documentation Work.</w:t>
            </w:r>
          </w:p>
        </w:tc>
      </w:tr>
      <w:tr w:rsidR="00F76FA4" w:rsidRPr="006C5CA8" w14:paraId="5F944426" w14:textId="68CAA0DD" w:rsidTr="00F76FA4">
        <w:trPr>
          <w:trHeight w:val="20"/>
        </w:trPr>
        <w:tc>
          <w:tcPr>
            <w:tcW w:w="794" w:type="dxa"/>
            <w:vAlign w:val="center"/>
          </w:tcPr>
          <w:p w14:paraId="543064B5" w14:textId="09D04406" w:rsidR="00F76FA4" w:rsidRPr="00F76FA4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44" w:type="dxa"/>
            <w:gridSpan w:val="10"/>
            <w:vAlign w:val="center"/>
          </w:tcPr>
          <w:p w14:paraId="408A34BF" w14:textId="448928C6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Make students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understand Document Role and Activities. </w:t>
            </w:r>
          </w:p>
        </w:tc>
      </w:tr>
      <w:tr w:rsidR="00F76FA4" w:rsidRPr="006C5CA8" w14:paraId="5C0F65A1" w14:textId="1543A0E5" w:rsidTr="00F76FA4">
        <w:trPr>
          <w:trHeight w:val="20"/>
        </w:trPr>
        <w:tc>
          <w:tcPr>
            <w:tcW w:w="794" w:type="dxa"/>
            <w:vAlign w:val="center"/>
          </w:tcPr>
          <w:p w14:paraId="131D09D8" w14:textId="15CE4D82" w:rsidR="00F76FA4" w:rsidRPr="00F76FA4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44" w:type="dxa"/>
            <w:gridSpan w:val="10"/>
            <w:vAlign w:val="center"/>
          </w:tcPr>
          <w:p w14:paraId="5E801E5F" w14:textId="70AB53AB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Provide strong foundation on the principle’s work evaluation </w:t>
            </w:r>
          </w:p>
        </w:tc>
      </w:tr>
      <w:tr w:rsidR="00F76FA4" w:rsidRPr="006C5CA8" w14:paraId="68FABB07" w14:textId="78DDF10F" w:rsidTr="00F76FA4">
        <w:trPr>
          <w:trHeight w:val="20"/>
        </w:trPr>
        <w:tc>
          <w:tcPr>
            <w:tcW w:w="794" w:type="dxa"/>
            <w:vAlign w:val="center"/>
          </w:tcPr>
          <w:p w14:paraId="011DA2C9" w14:textId="268037F7" w:rsidR="00F76FA4" w:rsidRPr="00F76FA4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44" w:type="dxa"/>
            <w:gridSpan w:val="10"/>
            <w:vAlign w:val="center"/>
          </w:tcPr>
          <w:p w14:paraId="7575D02C" w14:textId="498581C3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Inculcate the knowledge application of Volunteerism and Social Work. </w:t>
            </w:r>
          </w:p>
        </w:tc>
      </w:tr>
      <w:tr w:rsidR="00F76FA4" w:rsidRPr="006C5CA8" w14:paraId="270514D9" w14:textId="798B5726" w:rsidTr="00F76FA4">
        <w:trPr>
          <w:trHeight w:val="20"/>
        </w:trPr>
        <w:tc>
          <w:tcPr>
            <w:tcW w:w="794" w:type="dxa"/>
            <w:vAlign w:val="center"/>
          </w:tcPr>
          <w:p w14:paraId="725AF8BB" w14:textId="4ABF5F7A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4" w:type="dxa"/>
            <w:gridSpan w:val="10"/>
            <w:vAlign w:val="center"/>
          </w:tcPr>
          <w:p w14:paraId="719B58FE" w14:textId="77777777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6FA4" w:rsidRPr="006C5CA8" w14:paraId="440D4EAF" w14:textId="77777777" w:rsidTr="00964157">
        <w:trPr>
          <w:trHeight w:val="20"/>
        </w:trPr>
        <w:tc>
          <w:tcPr>
            <w:tcW w:w="9738" w:type="dxa"/>
            <w:gridSpan w:val="11"/>
            <w:vAlign w:val="center"/>
          </w:tcPr>
          <w:p w14:paraId="038FF096" w14:textId="77777777" w:rsidR="00F76FA4" w:rsidRPr="006C5CA8" w:rsidRDefault="00F76FA4" w:rsidP="00F76FA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Expected Course Outcomes:</w:t>
            </w:r>
          </w:p>
        </w:tc>
      </w:tr>
      <w:tr w:rsidR="00F76FA4" w:rsidRPr="006C5CA8" w14:paraId="369F0AE6" w14:textId="77777777" w:rsidTr="00964157">
        <w:trPr>
          <w:trHeight w:val="20"/>
        </w:trPr>
        <w:tc>
          <w:tcPr>
            <w:tcW w:w="9738" w:type="dxa"/>
            <w:gridSpan w:val="11"/>
            <w:vAlign w:val="center"/>
          </w:tcPr>
          <w:p w14:paraId="4D905F26" w14:textId="77777777" w:rsidR="00F76FA4" w:rsidRPr="009E2BFD" w:rsidRDefault="00F76FA4" w:rsidP="00F76F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the successful completion of the course, student will be able to:</w:t>
            </w:r>
          </w:p>
        </w:tc>
      </w:tr>
      <w:tr w:rsidR="00F76FA4" w:rsidRPr="006C5CA8" w14:paraId="0AC995F5" w14:textId="77777777" w:rsidTr="00D5356E">
        <w:trPr>
          <w:trHeight w:val="20"/>
        </w:trPr>
        <w:tc>
          <w:tcPr>
            <w:tcW w:w="794" w:type="dxa"/>
            <w:vAlign w:val="center"/>
          </w:tcPr>
          <w:p w14:paraId="0E71E815" w14:textId="77777777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1" w:type="dxa"/>
            <w:gridSpan w:val="5"/>
            <w:vAlign w:val="center"/>
          </w:tcPr>
          <w:p w14:paraId="42E12EE4" w14:textId="493B45F2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Pr="00F76FA4">
              <w:rPr>
                <w:rFonts w:ascii="Times New Roman" w:hAnsi="Times New Roman" w:cs="Times New Roman"/>
                <w:bCs/>
                <w:sz w:val="24"/>
                <w:szCs w:val="24"/>
              </w:rPr>
              <w:t>Documentation Activities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3" w:type="dxa"/>
            <w:gridSpan w:val="5"/>
            <w:vAlign w:val="center"/>
          </w:tcPr>
          <w:p w14:paraId="53D0C2AF" w14:textId="77777777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F76FA4" w:rsidRPr="006C5CA8" w14:paraId="4CA9302C" w14:textId="77777777" w:rsidTr="00D5356E">
        <w:trPr>
          <w:trHeight w:val="20"/>
        </w:trPr>
        <w:tc>
          <w:tcPr>
            <w:tcW w:w="794" w:type="dxa"/>
            <w:vAlign w:val="center"/>
          </w:tcPr>
          <w:p w14:paraId="728A9E6F" w14:textId="77777777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1" w:type="dxa"/>
            <w:gridSpan w:val="5"/>
            <w:vAlign w:val="center"/>
          </w:tcPr>
          <w:p w14:paraId="4AECFEA3" w14:textId="1CA6E210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sz w:val="24"/>
                <w:szCs w:val="24"/>
              </w:rPr>
              <w:t>Understand the basics of Volunteerism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gridSpan w:val="5"/>
            <w:vAlign w:val="center"/>
          </w:tcPr>
          <w:p w14:paraId="00F185DD" w14:textId="77777777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F76FA4" w:rsidRPr="006C5CA8" w14:paraId="4FD20538" w14:textId="77777777" w:rsidTr="00D5356E">
        <w:trPr>
          <w:trHeight w:val="20"/>
        </w:trPr>
        <w:tc>
          <w:tcPr>
            <w:tcW w:w="794" w:type="dxa"/>
            <w:vAlign w:val="center"/>
          </w:tcPr>
          <w:p w14:paraId="11A9ED5E" w14:textId="77777777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1" w:type="dxa"/>
            <w:gridSpan w:val="5"/>
            <w:vAlign w:val="center"/>
          </w:tcPr>
          <w:p w14:paraId="3F03E4DF" w14:textId="0CD2D5CF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sz w:val="24"/>
                <w:szCs w:val="24"/>
              </w:rPr>
              <w:t xml:space="preserve">Learn the fundamentals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Work Principles. </w:t>
            </w:r>
          </w:p>
        </w:tc>
        <w:tc>
          <w:tcPr>
            <w:tcW w:w="1833" w:type="dxa"/>
            <w:gridSpan w:val="5"/>
            <w:vAlign w:val="center"/>
          </w:tcPr>
          <w:p w14:paraId="137021EC" w14:textId="77777777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F76FA4" w:rsidRPr="006C5CA8" w14:paraId="24E4AE82" w14:textId="77777777" w:rsidTr="00D5356E">
        <w:trPr>
          <w:trHeight w:val="20"/>
        </w:trPr>
        <w:tc>
          <w:tcPr>
            <w:tcW w:w="794" w:type="dxa"/>
            <w:vAlign w:val="center"/>
          </w:tcPr>
          <w:p w14:paraId="471F0ECF" w14:textId="77777777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1" w:type="dxa"/>
            <w:gridSpan w:val="5"/>
            <w:vAlign w:val="center"/>
          </w:tcPr>
          <w:p w14:paraId="0D87F065" w14:textId="77777777" w:rsidR="00F76FA4" w:rsidRPr="00F76FA4" w:rsidRDefault="00F76FA4" w:rsidP="00F7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sz w:val="24"/>
                <w:szCs w:val="24"/>
              </w:rPr>
              <w:t>Learn the application of molecular techniques in different fields</w:t>
            </w:r>
          </w:p>
        </w:tc>
        <w:tc>
          <w:tcPr>
            <w:tcW w:w="1833" w:type="dxa"/>
            <w:gridSpan w:val="5"/>
            <w:vAlign w:val="center"/>
          </w:tcPr>
          <w:p w14:paraId="331E1A53" w14:textId="77777777" w:rsidR="00F76FA4" w:rsidRPr="006C5CA8" w:rsidRDefault="00F76FA4" w:rsidP="00F76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F76FA4" w:rsidRPr="006C5CA8" w14:paraId="5B3638FC" w14:textId="77777777" w:rsidTr="00964157">
        <w:trPr>
          <w:trHeight w:val="20"/>
        </w:trPr>
        <w:tc>
          <w:tcPr>
            <w:tcW w:w="9738" w:type="dxa"/>
            <w:gridSpan w:val="11"/>
            <w:vAlign w:val="center"/>
          </w:tcPr>
          <w:p w14:paraId="74076839" w14:textId="77777777" w:rsidR="00F76FA4" w:rsidRPr="006C5CA8" w:rsidRDefault="00F76FA4" w:rsidP="00F76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Remember;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Understand;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K3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– Perform;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K4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Analyse</w:t>
            </w:r>
          </w:p>
        </w:tc>
      </w:tr>
      <w:tr w:rsidR="00F76FA4" w:rsidRPr="006C5CA8" w14:paraId="6C606C84" w14:textId="77777777" w:rsidTr="00964157">
        <w:trPr>
          <w:trHeight w:val="20"/>
        </w:trPr>
        <w:tc>
          <w:tcPr>
            <w:tcW w:w="9738" w:type="dxa"/>
            <w:gridSpan w:val="11"/>
            <w:vAlign w:val="center"/>
          </w:tcPr>
          <w:p w14:paraId="4A34F323" w14:textId="77777777" w:rsidR="00F76FA4" w:rsidRPr="006C5CA8" w:rsidRDefault="00F76FA4" w:rsidP="00F76FA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56E" w:rsidRPr="006C5CA8" w14:paraId="0E07C3B4" w14:textId="78A428A8" w:rsidTr="00D5356E">
        <w:trPr>
          <w:trHeight w:val="20"/>
        </w:trPr>
        <w:tc>
          <w:tcPr>
            <w:tcW w:w="794" w:type="dxa"/>
            <w:vAlign w:val="center"/>
          </w:tcPr>
          <w:p w14:paraId="3DC6C887" w14:textId="2743BB33" w:rsidR="00D5356E" w:rsidRPr="006C5CA8" w:rsidRDefault="00D5356E" w:rsidP="00F76FA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8944" w:type="dxa"/>
            <w:gridSpan w:val="10"/>
            <w:vAlign w:val="center"/>
          </w:tcPr>
          <w:p w14:paraId="4CB8B42F" w14:textId="3E287C36" w:rsidR="00D5356E" w:rsidRPr="006C5CA8" w:rsidRDefault="006E19C2" w:rsidP="00D5356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Internship </w:t>
            </w:r>
            <w:r w:rsidR="00D5356E">
              <w:rPr>
                <w:rFonts w:ascii="Times New Roman" w:hAnsi="Times New Roman" w:cs="Times New Roman"/>
                <w:b/>
                <w:sz w:val="24"/>
                <w:szCs w:val="24"/>
              </w:rPr>
              <w:t>Titles/Headings</w:t>
            </w:r>
          </w:p>
        </w:tc>
      </w:tr>
      <w:tr w:rsidR="00D5356E" w:rsidRPr="006C5CA8" w14:paraId="1A4AFE78" w14:textId="0544FC3C" w:rsidTr="00D5356E">
        <w:trPr>
          <w:trHeight w:val="20"/>
        </w:trPr>
        <w:tc>
          <w:tcPr>
            <w:tcW w:w="794" w:type="dxa"/>
            <w:vAlign w:val="center"/>
          </w:tcPr>
          <w:p w14:paraId="1A00585F" w14:textId="77777777" w:rsidR="00D5356E" w:rsidRPr="006C5CA8" w:rsidRDefault="00D5356E" w:rsidP="00F76FA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4" w:type="dxa"/>
            <w:gridSpan w:val="10"/>
            <w:vAlign w:val="center"/>
          </w:tcPr>
          <w:p w14:paraId="1D347851" w14:textId="096512A6" w:rsidR="006E19C2" w:rsidRDefault="006E19C2" w:rsidP="00313C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NGOs / VOs / PHC&amp; GH/ Panchayat Office and Block Office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Anganvadi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Panchayat School / Skill Training Centre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2F39D" w14:textId="77777777" w:rsidR="006E19C2" w:rsidRDefault="006E19C2" w:rsidP="00313C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3BD9" w14:textId="60F34D4F" w:rsidR="00D5356E" w:rsidRPr="006E19C2" w:rsidRDefault="006E19C2" w:rsidP="00313CD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C2">
              <w:rPr>
                <w:rFonts w:ascii="Times New Roman" w:hAnsi="Times New Roman" w:cs="Times New Roman"/>
                <w:b/>
                <w:sz w:val="24"/>
                <w:szCs w:val="24"/>
              </w:rPr>
              <w:t>* Visit</w:t>
            </w:r>
            <w:r w:rsidR="00D5356E" w:rsidRPr="006E1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any </w:t>
            </w:r>
            <w:r w:rsidRPr="006E1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one </w:t>
            </w:r>
            <w:r w:rsidR="00D5356E" w:rsidRPr="006E19C2">
              <w:rPr>
                <w:rFonts w:ascii="Times New Roman" w:hAnsi="Times New Roman" w:cs="Times New Roman"/>
                <w:b/>
                <w:sz w:val="24"/>
                <w:szCs w:val="24"/>
              </w:rPr>
              <w:t>of the listed Rural and Panchayat Development Agencies for 10 days (50hrs)</w:t>
            </w:r>
            <w:r w:rsidR="00313CDB" w:rsidRPr="006E1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to submit the internship undergone Certificate with </w:t>
            </w:r>
            <w:r w:rsidRPr="006E19C2">
              <w:rPr>
                <w:rFonts w:ascii="Times New Roman" w:hAnsi="Times New Roman" w:cs="Times New Roman"/>
                <w:b/>
                <w:sz w:val="24"/>
                <w:szCs w:val="24"/>
              </w:rPr>
              <w:t>report (The Report may be minimum 5pages with Photos)</w:t>
            </w:r>
            <w:r w:rsidR="00313CDB" w:rsidRPr="006E1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</w:tbl>
    <w:p w14:paraId="716745CC" w14:textId="6AE1B270" w:rsidR="00E151F1" w:rsidRDefault="00E151F1">
      <w:pPr>
        <w:rPr>
          <w:rFonts w:ascii="Times New Roman" w:hAnsi="Times New Roman" w:cs="Times New Roman"/>
        </w:rPr>
      </w:pPr>
    </w:p>
    <w:p w14:paraId="6F8763D4" w14:textId="77777777" w:rsidR="00E151F1" w:rsidRDefault="00E151F1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52"/>
        <w:gridCol w:w="848"/>
        <w:gridCol w:w="909"/>
        <w:gridCol w:w="4772"/>
        <w:gridCol w:w="525"/>
        <w:gridCol w:w="105"/>
        <w:gridCol w:w="810"/>
        <w:gridCol w:w="540"/>
        <w:gridCol w:w="383"/>
      </w:tblGrid>
      <w:tr w:rsidR="00990C84" w:rsidRPr="006C5CA8" w14:paraId="5688CBF0" w14:textId="77777777" w:rsidTr="001E46EF">
        <w:trPr>
          <w:trHeight w:val="140"/>
        </w:trPr>
        <w:tc>
          <w:tcPr>
            <w:tcW w:w="1694" w:type="dxa"/>
            <w:gridSpan w:val="3"/>
            <w:vMerge w:val="restart"/>
            <w:vAlign w:val="center"/>
          </w:tcPr>
          <w:p w14:paraId="21ED9ED1" w14:textId="77777777" w:rsidR="00990C84" w:rsidRPr="006C5CA8" w:rsidRDefault="00990C84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</w:rPr>
              <w:lastRenderedPageBreak/>
              <w:br w:type="page"/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909" w:type="dxa"/>
            <w:vMerge w:val="restart"/>
            <w:vAlign w:val="center"/>
          </w:tcPr>
          <w:p w14:paraId="33F28D92" w14:textId="4DB7CF13" w:rsidR="00990C84" w:rsidRPr="006C5CA8" w:rsidRDefault="00313CDB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2" w:type="dxa"/>
            <w:vMerge w:val="restart"/>
            <w:vAlign w:val="center"/>
          </w:tcPr>
          <w:p w14:paraId="7B2DE51D" w14:textId="40C26294" w:rsidR="00990C84" w:rsidRPr="00313CDB" w:rsidRDefault="00313CDB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and Viva Voce </w:t>
            </w:r>
            <w:r w:rsidR="00990C84" w:rsidRPr="003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gridSpan w:val="2"/>
            <w:vAlign w:val="center"/>
          </w:tcPr>
          <w:p w14:paraId="2ABB89E4" w14:textId="77777777" w:rsidR="00990C84" w:rsidRPr="006C5CA8" w:rsidRDefault="00990C84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10" w:type="dxa"/>
            <w:vAlign w:val="center"/>
          </w:tcPr>
          <w:p w14:paraId="77A5A925" w14:textId="77777777" w:rsidR="00990C84" w:rsidRPr="006C5CA8" w:rsidRDefault="00990C84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center"/>
          </w:tcPr>
          <w:p w14:paraId="2956EEEC" w14:textId="77777777" w:rsidR="00990C84" w:rsidRPr="006C5CA8" w:rsidRDefault="00990C84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83" w:type="dxa"/>
            <w:vAlign w:val="center"/>
          </w:tcPr>
          <w:p w14:paraId="07189E97" w14:textId="77777777" w:rsidR="00990C84" w:rsidRPr="006C5CA8" w:rsidRDefault="00990C84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990C84" w:rsidRPr="006C5CA8" w14:paraId="2DAC3EC7" w14:textId="77777777" w:rsidTr="001E46EF">
        <w:trPr>
          <w:trHeight w:val="321"/>
        </w:trPr>
        <w:tc>
          <w:tcPr>
            <w:tcW w:w="1694" w:type="dxa"/>
            <w:gridSpan w:val="3"/>
            <w:vMerge/>
            <w:vAlign w:val="center"/>
          </w:tcPr>
          <w:p w14:paraId="5904A228" w14:textId="77777777" w:rsidR="00990C84" w:rsidRPr="006C5CA8" w:rsidRDefault="00990C84" w:rsidP="009641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  <w:vAlign w:val="center"/>
          </w:tcPr>
          <w:p w14:paraId="21CDCEEC" w14:textId="77777777" w:rsidR="00990C84" w:rsidRPr="006C5CA8" w:rsidRDefault="00990C84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2" w:type="dxa"/>
            <w:vMerge/>
            <w:vAlign w:val="center"/>
          </w:tcPr>
          <w:p w14:paraId="6F87E6E8" w14:textId="77777777" w:rsidR="00990C84" w:rsidRPr="006C5CA8" w:rsidRDefault="00990C84" w:rsidP="00964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B254CE" w14:textId="050CFE3E" w:rsidR="00990C84" w:rsidRPr="006C5CA8" w:rsidRDefault="008705F5" w:rsidP="00964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14:paraId="136C4CDD" w14:textId="476BDAAE" w:rsidR="00990C84" w:rsidRPr="006C5CA8" w:rsidRDefault="008705F5" w:rsidP="00964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3CCD6E96" w14:textId="182F30D7" w:rsidR="00990C84" w:rsidRPr="006C5CA8" w:rsidRDefault="008705F5" w:rsidP="00964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3" w:type="dxa"/>
            <w:vAlign w:val="center"/>
          </w:tcPr>
          <w:p w14:paraId="30184217" w14:textId="47D9200D" w:rsidR="00990C84" w:rsidRPr="006C5CA8" w:rsidRDefault="008705F5" w:rsidP="00964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13CDB" w:rsidRPr="006C5CA8" w14:paraId="51A233D6" w14:textId="77777777" w:rsidTr="001E46EF">
        <w:trPr>
          <w:trHeight w:val="440"/>
        </w:trPr>
        <w:tc>
          <w:tcPr>
            <w:tcW w:w="1694" w:type="dxa"/>
            <w:gridSpan w:val="3"/>
            <w:vAlign w:val="center"/>
          </w:tcPr>
          <w:p w14:paraId="43F12AA4" w14:textId="77777777" w:rsidR="00313CDB" w:rsidRPr="006C5CA8" w:rsidRDefault="00313CDB" w:rsidP="00313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5681" w:type="dxa"/>
            <w:gridSpan w:val="2"/>
            <w:vAlign w:val="center"/>
          </w:tcPr>
          <w:p w14:paraId="15FDA0F5" w14:textId="2DFD28CA" w:rsidR="00313CDB" w:rsidRPr="00E151F1" w:rsidRDefault="006E19C2" w:rsidP="00E151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1F1">
              <w:rPr>
                <w:rFonts w:ascii="Times New Roman" w:hAnsi="Times New Roman" w:cs="Times New Roman"/>
                <w:b/>
                <w:sz w:val="24"/>
                <w:szCs w:val="24"/>
              </w:rPr>
              <w:t>Volunteerism and Social Service Skills</w:t>
            </w:r>
          </w:p>
        </w:tc>
        <w:tc>
          <w:tcPr>
            <w:tcW w:w="1440" w:type="dxa"/>
            <w:gridSpan w:val="3"/>
            <w:vAlign w:val="center"/>
          </w:tcPr>
          <w:p w14:paraId="3E14A681" w14:textId="77777777" w:rsidR="00313CDB" w:rsidRPr="006C5CA8" w:rsidRDefault="00313CDB" w:rsidP="00313C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  <w:p w14:paraId="394471FD" w14:textId="77777777" w:rsidR="00313CDB" w:rsidRPr="006C5CA8" w:rsidRDefault="00313CDB" w:rsidP="00313C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923" w:type="dxa"/>
            <w:gridSpan w:val="2"/>
            <w:vAlign w:val="center"/>
          </w:tcPr>
          <w:p w14:paraId="11D5C98F" w14:textId="00174CF6" w:rsidR="00313CDB" w:rsidRPr="006C5CA8" w:rsidRDefault="00313CDB" w:rsidP="00313C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5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8705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C5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</w:t>
            </w:r>
            <w:r w:rsidR="008705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313CDB" w:rsidRPr="006C5CA8" w14:paraId="0C123BE3" w14:textId="77777777" w:rsidTr="00964157">
        <w:trPr>
          <w:trHeight w:val="440"/>
        </w:trPr>
        <w:tc>
          <w:tcPr>
            <w:tcW w:w="9738" w:type="dxa"/>
            <w:gridSpan w:val="10"/>
            <w:vAlign w:val="center"/>
          </w:tcPr>
          <w:p w14:paraId="56AB7E1E" w14:textId="77777777" w:rsidR="00313CDB" w:rsidRPr="006C5CA8" w:rsidRDefault="00313CDB" w:rsidP="00313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</w:tr>
      <w:tr w:rsidR="00E91FD9" w:rsidRPr="006C5CA8" w14:paraId="6A283728" w14:textId="53D95D23" w:rsidTr="006E19C2">
        <w:trPr>
          <w:trHeight w:val="20"/>
        </w:trPr>
        <w:tc>
          <w:tcPr>
            <w:tcW w:w="846" w:type="dxa"/>
            <w:gridSpan w:val="2"/>
            <w:vAlign w:val="center"/>
          </w:tcPr>
          <w:p w14:paraId="4B7BDF09" w14:textId="64129683" w:rsidR="00E91FD9" w:rsidRPr="00E91FD9" w:rsidRDefault="00E91FD9" w:rsidP="00313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9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6E1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FD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892" w:type="dxa"/>
            <w:gridSpan w:val="8"/>
            <w:vAlign w:val="center"/>
          </w:tcPr>
          <w:p w14:paraId="54D6EAC5" w14:textId="68D7FD1F" w:rsidR="00E91FD9" w:rsidRPr="00E91FD9" w:rsidRDefault="00E91FD9" w:rsidP="00313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FD9">
              <w:rPr>
                <w:rFonts w:ascii="Times New Roman" w:hAnsi="Times New Roman" w:cs="Times New Roman"/>
                <w:b/>
                <w:sz w:val="24"/>
                <w:szCs w:val="24"/>
              </w:rPr>
              <w:t>The main objectives of this course are to:</w:t>
            </w:r>
          </w:p>
        </w:tc>
      </w:tr>
      <w:tr w:rsidR="00E91FD9" w:rsidRPr="006C5CA8" w14:paraId="2CB6046F" w14:textId="5B9532F5" w:rsidTr="006E19C2">
        <w:trPr>
          <w:trHeight w:val="20"/>
        </w:trPr>
        <w:tc>
          <w:tcPr>
            <w:tcW w:w="846" w:type="dxa"/>
            <w:gridSpan w:val="2"/>
            <w:vAlign w:val="center"/>
          </w:tcPr>
          <w:p w14:paraId="662ECE87" w14:textId="29709648" w:rsidR="00E91FD9" w:rsidRPr="00F753CE" w:rsidRDefault="00E91FD9" w:rsidP="00E91F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3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2" w:type="dxa"/>
            <w:gridSpan w:val="8"/>
            <w:vAlign w:val="center"/>
          </w:tcPr>
          <w:p w14:paraId="05D0C21D" w14:textId="25C09701" w:rsidR="00E91FD9" w:rsidRPr="00F753CE" w:rsidRDefault="00F753CE" w:rsidP="00313C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students understand Training in Education.</w:t>
            </w:r>
          </w:p>
        </w:tc>
      </w:tr>
      <w:tr w:rsidR="00E91FD9" w:rsidRPr="006C5CA8" w14:paraId="2C071104" w14:textId="4E5EE8E6" w:rsidTr="006E19C2">
        <w:trPr>
          <w:trHeight w:val="20"/>
        </w:trPr>
        <w:tc>
          <w:tcPr>
            <w:tcW w:w="846" w:type="dxa"/>
            <w:gridSpan w:val="2"/>
            <w:vAlign w:val="center"/>
          </w:tcPr>
          <w:p w14:paraId="38FF0F9F" w14:textId="5F41FEDA" w:rsidR="00E91FD9" w:rsidRPr="00F753CE" w:rsidRDefault="00E91FD9" w:rsidP="00E91F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3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92" w:type="dxa"/>
            <w:gridSpan w:val="8"/>
            <w:vAlign w:val="center"/>
          </w:tcPr>
          <w:p w14:paraId="2A199653" w14:textId="58BE6A53" w:rsidR="00E91FD9" w:rsidRPr="00F753CE" w:rsidRDefault="00F753CE" w:rsidP="00313C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Make Students understand Rural Local Bodies. </w:t>
            </w:r>
          </w:p>
        </w:tc>
      </w:tr>
      <w:tr w:rsidR="00E91FD9" w:rsidRPr="006C5CA8" w14:paraId="436996CC" w14:textId="72FA6C57" w:rsidTr="006E19C2">
        <w:trPr>
          <w:trHeight w:val="20"/>
        </w:trPr>
        <w:tc>
          <w:tcPr>
            <w:tcW w:w="846" w:type="dxa"/>
            <w:gridSpan w:val="2"/>
            <w:vAlign w:val="center"/>
          </w:tcPr>
          <w:p w14:paraId="6FDB1961" w14:textId="01DAE1F7" w:rsidR="00E91FD9" w:rsidRPr="00F753CE" w:rsidRDefault="00E91FD9" w:rsidP="00E91F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3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92" w:type="dxa"/>
            <w:gridSpan w:val="8"/>
            <w:vAlign w:val="center"/>
          </w:tcPr>
          <w:p w14:paraId="0C1B4CC8" w14:textId="05109517" w:rsidR="00E91FD9" w:rsidRPr="00F753CE" w:rsidRDefault="00F753CE" w:rsidP="00313C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Provide a strong effort in Providing Social Inclusion. </w:t>
            </w:r>
          </w:p>
        </w:tc>
      </w:tr>
      <w:tr w:rsidR="00E91FD9" w:rsidRPr="006C5CA8" w14:paraId="6161A1E6" w14:textId="77777777" w:rsidTr="006E19C2">
        <w:trPr>
          <w:trHeight w:val="20"/>
        </w:trPr>
        <w:tc>
          <w:tcPr>
            <w:tcW w:w="846" w:type="dxa"/>
            <w:gridSpan w:val="2"/>
            <w:vAlign w:val="center"/>
          </w:tcPr>
          <w:p w14:paraId="2563ADCA" w14:textId="451B825E" w:rsidR="00E91FD9" w:rsidRPr="00F753CE" w:rsidRDefault="00E91FD9" w:rsidP="00E91F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3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92" w:type="dxa"/>
            <w:gridSpan w:val="8"/>
            <w:vAlign w:val="center"/>
          </w:tcPr>
          <w:p w14:paraId="7C0EDDD8" w14:textId="5DEAFE75" w:rsidR="00E91FD9" w:rsidRPr="00F753CE" w:rsidRDefault="00F753CE" w:rsidP="00313C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Inculcate the knowledge of Rural Development Programmes. </w:t>
            </w:r>
          </w:p>
        </w:tc>
      </w:tr>
      <w:tr w:rsidR="00E91FD9" w:rsidRPr="006C5CA8" w14:paraId="7AE30C86" w14:textId="77777777" w:rsidTr="00964157">
        <w:trPr>
          <w:trHeight w:val="20"/>
        </w:trPr>
        <w:tc>
          <w:tcPr>
            <w:tcW w:w="9738" w:type="dxa"/>
            <w:gridSpan w:val="10"/>
            <w:vAlign w:val="center"/>
          </w:tcPr>
          <w:p w14:paraId="725325EE" w14:textId="77777777" w:rsidR="00E91FD9" w:rsidRPr="006C5CA8" w:rsidRDefault="00E91FD9" w:rsidP="00313CDB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313CDB" w:rsidRPr="006C5CA8" w14:paraId="213AC900" w14:textId="77777777" w:rsidTr="00964157">
        <w:trPr>
          <w:trHeight w:val="20"/>
        </w:trPr>
        <w:tc>
          <w:tcPr>
            <w:tcW w:w="9738" w:type="dxa"/>
            <w:gridSpan w:val="10"/>
            <w:vAlign w:val="center"/>
          </w:tcPr>
          <w:p w14:paraId="2D4A94CA" w14:textId="1B30B41C" w:rsidR="00313CDB" w:rsidRPr="006C5CA8" w:rsidRDefault="00313CDB" w:rsidP="00313C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Expected Course Outcomes:</w:t>
            </w:r>
          </w:p>
        </w:tc>
      </w:tr>
      <w:tr w:rsidR="00F753CE" w:rsidRPr="006C5CA8" w14:paraId="7572B29F" w14:textId="77777777" w:rsidTr="00F753CE">
        <w:trPr>
          <w:trHeight w:val="20"/>
        </w:trPr>
        <w:tc>
          <w:tcPr>
            <w:tcW w:w="794" w:type="dxa"/>
            <w:vAlign w:val="center"/>
          </w:tcPr>
          <w:p w14:paraId="6F7D8CBE" w14:textId="0AB39D9C" w:rsidR="00F753CE" w:rsidRPr="00F753CE" w:rsidRDefault="00F753CE" w:rsidP="00F753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7106" w:type="dxa"/>
            <w:gridSpan w:val="5"/>
            <w:vAlign w:val="center"/>
          </w:tcPr>
          <w:p w14:paraId="3E8D4C16" w14:textId="04A48E97" w:rsidR="00F753CE" w:rsidRPr="00F753CE" w:rsidRDefault="00F753CE" w:rsidP="00F7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the successful completion of the course, student will be able to:</w:t>
            </w:r>
          </w:p>
        </w:tc>
        <w:tc>
          <w:tcPr>
            <w:tcW w:w="1838" w:type="dxa"/>
            <w:gridSpan w:val="4"/>
            <w:vAlign w:val="center"/>
          </w:tcPr>
          <w:p w14:paraId="4DACB398" w14:textId="7FE51831" w:rsidR="00F753CE" w:rsidRPr="006C5CA8" w:rsidRDefault="00F753CE" w:rsidP="00F75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2F" w:rsidRPr="006C5CA8" w14:paraId="23891BDE" w14:textId="77777777" w:rsidTr="00F753CE">
        <w:trPr>
          <w:trHeight w:val="20"/>
        </w:trPr>
        <w:tc>
          <w:tcPr>
            <w:tcW w:w="794" w:type="dxa"/>
            <w:vAlign w:val="center"/>
          </w:tcPr>
          <w:p w14:paraId="6F8F76C8" w14:textId="7D1B360F" w:rsidR="00660B2F" w:rsidRPr="006C5CA8" w:rsidRDefault="00660B2F" w:rsidP="00660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6" w:type="dxa"/>
            <w:gridSpan w:val="5"/>
            <w:vAlign w:val="center"/>
          </w:tcPr>
          <w:p w14:paraId="6DCCD129" w14:textId="506602AB" w:rsidR="00660B2F" w:rsidRPr="006C5CA8" w:rsidRDefault="00660B2F" w:rsidP="00660B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sz w:val="24"/>
                <w:szCs w:val="24"/>
              </w:rPr>
              <w:t xml:space="preserve">Understand the </w:t>
            </w:r>
            <w:r w:rsidRPr="00F76FA4">
              <w:rPr>
                <w:rFonts w:ascii="Times New Roman" w:hAnsi="Times New Roman" w:cs="Times New Roman"/>
                <w:bCs/>
                <w:sz w:val="24"/>
                <w:szCs w:val="24"/>
              </w:rPr>
              <w:t>Documentation Activities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4"/>
            <w:vAlign w:val="center"/>
          </w:tcPr>
          <w:p w14:paraId="6581117F" w14:textId="4D032FE6" w:rsidR="00660B2F" w:rsidRPr="006C5CA8" w:rsidRDefault="00660B2F" w:rsidP="00660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660B2F" w:rsidRPr="006C5CA8" w14:paraId="2ACA94DD" w14:textId="77777777" w:rsidTr="00F753CE">
        <w:trPr>
          <w:trHeight w:val="20"/>
        </w:trPr>
        <w:tc>
          <w:tcPr>
            <w:tcW w:w="794" w:type="dxa"/>
            <w:vAlign w:val="center"/>
          </w:tcPr>
          <w:p w14:paraId="4C3B66E3" w14:textId="77777777" w:rsidR="00660B2F" w:rsidRPr="006C5CA8" w:rsidRDefault="00660B2F" w:rsidP="00660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6" w:type="dxa"/>
            <w:gridSpan w:val="5"/>
            <w:vAlign w:val="center"/>
          </w:tcPr>
          <w:p w14:paraId="1DE6E650" w14:textId="1B34BBBB" w:rsidR="00660B2F" w:rsidRPr="006C5CA8" w:rsidRDefault="00660B2F" w:rsidP="00660B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sz w:val="24"/>
                <w:szCs w:val="24"/>
              </w:rPr>
              <w:t>Understand the basics of Volunteerism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gridSpan w:val="4"/>
            <w:vAlign w:val="center"/>
          </w:tcPr>
          <w:p w14:paraId="3E1E485B" w14:textId="77777777" w:rsidR="00660B2F" w:rsidRPr="006C5CA8" w:rsidRDefault="00660B2F" w:rsidP="00660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660B2F" w:rsidRPr="006C5CA8" w14:paraId="2D696F82" w14:textId="77777777" w:rsidTr="00F753CE">
        <w:trPr>
          <w:trHeight w:val="20"/>
        </w:trPr>
        <w:tc>
          <w:tcPr>
            <w:tcW w:w="794" w:type="dxa"/>
            <w:vAlign w:val="center"/>
          </w:tcPr>
          <w:p w14:paraId="38BDB8E7" w14:textId="77777777" w:rsidR="00660B2F" w:rsidRPr="006C5CA8" w:rsidRDefault="00660B2F" w:rsidP="00660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6" w:type="dxa"/>
            <w:gridSpan w:val="5"/>
            <w:vAlign w:val="center"/>
          </w:tcPr>
          <w:p w14:paraId="616B4EDB" w14:textId="57F56639" w:rsidR="00660B2F" w:rsidRPr="006C5CA8" w:rsidRDefault="00660B2F" w:rsidP="00660B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sz w:val="24"/>
                <w:szCs w:val="24"/>
              </w:rPr>
              <w:t xml:space="preserve">Learn the fundamentals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Work Principles. </w:t>
            </w:r>
          </w:p>
        </w:tc>
        <w:tc>
          <w:tcPr>
            <w:tcW w:w="1838" w:type="dxa"/>
            <w:gridSpan w:val="4"/>
            <w:vAlign w:val="center"/>
          </w:tcPr>
          <w:p w14:paraId="6CBD18B3" w14:textId="77777777" w:rsidR="00660B2F" w:rsidRPr="006C5CA8" w:rsidRDefault="00660B2F" w:rsidP="00660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660B2F" w:rsidRPr="006C5CA8" w14:paraId="2638C08B" w14:textId="77777777" w:rsidTr="00F753CE">
        <w:trPr>
          <w:trHeight w:val="20"/>
        </w:trPr>
        <w:tc>
          <w:tcPr>
            <w:tcW w:w="794" w:type="dxa"/>
            <w:vAlign w:val="center"/>
          </w:tcPr>
          <w:p w14:paraId="40E79808" w14:textId="77777777" w:rsidR="00660B2F" w:rsidRPr="006C5CA8" w:rsidRDefault="00660B2F" w:rsidP="00660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6" w:type="dxa"/>
            <w:gridSpan w:val="5"/>
            <w:vAlign w:val="center"/>
          </w:tcPr>
          <w:p w14:paraId="0FC04187" w14:textId="775AD844" w:rsidR="00660B2F" w:rsidRPr="006C5CA8" w:rsidRDefault="00660B2F" w:rsidP="00660B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FA4">
              <w:rPr>
                <w:rFonts w:ascii="Times New Roman" w:hAnsi="Times New Roman" w:cs="Times New Roman"/>
                <w:sz w:val="24"/>
                <w:szCs w:val="24"/>
              </w:rPr>
              <w:t>Learn the application of molecular techniques in different fields</w:t>
            </w:r>
          </w:p>
        </w:tc>
        <w:tc>
          <w:tcPr>
            <w:tcW w:w="1838" w:type="dxa"/>
            <w:gridSpan w:val="4"/>
            <w:vAlign w:val="center"/>
          </w:tcPr>
          <w:p w14:paraId="5D9E8A9E" w14:textId="77777777" w:rsidR="00660B2F" w:rsidRPr="006C5CA8" w:rsidRDefault="00660B2F" w:rsidP="00660B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>K1, K2</w:t>
            </w:r>
          </w:p>
        </w:tc>
      </w:tr>
      <w:tr w:rsidR="00F753CE" w:rsidRPr="006C5CA8" w14:paraId="1A511AC4" w14:textId="77777777" w:rsidTr="00964157">
        <w:trPr>
          <w:trHeight w:val="20"/>
        </w:trPr>
        <w:tc>
          <w:tcPr>
            <w:tcW w:w="9738" w:type="dxa"/>
            <w:gridSpan w:val="10"/>
            <w:vAlign w:val="center"/>
          </w:tcPr>
          <w:p w14:paraId="6A3F529C" w14:textId="77777777" w:rsidR="00F753CE" w:rsidRPr="006C5CA8" w:rsidRDefault="00F753CE" w:rsidP="00F75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Remember;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Understand;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K3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– Perform; </w:t>
            </w:r>
            <w:r w:rsidRPr="006C5CA8">
              <w:rPr>
                <w:rFonts w:ascii="Times New Roman" w:hAnsi="Times New Roman" w:cs="Times New Roman"/>
                <w:b/>
                <w:sz w:val="24"/>
                <w:szCs w:val="24"/>
              </w:rPr>
              <w:t>K4</w:t>
            </w:r>
            <w:r w:rsidRPr="006C5CA8">
              <w:rPr>
                <w:rFonts w:ascii="Times New Roman" w:hAnsi="Times New Roman" w:cs="Times New Roman"/>
                <w:sz w:val="24"/>
                <w:szCs w:val="24"/>
              </w:rPr>
              <w:t xml:space="preserve"> - Analyse</w:t>
            </w:r>
          </w:p>
        </w:tc>
      </w:tr>
      <w:tr w:rsidR="00F753CE" w:rsidRPr="006C5CA8" w14:paraId="2C33A842" w14:textId="77777777" w:rsidTr="00964157">
        <w:trPr>
          <w:trHeight w:val="20"/>
        </w:trPr>
        <w:tc>
          <w:tcPr>
            <w:tcW w:w="9738" w:type="dxa"/>
            <w:gridSpan w:val="10"/>
            <w:vAlign w:val="center"/>
          </w:tcPr>
          <w:p w14:paraId="347CA0DA" w14:textId="35C8F641" w:rsidR="00F753CE" w:rsidRPr="006C5CA8" w:rsidRDefault="00F753CE" w:rsidP="00F753C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CC2" w:rsidRPr="006C5CA8" w14:paraId="09551571" w14:textId="77777777" w:rsidTr="00964157">
        <w:trPr>
          <w:trHeight w:val="20"/>
        </w:trPr>
        <w:tc>
          <w:tcPr>
            <w:tcW w:w="9738" w:type="dxa"/>
            <w:gridSpan w:val="10"/>
            <w:vAlign w:val="center"/>
          </w:tcPr>
          <w:p w14:paraId="5A5EFE78" w14:textId="3EA517D0" w:rsidR="00DE1CC2" w:rsidRPr="006C5CA8" w:rsidRDefault="00DE1CC2" w:rsidP="00F753C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Titles / Heading </w:t>
            </w:r>
          </w:p>
        </w:tc>
      </w:tr>
      <w:tr w:rsidR="00DE1CC2" w:rsidRPr="006C5CA8" w14:paraId="4AE96C8C" w14:textId="77777777" w:rsidTr="00964157">
        <w:trPr>
          <w:trHeight w:val="20"/>
        </w:trPr>
        <w:tc>
          <w:tcPr>
            <w:tcW w:w="9738" w:type="dxa"/>
            <w:gridSpan w:val="10"/>
            <w:vAlign w:val="center"/>
          </w:tcPr>
          <w:p w14:paraId="1A936FFF" w14:textId="77777777" w:rsidR="00DE1CC2" w:rsidRPr="00D843B0" w:rsidRDefault="00DE1CC2" w:rsidP="00DE1CC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Visit to Two NGOs/Vos/NSS Unit/YRC Units</w:t>
            </w:r>
          </w:p>
          <w:p w14:paraId="253C3985" w14:textId="77777777" w:rsidR="00DE1CC2" w:rsidRPr="00D843B0" w:rsidRDefault="00DE1CC2" w:rsidP="00DE1CC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Visit to Primary Health Centre (PHC) &amp; Government Hospital (GH)</w:t>
            </w:r>
          </w:p>
          <w:p w14:paraId="1277596B" w14:textId="77777777" w:rsidR="00DE1CC2" w:rsidRPr="00D843B0" w:rsidRDefault="00DE1CC2" w:rsidP="00DE1CC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Visit to Panchayat Office and Block Office</w:t>
            </w:r>
          </w:p>
          <w:p w14:paraId="07AE16E5" w14:textId="77777777" w:rsidR="00DE1CC2" w:rsidRPr="00D843B0" w:rsidRDefault="00DE1CC2" w:rsidP="00DE1CC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proofErr w:type="spellStart"/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Anganvadi</w:t>
            </w:r>
            <w:proofErr w:type="spellEnd"/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, Panchayat Union School, Skill Training Centre</w:t>
            </w:r>
          </w:p>
          <w:p w14:paraId="268911B8" w14:textId="77777777" w:rsidR="00DE1CC2" w:rsidRPr="00DE1CC2" w:rsidRDefault="00DE1CC2" w:rsidP="00DE1CC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Visit to Panchayat Level Federation (PLF) and Farmers Produce 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7D9453" w14:textId="77777777" w:rsidR="00DE1CC2" w:rsidRPr="006E19C2" w:rsidRDefault="00DE1CC2" w:rsidP="00DE1CC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B0">
              <w:rPr>
                <w:rFonts w:ascii="Times New Roman" w:hAnsi="Times New Roman" w:cs="Times New Roman"/>
                <w:sz w:val="24"/>
                <w:szCs w:val="24"/>
              </w:rPr>
              <w:t>Profiling of Natural Disaster, Traditional Knowledge of Climate Change, Natural Resources</w:t>
            </w:r>
            <w:r w:rsidR="006E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914C2" w14:textId="77777777" w:rsidR="006E19C2" w:rsidRDefault="006E19C2" w:rsidP="006E19C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7F2C6" w14:textId="3661EE0F" w:rsidR="006E19C2" w:rsidRPr="006E19C2" w:rsidRDefault="006E19C2" w:rsidP="006E19C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Candidates are instructed to use the format given by the District Resource Centre for the Panchayats for the Project Report Writing. </w:t>
            </w:r>
          </w:p>
        </w:tc>
      </w:tr>
    </w:tbl>
    <w:p w14:paraId="680F1CEF" w14:textId="77777777" w:rsidR="00B23B96" w:rsidRDefault="00B23B96">
      <w:pPr>
        <w:rPr>
          <w:rFonts w:ascii="Times New Roman" w:hAnsi="Times New Roman" w:cs="Times New Roman"/>
        </w:rPr>
      </w:pPr>
    </w:p>
    <w:p w14:paraId="64D7E641" w14:textId="77777777" w:rsidR="00604547" w:rsidRPr="00F720FD" w:rsidRDefault="00604547" w:rsidP="00604547">
      <w:pPr>
        <w:pStyle w:val="Heading1"/>
        <w:spacing w:before="0" w:beforeAutospacing="0" w:afterAutospacing="0"/>
        <w:jc w:val="both"/>
        <w:rPr>
          <w:rFonts w:ascii="Times New Roman" w:eastAsia="Calibri" w:hAnsi="Times New Roman"/>
          <w:color w:val="auto"/>
          <w:sz w:val="24"/>
          <w:szCs w:val="24"/>
          <w:u w:val="single"/>
        </w:rPr>
      </w:pPr>
      <w:r w:rsidRPr="00F720FD">
        <w:rPr>
          <w:rFonts w:ascii="Times New Roman" w:eastAsia="Calibri" w:hAnsi="Times New Roman"/>
          <w:color w:val="auto"/>
          <w:sz w:val="24"/>
          <w:szCs w:val="24"/>
          <w:u w:val="single"/>
        </w:rPr>
        <w:t>Mark Allotment</w:t>
      </w:r>
    </w:p>
    <w:p w14:paraId="49A937BC" w14:textId="77777777" w:rsidR="00604547" w:rsidRPr="00A57DCA" w:rsidRDefault="00604547" w:rsidP="00604547">
      <w:pPr>
        <w:pStyle w:val="BodyText"/>
        <w:spacing w:line="360" w:lineRule="auto"/>
        <w:ind w:right="-424" w:firstLine="720"/>
        <w:jc w:val="both"/>
        <w:rPr>
          <w:rFonts w:eastAsia="Calibri"/>
          <w:lang w:val="en-IN"/>
        </w:rPr>
      </w:pPr>
      <w:r w:rsidRPr="00A57DCA">
        <w:rPr>
          <w:rFonts w:eastAsia="Calibri"/>
          <w:lang w:val="en-IN"/>
        </w:rPr>
        <w:t xml:space="preserve">The </w:t>
      </w:r>
      <w:r>
        <w:rPr>
          <w:rFonts w:eastAsia="Calibri"/>
          <w:lang w:val="en-IN"/>
        </w:rPr>
        <w:t>certificate programme</w:t>
      </w:r>
      <w:r w:rsidRPr="00A57DCA">
        <w:rPr>
          <w:rFonts w:eastAsia="Calibri"/>
          <w:lang w:val="en-IN"/>
        </w:rPr>
        <w:t xml:space="preserve"> theory, practical</w:t>
      </w:r>
      <w:r>
        <w:rPr>
          <w:rFonts w:eastAsia="Calibri"/>
          <w:lang w:val="en-IN"/>
        </w:rPr>
        <w:t>, project and internship/Field work</w:t>
      </w:r>
      <w:r w:rsidRPr="00A57DCA">
        <w:rPr>
          <w:rFonts w:eastAsia="Calibri"/>
          <w:lang w:val="en-IN"/>
        </w:rPr>
        <w:t xml:space="preserve"> have the following components:</w:t>
      </w:r>
    </w:p>
    <w:p w14:paraId="7BCC0541" w14:textId="77777777" w:rsidR="00604547" w:rsidRPr="00A57DCA" w:rsidRDefault="00604547" w:rsidP="00604547">
      <w:pPr>
        <w:pStyle w:val="BodyText"/>
        <w:spacing w:line="360" w:lineRule="auto"/>
        <w:ind w:right="-424"/>
        <w:jc w:val="both"/>
        <w:rPr>
          <w:rFonts w:eastAsia="Calibri"/>
          <w:b/>
          <w:lang w:val="en-IN"/>
        </w:rPr>
      </w:pPr>
      <w:r w:rsidRPr="00A57DCA">
        <w:rPr>
          <w:rFonts w:eastAsia="Calibri"/>
          <w:b/>
          <w:lang w:val="en-IN"/>
        </w:rPr>
        <w:t xml:space="preserve">1. Theory </w:t>
      </w:r>
    </w:p>
    <w:p w14:paraId="5CF28646" w14:textId="77777777" w:rsidR="00604547" w:rsidRPr="00A57DCA" w:rsidRDefault="00604547" w:rsidP="00604547">
      <w:pPr>
        <w:spacing w:after="0"/>
        <w:ind w:right="4560"/>
        <w:rPr>
          <w:rFonts w:ascii="Times New Roman" w:hAnsi="Times New Roman"/>
          <w:sz w:val="24"/>
          <w:szCs w:val="24"/>
        </w:rPr>
      </w:pPr>
      <w:r w:rsidRPr="00A57DCA">
        <w:rPr>
          <w:rFonts w:ascii="Times New Roman" w:hAnsi="Times New Roman"/>
          <w:sz w:val="24"/>
          <w:szCs w:val="24"/>
        </w:rPr>
        <w:t>Maximum Marks – 100 (credits – 4, 6)</w:t>
      </w:r>
    </w:p>
    <w:p w14:paraId="5F16086A" w14:textId="46487F56" w:rsidR="00604547" w:rsidRPr="00A57DCA" w:rsidRDefault="00604547" w:rsidP="00604547">
      <w:pPr>
        <w:spacing w:after="0"/>
        <w:ind w:right="4560" w:firstLine="720"/>
        <w:rPr>
          <w:rFonts w:ascii="Times New Roman" w:hAnsi="Times New Roman"/>
          <w:b/>
          <w:sz w:val="24"/>
          <w:szCs w:val="24"/>
        </w:rPr>
      </w:pPr>
      <w:r w:rsidRPr="00A57DCA">
        <w:rPr>
          <w:rFonts w:ascii="Times New Roman" w:hAnsi="Times New Roman"/>
          <w:b/>
          <w:sz w:val="24"/>
          <w:szCs w:val="24"/>
        </w:rPr>
        <w:t xml:space="preserve">Internal Marks: </w:t>
      </w:r>
      <w:r w:rsidR="00D6706B">
        <w:rPr>
          <w:rFonts w:ascii="Times New Roman" w:hAnsi="Times New Roman"/>
          <w:b/>
          <w:sz w:val="24"/>
          <w:szCs w:val="24"/>
        </w:rPr>
        <w:t>25</w:t>
      </w:r>
    </w:p>
    <w:p w14:paraId="6B4DB44E" w14:textId="28C7178C" w:rsidR="00604547" w:rsidRPr="00A57DCA" w:rsidRDefault="00604547" w:rsidP="00604547">
      <w:pPr>
        <w:pStyle w:val="BodyText"/>
        <w:spacing w:line="360" w:lineRule="auto"/>
        <w:ind w:firstLine="720"/>
        <w:rPr>
          <w:rFonts w:eastAsia="Calibri"/>
          <w:lang w:val="en-IN"/>
        </w:rPr>
      </w:pPr>
      <w:r w:rsidRPr="00A57DCA">
        <w:rPr>
          <w:rFonts w:eastAsia="Calibri"/>
          <w:b/>
          <w:lang w:val="en-IN"/>
        </w:rPr>
        <w:t>Tests</w:t>
      </w:r>
      <w:r w:rsidRPr="00A57DCA">
        <w:rPr>
          <w:rFonts w:eastAsia="Calibri"/>
          <w:bCs/>
          <w:lang w:val="en-IN"/>
        </w:rPr>
        <w:t xml:space="preserve">: </w:t>
      </w:r>
      <w:r w:rsidR="00D6706B">
        <w:rPr>
          <w:rFonts w:eastAsia="Calibri"/>
          <w:lang w:val="en-IN"/>
        </w:rPr>
        <w:t>15</w:t>
      </w:r>
      <w:r w:rsidRPr="00A57DCA">
        <w:rPr>
          <w:rFonts w:eastAsia="Calibri"/>
          <w:lang w:val="en-IN"/>
        </w:rPr>
        <w:t xml:space="preserve"> Marks, </w:t>
      </w:r>
      <w:r w:rsidRPr="00A57DCA">
        <w:rPr>
          <w:rFonts w:eastAsia="Calibri"/>
          <w:b/>
          <w:lang w:val="en-IN"/>
        </w:rPr>
        <w:t>Assignment:</w:t>
      </w:r>
      <w:r w:rsidRPr="00A57DCA">
        <w:rPr>
          <w:rFonts w:eastAsia="Calibri"/>
          <w:lang w:val="en-IN"/>
        </w:rPr>
        <w:t xml:space="preserve">  </w:t>
      </w:r>
      <w:r w:rsidR="00D6706B">
        <w:rPr>
          <w:rFonts w:eastAsia="Calibri"/>
          <w:lang w:val="en-IN"/>
        </w:rPr>
        <w:t>05</w:t>
      </w:r>
      <w:r w:rsidRPr="00A57DCA">
        <w:rPr>
          <w:rFonts w:eastAsia="Calibri"/>
          <w:lang w:val="en-IN"/>
        </w:rPr>
        <w:t xml:space="preserve"> Marks, and </w:t>
      </w:r>
      <w:r w:rsidRPr="00A57DCA">
        <w:rPr>
          <w:rFonts w:eastAsia="Calibri"/>
          <w:b/>
          <w:bCs/>
          <w:lang w:val="en-IN"/>
        </w:rPr>
        <w:t>Others:</w:t>
      </w:r>
      <w:r w:rsidRPr="00A57DCA">
        <w:rPr>
          <w:rFonts w:eastAsia="Calibri"/>
          <w:lang w:val="en-IN"/>
        </w:rPr>
        <w:t xml:space="preserve"> 5 Marks</w:t>
      </w:r>
    </w:p>
    <w:p w14:paraId="1F0B0076" w14:textId="56B5801C" w:rsidR="00604547" w:rsidRDefault="00604547" w:rsidP="00604547">
      <w:pPr>
        <w:pStyle w:val="BodyText"/>
        <w:spacing w:line="360" w:lineRule="auto"/>
        <w:ind w:firstLine="720"/>
        <w:rPr>
          <w:rFonts w:eastAsia="Calibri"/>
          <w:bCs/>
          <w:lang w:val="en-IN"/>
        </w:rPr>
      </w:pPr>
      <w:r w:rsidRPr="00A57DCA">
        <w:rPr>
          <w:rFonts w:eastAsia="Calibri"/>
          <w:b/>
          <w:bCs/>
          <w:lang w:val="en-IN"/>
        </w:rPr>
        <w:lastRenderedPageBreak/>
        <w:t>External Marks:</w:t>
      </w:r>
      <w:r w:rsidRPr="00A57DCA">
        <w:rPr>
          <w:rFonts w:eastAsia="Calibri"/>
          <w:lang w:val="en-IN"/>
        </w:rPr>
        <w:t xml:space="preserve"> </w:t>
      </w:r>
      <w:r w:rsidR="00D6706B">
        <w:rPr>
          <w:rFonts w:eastAsia="Calibri"/>
          <w:bCs/>
          <w:lang w:val="en-IN"/>
        </w:rPr>
        <w:t>75</w:t>
      </w:r>
    </w:p>
    <w:p w14:paraId="041D668B" w14:textId="650EA634" w:rsidR="00604547" w:rsidRPr="005E222C" w:rsidRDefault="00604547" w:rsidP="00604547">
      <w:pPr>
        <w:pStyle w:val="BodyText"/>
        <w:spacing w:line="360" w:lineRule="auto"/>
        <w:ind w:firstLine="720"/>
        <w:rPr>
          <w:rFonts w:eastAsia="Calibri"/>
          <w:lang w:val="en-IN"/>
        </w:rPr>
      </w:pPr>
      <w:r>
        <w:rPr>
          <w:rFonts w:eastAsia="Calibri"/>
          <w:b/>
          <w:bCs/>
          <w:lang w:val="en-IN"/>
        </w:rPr>
        <w:t xml:space="preserve">Minimum Pass in </w:t>
      </w:r>
      <w:r w:rsidR="00D6706B">
        <w:rPr>
          <w:rFonts w:eastAsia="Calibri"/>
          <w:b/>
          <w:bCs/>
          <w:lang w:val="en-IN"/>
        </w:rPr>
        <w:t xml:space="preserve">internal and </w:t>
      </w:r>
      <w:r>
        <w:rPr>
          <w:rFonts w:eastAsia="Calibri"/>
          <w:b/>
          <w:bCs/>
          <w:lang w:val="en-IN"/>
        </w:rPr>
        <w:t xml:space="preserve">external examination: </w:t>
      </w:r>
      <w:r w:rsidR="00D6706B">
        <w:rPr>
          <w:rFonts w:eastAsia="Calibri"/>
          <w:bCs/>
          <w:lang w:val="en-IN"/>
        </w:rPr>
        <w:t>40</w:t>
      </w:r>
      <w:r w:rsidRPr="005E222C">
        <w:rPr>
          <w:rFonts w:eastAsia="Calibri"/>
          <w:bCs/>
          <w:lang w:val="en-IN"/>
        </w:rPr>
        <w:t xml:space="preserve"> Mark</w:t>
      </w:r>
    </w:p>
    <w:p w14:paraId="76F39465" w14:textId="77777777" w:rsidR="00604547" w:rsidRPr="00A57DCA" w:rsidRDefault="00604547" w:rsidP="00604547">
      <w:pPr>
        <w:pStyle w:val="Footer"/>
        <w:widowControl w:val="0"/>
        <w:tabs>
          <w:tab w:val="left" w:pos="2041"/>
        </w:tabs>
        <w:autoSpaceDE w:val="0"/>
        <w:autoSpaceDN w:val="0"/>
        <w:spacing w:line="360" w:lineRule="auto"/>
        <w:rPr>
          <w:rFonts w:ascii="Times New Roman" w:hAnsi="Times New Roman"/>
          <w:sz w:val="24"/>
          <w:szCs w:val="24"/>
        </w:rPr>
      </w:pPr>
      <w:r w:rsidRPr="00A57DCA">
        <w:rPr>
          <w:rFonts w:ascii="Times New Roman" w:hAnsi="Times New Roman"/>
          <w:b/>
          <w:sz w:val="24"/>
          <w:szCs w:val="24"/>
        </w:rPr>
        <w:t>2. Practical</w:t>
      </w:r>
      <w:r w:rsidRPr="00A57DCA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7990E5D7" w14:textId="77777777" w:rsidR="00604547" w:rsidRPr="00A57DCA" w:rsidRDefault="00604547" w:rsidP="00604547">
      <w:pPr>
        <w:tabs>
          <w:tab w:val="left" w:pos="2760"/>
        </w:tabs>
        <w:spacing w:after="0" w:line="276" w:lineRule="auto"/>
        <w:ind w:right="1860"/>
        <w:jc w:val="both"/>
        <w:rPr>
          <w:rFonts w:ascii="Times New Roman" w:hAnsi="Times New Roman"/>
          <w:sz w:val="24"/>
          <w:szCs w:val="24"/>
        </w:rPr>
      </w:pPr>
      <w:r w:rsidRPr="00A57DCA">
        <w:rPr>
          <w:rFonts w:ascii="Times New Roman" w:hAnsi="Times New Roman"/>
          <w:sz w:val="24"/>
          <w:szCs w:val="24"/>
        </w:rPr>
        <w:t>I)   For 6</w:t>
      </w:r>
      <w:r>
        <w:rPr>
          <w:rFonts w:ascii="Times New Roman" w:hAnsi="Times New Roman"/>
          <w:sz w:val="24"/>
          <w:szCs w:val="24"/>
        </w:rPr>
        <w:t>/4</w:t>
      </w:r>
      <w:r w:rsidRPr="00A57DCA">
        <w:rPr>
          <w:rFonts w:ascii="Times New Roman" w:hAnsi="Times New Roman"/>
          <w:sz w:val="24"/>
          <w:szCs w:val="24"/>
        </w:rPr>
        <w:t xml:space="preserve"> Credits Maximum Marks = 100       </w:t>
      </w:r>
    </w:p>
    <w:p w14:paraId="46CE72C0" w14:textId="77777777" w:rsidR="00604547" w:rsidRDefault="00604547" w:rsidP="00604547">
      <w:pPr>
        <w:tabs>
          <w:tab w:val="left" w:pos="2760"/>
        </w:tabs>
        <w:spacing w:after="0" w:line="276" w:lineRule="auto"/>
        <w:ind w:right="1860"/>
        <w:jc w:val="both"/>
        <w:rPr>
          <w:rFonts w:ascii="Times New Roman" w:hAnsi="Times New Roman"/>
          <w:b/>
          <w:sz w:val="24"/>
          <w:szCs w:val="24"/>
        </w:rPr>
      </w:pPr>
    </w:p>
    <w:p w14:paraId="7914FD26" w14:textId="77777777" w:rsidR="00604547" w:rsidRPr="00A57DCA" w:rsidRDefault="00604547" w:rsidP="00604547">
      <w:pPr>
        <w:tabs>
          <w:tab w:val="left" w:pos="2760"/>
        </w:tabs>
        <w:spacing w:after="0" w:line="276" w:lineRule="auto"/>
        <w:ind w:right="18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Internal Marks 50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5408CFF" w14:textId="77777777" w:rsidR="00604547" w:rsidRPr="00A57DCA" w:rsidRDefault="00604547" w:rsidP="00604547">
      <w:pPr>
        <w:tabs>
          <w:tab w:val="left" w:pos="2760"/>
        </w:tabs>
        <w:spacing w:after="0" w:line="276" w:lineRule="auto"/>
        <w:ind w:right="2400"/>
        <w:jc w:val="both"/>
        <w:rPr>
          <w:rFonts w:ascii="Times New Roman" w:hAnsi="Times New Roman"/>
          <w:sz w:val="24"/>
          <w:szCs w:val="24"/>
        </w:rPr>
      </w:pPr>
      <w:r w:rsidRPr="00A57DCA">
        <w:rPr>
          <w:rFonts w:ascii="Times New Roman" w:hAnsi="Times New Roman"/>
          <w:sz w:val="24"/>
          <w:szCs w:val="24"/>
        </w:rPr>
        <w:t>Test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  <w:t xml:space="preserve">– 30 Marks      </w:t>
      </w:r>
      <w:r>
        <w:rPr>
          <w:rFonts w:ascii="Times New Roman" w:hAnsi="Times New Roman"/>
          <w:sz w:val="24"/>
          <w:szCs w:val="24"/>
        </w:rPr>
        <w:tab/>
      </w:r>
      <w:r w:rsidRPr="00A57DCA">
        <w:rPr>
          <w:rFonts w:ascii="Times New Roman" w:hAnsi="Times New Roman"/>
          <w:sz w:val="24"/>
          <w:szCs w:val="24"/>
        </w:rPr>
        <w:t xml:space="preserve"> </w:t>
      </w:r>
    </w:p>
    <w:p w14:paraId="086DE596" w14:textId="77777777" w:rsidR="00604547" w:rsidRPr="00A57DCA" w:rsidRDefault="00604547" w:rsidP="00604547">
      <w:pPr>
        <w:pStyle w:val="BodyText"/>
        <w:tabs>
          <w:tab w:val="left" w:pos="2760"/>
        </w:tabs>
        <w:spacing w:line="276" w:lineRule="auto"/>
        <w:jc w:val="both"/>
        <w:rPr>
          <w:rFonts w:eastAsia="Calibri"/>
          <w:lang w:val="en-IN"/>
        </w:rPr>
      </w:pPr>
      <w:r w:rsidRPr="00A57DCA">
        <w:rPr>
          <w:rFonts w:eastAsia="Calibri"/>
          <w:lang w:val="en-IN"/>
        </w:rPr>
        <w:t>Observation</w:t>
      </w:r>
      <w:r w:rsidRPr="00A57DCA">
        <w:rPr>
          <w:rFonts w:eastAsia="Calibri"/>
          <w:lang w:val="en-IN"/>
        </w:rPr>
        <w:tab/>
        <w:t xml:space="preserve">– 05 Marks     </w:t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  <w:t xml:space="preserve">   </w:t>
      </w:r>
    </w:p>
    <w:p w14:paraId="7B0D61E3" w14:textId="09AF0C54" w:rsidR="00604547" w:rsidRPr="00A57DCA" w:rsidRDefault="00604547" w:rsidP="00604547">
      <w:pPr>
        <w:pStyle w:val="BodyText"/>
        <w:tabs>
          <w:tab w:val="left" w:pos="2760"/>
        </w:tabs>
        <w:spacing w:line="276" w:lineRule="auto"/>
        <w:jc w:val="both"/>
        <w:rPr>
          <w:rFonts w:eastAsia="Calibri"/>
          <w:lang w:val="en-IN"/>
        </w:rPr>
      </w:pPr>
      <w:r w:rsidRPr="00A57DCA">
        <w:rPr>
          <w:rFonts w:eastAsia="Calibri"/>
          <w:lang w:val="en-IN"/>
        </w:rPr>
        <w:t>Record</w:t>
      </w:r>
      <w:r w:rsidRPr="00A57DCA">
        <w:rPr>
          <w:rFonts w:eastAsia="Calibri"/>
          <w:lang w:val="en-IN"/>
        </w:rPr>
        <w:tab/>
        <w:t xml:space="preserve">– </w:t>
      </w:r>
      <w:r w:rsidR="00D6706B">
        <w:rPr>
          <w:rFonts w:eastAsia="Calibri"/>
          <w:lang w:val="en-IN"/>
        </w:rPr>
        <w:t>0</w:t>
      </w:r>
      <w:r w:rsidRPr="00A57DCA">
        <w:rPr>
          <w:rFonts w:eastAsia="Calibri"/>
          <w:lang w:val="en-IN"/>
        </w:rPr>
        <w:t xml:space="preserve">5 Marks                                    </w:t>
      </w:r>
    </w:p>
    <w:p w14:paraId="4B713CB9" w14:textId="77777777" w:rsidR="00604547" w:rsidRPr="00A57DCA" w:rsidRDefault="00604547" w:rsidP="00604547">
      <w:pPr>
        <w:pStyle w:val="BodyText"/>
        <w:spacing w:line="276" w:lineRule="auto"/>
        <w:ind w:left="2160" w:firstLine="720"/>
        <w:jc w:val="both"/>
        <w:rPr>
          <w:rFonts w:eastAsia="Calibri"/>
          <w:lang w:val="en-IN"/>
        </w:rPr>
      </w:pPr>
      <w:r w:rsidRPr="00A57DCA">
        <w:rPr>
          <w:rFonts w:eastAsia="Calibri"/>
          <w:lang w:val="en-IN"/>
        </w:rPr>
        <w:t xml:space="preserve">---------------    </w:t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  <w:t xml:space="preserve">     </w:t>
      </w:r>
    </w:p>
    <w:p w14:paraId="52335767" w14:textId="7CFDE488" w:rsidR="00604547" w:rsidRPr="00A57DCA" w:rsidRDefault="00604547" w:rsidP="00604547">
      <w:pPr>
        <w:pStyle w:val="BodyText"/>
        <w:spacing w:line="276" w:lineRule="auto"/>
        <w:ind w:left="1440" w:firstLine="720"/>
        <w:jc w:val="both"/>
        <w:rPr>
          <w:rFonts w:eastAsia="Calibri"/>
          <w:lang w:val="en-IN"/>
        </w:rPr>
      </w:pPr>
      <w:r w:rsidRPr="00A57DCA">
        <w:rPr>
          <w:rFonts w:eastAsia="Calibri"/>
          <w:lang w:val="en-IN"/>
        </w:rPr>
        <w:t xml:space="preserve">Total = </w:t>
      </w:r>
      <w:r w:rsidR="00D6706B">
        <w:rPr>
          <w:rFonts w:eastAsia="Calibri"/>
          <w:lang w:val="en-IN"/>
        </w:rPr>
        <w:t>4</w:t>
      </w:r>
      <w:r w:rsidRPr="00A57DCA">
        <w:rPr>
          <w:rFonts w:eastAsia="Calibri"/>
          <w:lang w:val="en-IN"/>
        </w:rPr>
        <w:t xml:space="preserve">0 Marks    </w:t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  <w:t xml:space="preserve">     </w:t>
      </w:r>
    </w:p>
    <w:p w14:paraId="16ACEE3A" w14:textId="77777777" w:rsidR="00604547" w:rsidRDefault="00604547" w:rsidP="00604547">
      <w:pPr>
        <w:pStyle w:val="BodyText"/>
        <w:spacing w:line="360" w:lineRule="auto"/>
        <w:ind w:left="2160" w:firstLine="720"/>
        <w:jc w:val="both"/>
        <w:rPr>
          <w:rFonts w:eastAsia="Calibri"/>
          <w:lang w:val="en-IN"/>
        </w:rPr>
      </w:pPr>
      <w:r w:rsidRPr="00A57DCA">
        <w:rPr>
          <w:rFonts w:eastAsia="Calibri"/>
          <w:lang w:val="en-IN"/>
        </w:rPr>
        <w:t xml:space="preserve">---------------             </w:t>
      </w:r>
    </w:p>
    <w:p w14:paraId="033BD874" w14:textId="19064E10" w:rsidR="00604547" w:rsidRDefault="00604547" w:rsidP="00604547">
      <w:pPr>
        <w:pStyle w:val="BodyText"/>
        <w:spacing w:line="360" w:lineRule="auto"/>
        <w:jc w:val="both"/>
        <w:rPr>
          <w:rFonts w:eastAsia="Calibri"/>
          <w:lang w:val="en-IN"/>
        </w:rPr>
      </w:pPr>
      <w:r w:rsidRPr="00A57DCA">
        <w:rPr>
          <w:b/>
        </w:rPr>
        <w:t>External Marks</w:t>
      </w:r>
      <w:r>
        <w:rPr>
          <w:b/>
        </w:rPr>
        <w:t>:</w:t>
      </w:r>
      <w:r w:rsidRPr="00A57DCA">
        <w:rPr>
          <w:b/>
        </w:rPr>
        <w:t xml:space="preserve"> </w:t>
      </w:r>
      <w:r w:rsidR="00D6706B">
        <w:rPr>
          <w:b/>
          <w:lang w:val="en-IN"/>
        </w:rPr>
        <w:t>6</w:t>
      </w:r>
      <w:r w:rsidRPr="00A57DCA">
        <w:rPr>
          <w:b/>
        </w:rPr>
        <w:t>0</w:t>
      </w:r>
    </w:p>
    <w:p w14:paraId="2E8B07C5" w14:textId="77777777" w:rsidR="00D6706B" w:rsidRPr="005E222C" w:rsidRDefault="00D6706B" w:rsidP="00D6706B">
      <w:pPr>
        <w:pStyle w:val="BodyText"/>
        <w:spacing w:line="360" w:lineRule="auto"/>
        <w:ind w:firstLine="720"/>
        <w:rPr>
          <w:rFonts w:eastAsia="Calibri"/>
          <w:lang w:val="en-IN"/>
        </w:rPr>
      </w:pPr>
      <w:r>
        <w:rPr>
          <w:rFonts w:eastAsia="Calibri"/>
          <w:b/>
          <w:bCs/>
          <w:lang w:val="en-IN"/>
        </w:rPr>
        <w:t xml:space="preserve">Minimum Pass in internal and external examination: </w:t>
      </w:r>
      <w:r>
        <w:rPr>
          <w:rFonts w:eastAsia="Calibri"/>
          <w:bCs/>
          <w:lang w:val="en-IN"/>
        </w:rPr>
        <w:t>40</w:t>
      </w:r>
      <w:r w:rsidRPr="005E222C">
        <w:rPr>
          <w:rFonts w:eastAsia="Calibri"/>
          <w:bCs/>
          <w:lang w:val="en-IN"/>
        </w:rPr>
        <w:t xml:space="preserve"> Mark</w:t>
      </w:r>
    </w:p>
    <w:p w14:paraId="4AECEBDC" w14:textId="77777777" w:rsidR="00604547" w:rsidRPr="00A57DCA" w:rsidRDefault="00604547" w:rsidP="00604547">
      <w:pPr>
        <w:pStyle w:val="Heading1"/>
        <w:spacing w:before="0" w:beforeAutospacing="0" w:afterAutospacing="0" w:line="240" w:lineRule="auto"/>
        <w:rPr>
          <w:rFonts w:ascii="Times New Roman" w:eastAsia="Calibri" w:hAnsi="Times New Roman"/>
          <w:bCs w:val="0"/>
          <w:color w:val="auto"/>
          <w:sz w:val="24"/>
          <w:szCs w:val="24"/>
        </w:rPr>
      </w:pPr>
      <w:r w:rsidRPr="00A57DCA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3. </w:t>
      </w:r>
      <w:r>
        <w:rPr>
          <w:rFonts w:ascii="Times New Roman" w:eastAsia="Calibri" w:hAnsi="Times New Roman"/>
          <w:bCs w:val="0"/>
          <w:color w:val="auto"/>
          <w:sz w:val="24"/>
          <w:szCs w:val="24"/>
        </w:rPr>
        <w:t>Internship/Field work</w:t>
      </w:r>
      <w:r w:rsidRPr="00A57DCA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 (credits – </w:t>
      </w:r>
      <w:r>
        <w:rPr>
          <w:rFonts w:ascii="Times New Roman" w:eastAsia="Calibri" w:hAnsi="Times New Roman"/>
          <w:bCs w:val="0"/>
          <w:color w:val="auto"/>
          <w:sz w:val="24"/>
          <w:szCs w:val="24"/>
        </w:rPr>
        <w:t>6/4</w:t>
      </w:r>
      <w:r w:rsidRPr="00A57DCA">
        <w:rPr>
          <w:rFonts w:ascii="Times New Roman" w:eastAsia="Calibri" w:hAnsi="Times New Roman"/>
          <w:bCs w:val="0"/>
          <w:color w:val="auto"/>
          <w:sz w:val="24"/>
          <w:szCs w:val="24"/>
        </w:rPr>
        <w:t>)</w:t>
      </w:r>
    </w:p>
    <w:p w14:paraId="7E2131A8" w14:textId="77777777" w:rsidR="00604547" w:rsidRPr="00A57DCA" w:rsidRDefault="00604547" w:rsidP="00604547">
      <w:pPr>
        <w:pStyle w:val="Heading1"/>
        <w:spacing w:before="0" w:beforeAutospacing="0" w:afterAutospacing="0" w:line="240" w:lineRule="auto"/>
        <w:rPr>
          <w:rFonts w:ascii="Times New Roman" w:eastAsia="Calibri" w:hAnsi="Times New Roman"/>
          <w:bCs w:val="0"/>
          <w:color w:val="auto"/>
          <w:sz w:val="24"/>
          <w:szCs w:val="24"/>
        </w:rPr>
      </w:pPr>
    </w:p>
    <w:p w14:paraId="3AADC3D1" w14:textId="612CD08B" w:rsidR="00604547" w:rsidRPr="00A57DCA" w:rsidRDefault="00604547" w:rsidP="00604547">
      <w:pPr>
        <w:pStyle w:val="BodyText"/>
        <w:spacing w:line="360" w:lineRule="auto"/>
        <w:ind w:left="840"/>
        <w:rPr>
          <w:rFonts w:eastAsia="Calibri"/>
          <w:b/>
          <w:lang w:val="en-IN"/>
        </w:rPr>
      </w:pPr>
      <w:r w:rsidRPr="00A57DCA">
        <w:rPr>
          <w:rFonts w:eastAsia="Calibri"/>
          <w:b/>
          <w:lang w:val="en-IN"/>
        </w:rPr>
        <w:t xml:space="preserve">Internal Marks: </w:t>
      </w:r>
      <w:r w:rsidR="00D6706B">
        <w:rPr>
          <w:rFonts w:eastAsia="Calibri"/>
          <w:b/>
          <w:lang w:val="en-IN"/>
        </w:rPr>
        <w:t>40</w:t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</w:r>
      <w:r w:rsidR="00D6706B">
        <w:rPr>
          <w:rFonts w:eastAsia="Calibri"/>
          <w:lang w:val="en-IN"/>
        </w:rPr>
        <w:tab/>
      </w:r>
    </w:p>
    <w:p w14:paraId="373E0996" w14:textId="77777777" w:rsidR="00604547" w:rsidRPr="00A57DCA" w:rsidRDefault="00604547" w:rsidP="00604547">
      <w:pPr>
        <w:pStyle w:val="BodyText"/>
        <w:spacing w:line="360" w:lineRule="auto"/>
        <w:ind w:left="840"/>
        <w:rPr>
          <w:rFonts w:eastAsia="Calibri"/>
          <w:lang w:val="en-IN"/>
        </w:rPr>
      </w:pPr>
      <w:r>
        <w:rPr>
          <w:rFonts w:eastAsia="Calibri"/>
          <w:lang w:val="en-IN"/>
        </w:rPr>
        <w:t>Observation</w:t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  <w:t xml:space="preserve"> - </w:t>
      </w:r>
      <w:r>
        <w:rPr>
          <w:rFonts w:eastAsia="Calibri"/>
          <w:lang w:val="en-IN"/>
        </w:rPr>
        <w:t>30</w:t>
      </w:r>
      <w:r w:rsidRPr="00A57DCA">
        <w:rPr>
          <w:rFonts w:eastAsia="Calibri"/>
          <w:lang w:val="en-IN"/>
        </w:rPr>
        <w:t xml:space="preserve"> Marks</w:t>
      </w:r>
    </w:p>
    <w:p w14:paraId="62027F1B" w14:textId="6CDC844D" w:rsidR="00604547" w:rsidRPr="00A57DCA" w:rsidRDefault="00604547" w:rsidP="00604547">
      <w:pPr>
        <w:pStyle w:val="BodyText"/>
        <w:spacing w:line="360" w:lineRule="auto"/>
        <w:ind w:left="840"/>
        <w:rPr>
          <w:rFonts w:eastAsia="Calibri"/>
          <w:lang w:val="en-IN"/>
        </w:rPr>
      </w:pPr>
      <w:r>
        <w:rPr>
          <w:rFonts w:eastAsia="Calibri"/>
          <w:lang w:val="en-IN"/>
        </w:rPr>
        <w:t>Review (2*</w:t>
      </w:r>
      <w:r w:rsidR="00D6706B">
        <w:rPr>
          <w:rFonts w:eastAsia="Calibri"/>
          <w:lang w:val="en-IN"/>
        </w:rPr>
        <w:t>05</w:t>
      </w:r>
      <w:r>
        <w:rPr>
          <w:rFonts w:eastAsia="Calibri"/>
          <w:lang w:val="en-IN"/>
        </w:rPr>
        <w:t>)</w:t>
      </w:r>
      <w:r w:rsidRPr="00A57DCA">
        <w:rPr>
          <w:rFonts w:eastAsia="Calibri"/>
          <w:lang w:val="en-IN"/>
        </w:rPr>
        <w:tab/>
        <w:t xml:space="preserve"> - </w:t>
      </w:r>
      <w:r w:rsidR="00D6706B">
        <w:rPr>
          <w:rFonts w:eastAsia="Calibri"/>
          <w:lang w:val="en-IN"/>
        </w:rPr>
        <w:t>1</w:t>
      </w:r>
      <w:r>
        <w:rPr>
          <w:rFonts w:eastAsia="Calibri"/>
          <w:lang w:val="en-IN"/>
        </w:rPr>
        <w:t>0</w:t>
      </w:r>
      <w:r w:rsidRPr="00A57DCA">
        <w:rPr>
          <w:rFonts w:eastAsia="Calibri"/>
          <w:lang w:val="en-IN"/>
        </w:rPr>
        <w:t>Marks</w:t>
      </w:r>
    </w:p>
    <w:p w14:paraId="0F496022" w14:textId="59425F68" w:rsidR="00D6706B" w:rsidRPr="00A57DCA" w:rsidRDefault="00D6706B" w:rsidP="00D6706B">
      <w:pPr>
        <w:pStyle w:val="BodyText"/>
        <w:spacing w:line="360" w:lineRule="auto"/>
        <w:ind w:left="840"/>
        <w:rPr>
          <w:rFonts w:eastAsia="Calibri"/>
          <w:b/>
          <w:lang w:val="en-IN"/>
        </w:rPr>
      </w:pPr>
      <w:r w:rsidRPr="00A57DCA">
        <w:rPr>
          <w:rFonts w:eastAsia="Calibri"/>
          <w:b/>
          <w:lang w:val="en-IN"/>
        </w:rPr>
        <w:t xml:space="preserve">External Marks: </w:t>
      </w:r>
      <w:r>
        <w:rPr>
          <w:rFonts w:eastAsia="Calibri"/>
          <w:b/>
          <w:lang w:val="en-IN"/>
        </w:rPr>
        <w:t>60 (Record &amp; Viva)</w:t>
      </w:r>
    </w:p>
    <w:p w14:paraId="14D310D1" w14:textId="77777777" w:rsidR="00604547" w:rsidRPr="00A57DCA" w:rsidRDefault="00604547" w:rsidP="006045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3B2A12" w14:textId="77777777" w:rsidR="00D6706B" w:rsidRPr="005E222C" w:rsidRDefault="00D6706B" w:rsidP="00D6706B">
      <w:pPr>
        <w:pStyle w:val="BodyText"/>
        <w:spacing w:line="360" w:lineRule="auto"/>
        <w:ind w:firstLine="720"/>
        <w:rPr>
          <w:rFonts w:eastAsia="Calibri"/>
          <w:lang w:val="en-IN"/>
        </w:rPr>
      </w:pPr>
      <w:r>
        <w:rPr>
          <w:rFonts w:eastAsia="Calibri"/>
          <w:b/>
          <w:bCs/>
          <w:lang w:val="en-IN"/>
        </w:rPr>
        <w:t xml:space="preserve">Minimum Pass in internal and external examination: </w:t>
      </w:r>
      <w:r>
        <w:rPr>
          <w:rFonts w:eastAsia="Calibri"/>
          <w:bCs/>
          <w:lang w:val="en-IN"/>
        </w:rPr>
        <w:t>40</w:t>
      </w:r>
      <w:r w:rsidRPr="005E222C">
        <w:rPr>
          <w:rFonts w:eastAsia="Calibri"/>
          <w:bCs/>
          <w:lang w:val="en-IN"/>
        </w:rPr>
        <w:t xml:space="preserve"> Mark</w:t>
      </w:r>
    </w:p>
    <w:p w14:paraId="0038EBE2" w14:textId="4BDEC7B1" w:rsidR="00604547" w:rsidRPr="00A57DCA" w:rsidRDefault="00604547" w:rsidP="00604547">
      <w:pPr>
        <w:pStyle w:val="BodyText"/>
        <w:spacing w:line="360" w:lineRule="auto"/>
        <w:jc w:val="both"/>
        <w:rPr>
          <w:rFonts w:eastAsia="Calibri"/>
          <w:lang w:val="en-IN"/>
        </w:rPr>
      </w:pPr>
      <w:r w:rsidRPr="00A57DCA">
        <w:rPr>
          <w:rFonts w:eastAsia="Calibri"/>
          <w:lang w:val="en-IN"/>
        </w:rPr>
        <w:t xml:space="preserve">                   </w:t>
      </w:r>
    </w:p>
    <w:p w14:paraId="6D5E3CF1" w14:textId="77777777" w:rsidR="00604547" w:rsidRPr="000815F1" w:rsidRDefault="00604547" w:rsidP="006045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0815F1">
        <w:rPr>
          <w:rFonts w:ascii="Times New Roman" w:hAnsi="Times New Roman"/>
          <w:b/>
          <w:sz w:val="24"/>
          <w:szCs w:val="24"/>
        </w:rPr>
        <w:t xml:space="preserve"> Project:</w:t>
      </w:r>
    </w:p>
    <w:p w14:paraId="5354E9D4" w14:textId="2B914E1E" w:rsidR="00604547" w:rsidRPr="00A57DCA" w:rsidRDefault="00604547" w:rsidP="00604547">
      <w:pPr>
        <w:pStyle w:val="BodyText"/>
        <w:spacing w:line="360" w:lineRule="auto"/>
        <w:ind w:left="720"/>
        <w:rPr>
          <w:rFonts w:eastAsia="Calibri"/>
          <w:b/>
          <w:lang w:val="en-IN"/>
        </w:rPr>
      </w:pPr>
      <w:r w:rsidRPr="00A57DCA">
        <w:rPr>
          <w:rFonts w:eastAsia="Calibri"/>
          <w:b/>
          <w:lang w:val="en-IN"/>
        </w:rPr>
        <w:t xml:space="preserve">Internal Marks: </w:t>
      </w:r>
      <w:r w:rsidR="00D6706B">
        <w:rPr>
          <w:rFonts w:eastAsia="Calibri"/>
          <w:b/>
          <w:lang w:val="en-IN"/>
        </w:rPr>
        <w:t>25</w:t>
      </w:r>
      <w:r w:rsidRPr="00A57DCA">
        <w:rPr>
          <w:rFonts w:eastAsia="Calibri"/>
          <w:lang w:val="en-IN"/>
        </w:rPr>
        <w:t xml:space="preserve"> </w:t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</w:r>
    </w:p>
    <w:p w14:paraId="7B9B42A7" w14:textId="33ED9405" w:rsidR="00604547" w:rsidRPr="00A57DCA" w:rsidRDefault="00604547" w:rsidP="00604547">
      <w:pPr>
        <w:pStyle w:val="BodyText"/>
        <w:spacing w:line="360" w:lineRule="auto"/>
        <w:ind w:left="840"/>
        <w:rPr>
          <w:rFonts w:eastAsia="Calibri"/>
          <w:lang w:val="en-IN"/>
        </w:rPr>
      </w:pPr>
      <w:r>
        <w:rPr>
          <w:rFonts w:eastAsia="Calibri"/>
          <w:lang w:val="en-IN"/>
        </w:rPr>
        <w:t>Observation</w:t>
      </w:r>
      <w:r w:rsidRPr="00A57DCA">
        <w:rPr>
          <w:rFonts w:eastAsia="Calibri"/>
          <w:lang w:val="en-IN"/>
        </w:rPr>
        <w:tab/>
      </w:r>
      <w:r w:rsidRPr="00A57DCA">
        <w:rPr>
          <w:rFonts w:eastAsia="Calibri"/>
          <w:lang w:val="en-IN"/>
        </w:rPr>
        <w:tab/>
        <w:t xml:space="preserve"> - </w:t>
      </w:r>
      <w:r w:rsidR="00494B1E">
        <w:rPr>
          <w:rFonts w:eastAsia="Calibri"/>
          <w:lang w:val="en-IN"/>
        </w:rPr>
        <w:t>15</w:t>
      </w:r>
      <w:r w:rsidRPr="00A57DCA">
        <w:rPr>
          <w:rFonts w:eastAsia="Calibri"/>
          <w:lang w:val="en-IN"/>
        </w:rPr>
        <w:t xml:space="preserve"> Marks</w:t>
      </w:r>
    </w:p>
    <w:p w14:paraId="0E58FC4E" w14:textId="40C5808D" w:rsidR="00604547" w:rsidRPr="00A57DCA" w:rsidRDefault="00604547" w:rsidP="00604547">
      <w:pPr>
        <w:pStyle w:val="BodyText"/>
        <w:spacing w:line="360" w:lineRule="auto"/>
        <w:ind w:left="840"/>
        <w:rPr>
          <w:rFonts w:eastAsia="Calibri"/>
          <w:lang w:val="en-IN"/>
        </w:rPr>
      </w:pPr>
      <w:r>
        <w:rPr>
          <w:rFonts w:eastAsia="Calibri"/>
          <w:lang w:val="en-IN"/>
        </w:rPr>
        <w:t>Review (2*</w:t>
      </w:r>
      <w:r w:rsidR="00494B1E">
        <w:rPr>
          <w:rFonts w:eastAsia="Calibri"/>
          <w:lang w:val="en-IN"/>
        </w:rPr>
        <w:t>05</w:t>
      </w:r>
      <w:r>
        <w:rPr>
          <w:rFonts w:eastAsia="Calibri"/>
          <w:lang w:val="en-IN"/>
        </w:rPr>
        <w:t>)</w:t>
      </w:r>
      <w:r w:rsidRPr="00A57DCA">
        <w:rPr>
          <w:rFonts w:eastAsia="Calibri"/>
          <w:lang w:val="en-IN"/>
        </w:rPr>
        <w:tab/>
        <w:t xml:space="preserve"> - </w:t>
      </w:r>
      <w:r w:rsidR="00494B1E">
        <w:rPr>
          <w:rFonts w:eastAsia="Calibri"/>
          <w:lang w:val="en-IN"/>
        </w:rPr>
        <w:t xml:space="preserve">10 </w:t>
      </w:r>
      <w:r w:rsidRPr="00A57DCA">
        <w:rPr>
          <w:rFonts w:eastAsia="Calibri"/>
          <w:lang w:val="en-IN"/>
        </w:rPr>
        <w:t>Marks</w:t>
      </w:r>
    </w:p>
    <w:p w14:paraId="006E94F7" w14:textId="77777777" w:rsidR="00494B1E" w:rsidRPr="00A57DCA" w:rsidRDefault="00494B1E" w:rsidP="00494B1E">
      <w:pPr>
        <w:pStyle w:val="BodyText"/>
        <w:spacing w:line="360" w:lineRule="auto"/>
        <w:ind w:left="720"/>
        <w:rPr>
          <w:rFonts w:eastAsia="Calibri"/>
          <w:b/>
          <w:lang w:val="en-IN"/>
        </w:rPr>
      </w:pPr>
      <w:r w:rsidRPr="00A57DCA">
        <w:rPr>
          <w:rFonts w:eastAsia="Calibri"/>
          <w:b/>
          <w:lang w:val="en-IN"/>
        </w:rPr>
        <w:t xml:space="preserve">External Marks: </w:t>
      </w:r>
      <w:r>
        <w:rPr>
          <w:rFonts w:eastAsia="Calibri"/>
          <w:b/>
          <w:lang w:val="en-IN"/>
        </w:rPr>
        <w:t>75 (Record &amp; Viva)</w:t>
      </w:r>
    </w:p>
    <w:p w14:paraId="2D099CFA" w14:textId="16E46DD3" w:rsidR="00604547" w:rsidRDefault="00494B1E" w:rsidP="00494B1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</w:t>
      </w:r>
      <w:r>
        <w:rPr>
          <w:rFonts w:ascii="Times New Roman" w:hAnsi="Times New Roman" w:cs="Times New Roman"/>
        </w:rPr>
        <w:tab/>
        <w:t>: 50</w:t>
      </w:r>
    </w:p>
    <w:p w14:paraId="24870EF9" w14:textId="28E6E38F" w:rsidR="00494B1E" w:rsidRDefault="00494B1E" w:rsidP="00494B1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Viva-voce</w:t>
      </w:r>
      <w:r>
        <w:rPr>
          <w:rFonts w:ascii="Times New Roman" w:hAnsi="Times New Roman" w:cs="Times New Roman"/>
        </w:rPr>
        <w:tab/>
        <w:t>: 25</w:t>
      </w:r>
    </w:p>
    <w:p w14:paraId="3A429F52" w14:textId="77777777" w:rsidR="00494B1E" w:rsidRPr="005E222C" w:rsidRDefault="00494B1E" w:rsidP="00494B1E">
      <w:pPr>
        <w:pStyle w:val="BodyText"/>
        <w:spacing w:line="360" w:lineRule="auto"/>
        <w:ind w:firstLine="720"/>
        <w:rPr>
          <w:rFonts w:eastAsia="Calibri"/>
          <w:lang w:val="en-IN"/>
        </w:rPr>
      </w:pPr>
      <w:r>
        <w:rPr>
          <w:rFonts w:eastAsia="Calibri"/>
          <w:b/>
          <w:bCs/>
          <w:lang w:val="en-IN"/>
        </w:rPr>
        <w:t xml:space="preserve">Minimum Pass in internal and external examination: </w:t>
      </w:r>
      <w:r>
        <w:rPr>
          <w:rFonts w:eastAsia="Calibri"/>
          <w:bCs/>
          <w:lang w:val="en-IN"/>
        </w:rPr>
        <w:t>40</w:t>
      </w:r>
      <w:r w:rsidRPr="005E222C">
        <w:rPr>
          <w:rFonts w:eastAsia="Calibri"/>
          <w:bCs/>
          <w:lang w:val="en-IN"/>
        </w:rPr>
        <w:t xml:space="preserve"> Mark</w:t>
      </w:r>
    </w:p>
    <w:p w14:paraId="33BB79F6" w14:textId="77777777" w:rsidR="00494B1E" w:rsidRPr="006C5CA8" w:rsidRDefault="00494B1E" w:rsidP="00494B1E">
      <w:pPr>
        <w:ind w:firstLine="720"/>
        <w:rPr>
          <w:rFonts w:ascii="Times New Roman" w:hAnsi="Times New Roman" w:cs="Times New Roman"/>
        </w:rPr>
      </w:pPr>
    </w:p>
    <w:sectPr w:rsidR="00494B1E" w:rsidRPr="006C5CA8" w:rsidSect="00D4754B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239B3"/>
    <w:multiLevelType w:val="hybridMultilevel"/>
    <w:tmpl w:val="25AC7C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954CA"/>
    <w:multiLevelType w:val="hybridMultilevel"/>
    <w:tmpl w:val="059EC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E64972"/>
    <w:multiLevelType w:val="hybridMultilevel"/>
    <w:tmpl w:val="CC52F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6EE6"/>
    <w:multiLevelType w:val="hybridMultilevel"/>
    <w:tmpl w:val="85102542"/>
    <w:lvl w:ilvl="0" w:tplc="695C817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82D2D"/>
    <w:multiLevelType w:val="hybridMultilevel"/>
    <w:tmpl w:val="57A6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D0630"/>
    <w:multiLevelType w:val="hybridMultilevel"/>
    <w:tmpl w:val="25AC7C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C19F0"/>
    <w:multiLevelType w:val="hybridMultilevel"/>
    <w:tmpl w:val="9FEC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943DD"/>
    <w:multiLevelType w:val="hybridMultilevel"/>
    <w:tmpl w:val="E3828B86"/>
    <w:lvl w:ilvl="0" w:tplc="695C817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7F"/>
    <w:rsid w:val="00027A74"/>
    <w:rsid w:val="000C33D8"/>
    <w:rsid w:val="000D2598"/>
    <w:rsid w:val="00187A7F"/>
    <w:rsid w:val="001E46EF"/>
    <w:rsid w:val="00206C5B"/>
    <w:rsid w:val="00277F96"/>
    <w:rsid w:val="00290359"/>
    <w:rsid w:val="002A4D47"/>
    <w:rsid w:val="00313CDB"/>
    <w:rsid w:val="00326119"/>
    <w:rsid w:val="003F5CAD"/>
    <w:rsid w:val="00454965"/>
    <w:rsid w:val="00494B1E"/>
    <w:rsid w:val="005D5ED1"/>
    <w:rsid w:val="00604547"/>
    <w:rsid w:val="00610B75"/>
    <w:rsid w:val="00615E26"/>
    <w:rsid w:val="00660B2F"/>
    <w:rsid w:val="006708DC"/>
    <w:rsid w:val="006C5CA8"/>
    <w:rsid w:val="006E19C2"/>
    <w:rsid w:val="00761AEB"/>
    <w:rsid w:val="00771271"/>
    <w:rsid w:val="0079153B"/>
    <w:rsid w:val="007C11A5"/>
    <w:rsid w:val="007E568D"/>
    <w:rsid w:val="007F3A99"/>
    <w:rsid w:val="008047A7"/>
    <w:rsid w:val="008705F5"/>
    <w:rsid w:val="008A0A99"/>
    <w:rsid w:val="008C3ACF"/>
    <w:rsid w:val="008F7C65"/>
    <w:rsid w:val="00964157"/>
    <w:rsid w:val="00990C84"/>
    <w:rsid w:val="009C761F"/>
    <w:rsid w:val="009E2BFD"/>
    <w:rsid w:val="00A50442"/>
    <w:rsid w:val="00A566B4"/>
    <w:rsid w:val="00AA35F3"/>
    <w:rsid w:val="00B23B96"/>
    <w:rsid w:val="00C01481"/>
    <w:rsid w:val="00C21E17"/>
    <w:rsid w:val="00C24D3D"/>
    <w:rsid w:val="00C679C7"/>
    <w:rsid w:val="00D4754B"/>
    <w:rsid w:val="00D5356E"/>
    <w:rsid w:val="00D6706B"/>
    <w:rsid w:val="00D843B0"/>
    <w:rsid w:val="00DB47EE"/>
    <w:rsid w:val="00DE0DBF"/>
    <w:rsid w:val="00DE1CC2"/>
    <w:rsid w:val="00DE3CCB"/>
    <w:rsid w:val="00E10A6B"/>
    <w:rsid w:val="00E151F1"/>
    <w:rsid w:val="00E3177E"/>
    <w:rsid w:val="00E42190"/>
    <w:rsid w:val="00E53B44"/>
    <w:rsid w:val="00E839AA"/>
    <w:rsid w:val="00E91FD9"/>
    <w:rsid w:val="00EA4476"/>
    <w:rsid w:val="00ED496F"/>
    <w:rsid w:val="00ED4A73"/>
    <w:rsid w:val="00F329D2"/>
    <w:rsid w:val="00F5263D"/>
    <w:rsid w:val="00F5349E"/>
    <w:rsid w:val="00F753CE"/>
    <w:rsid w:val="00F76FA4"/>
    <w:rsid w:val="00F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A1DA"/>
  <w15:docId w15:val="{37AEEF7A-473A-457D-88E1-E1910314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A7F"/>
    <w:pPr>
      <w:spacing w:after="160" w:line="259" w:lineRule="auto"/>
    </w:pPr>
    <w:rPr>
      <w:rFonts w:ascii="Calibri" w:eastAsia="Calibri" w:hAnsi="Calibri" w:cs="Latha"/>
      <w:lang w:val="en-IN"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547"/>
    <w:pPr>
      <w:keepNext/>
      <w:keepLines/>
      <w:spacing w:before="480" w:beforeAutospacing="1" w:after="0" w:afterAutospacing="1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187A7F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87A7F"/>
    <w:rPr>
      <w:rFonts w:ascii="Calibri" w:eastAsia="Calibri" w:hAnsi="Calibri" w:cs="Latha"/>
      <w:sz w:val="20"/>
      <w:szCs w:val="20"/>
      <w:lang w:val="en-IN" w:bidi="ta-IN"/>
    </w:rPr>
  </w:style>
  <w:style w:type="table" w:styleId="TableGrid">
    <w:name w:val="Table Grid"/>
    <w:basedOn w:val="TableNormal"/>
    <w:uiPriority w:val="59"/>
    <w:rsid w:val="001E4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04547"/>
    <w:rPr>
      <w:rFonts w:ascii="Cambria" w:eastAsia="Times New Roman" w:hAnsi="Cambria" w:cs="Times New Roman"/>
      <w:b/>
      <w:bCs/>
      <w:color w:val="365F91"/>
      <w:sz w:val="28"/>
      <w:szCs w:val="28"/>
      <w:lang w:val="en-IN" w:eastAsia="x-none"/>
    </w:rPr>
  </w:style>
  <w:style w:type="paragraph" w:styleId="Footer">
    <w:name w:val="footer"/>
    <w:basedOn w:val="Normal"/>
    <w:link w:val="FooterChar"/>
    <w:uiPriority w:val="99"/>
    <w:unhideWhenUsed/>
    <w:rsid w:val="00604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47"/>
    <w:rPr>
      <w:rFonts w:ascii="Calibri" w:eastAsia="Calibri" w:hAnsi="Calibri" w:cs="Latha"/>
      <w:lang w:val="en-IN" w:bidi="ta-IN"/>
    </w:rPr>
  </w:style>
  <w:style w:type="paragraph" w:styleId="BodyText">
    <w:name w:val="Body Text"/>
    <w:basedOn w:val="Normal"/>
    <w:link w:val="BodyTextChar"/>
    <w:uiPriority w:val="1"/>
    <w:qFormat/>
    <w:rsid w:val="00604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045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A. Vimala</dc:creator>
  <cp:lastModifiedBy>Dell</cp:lastModifiedBy>
  <cp:revision>2</cp:revision>
  <cp:lastPrinted>2024-05-07T10:21:00Z</cp:lastPrinted>
  <dcterms:created xsi:type="dcterms:W3CDTF">2025-07-10T11:40:00Z</dcterms:created>
  <dcterms:modified xsi:type="dcterms:W3CDTF">2025-07-10T11:40:00Z</dcterms:modified>
</cp:coreProperties>
</file>