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6C" w:rsidRDefault="00756E6F">
      <w:pPr>
        <w:pStyle w:val="Title"/>
      </w:pPr>
      <w:r>
        <w:t xml:space="preserve">BU-COMMUNITY COLLEGE CONSULTANCY </w:t>
      </w:r>
      <w:r>
        <w:rPr>
          <w:spacing w:val="-2"/>
        </w:rPr>
        <w:t>CENTRE</w:t>
      </w:r>
    </w:p>
    <w:p w:rsidR="00F26C6C" w:rsidRDefault="00F26C6C">
      <w:pPr>
        <w:rPr>
          <w:b/>
          <w:sz w:val="31"/>
        </w:rPr>
      </w:pPr>
    </w:p>
    <w:p w:rsidR="00F26C6C" w:rsidRDefault="00F26C6C">
      <w:pPr>
        <w:rPr>
          <w:b/>
          <w:sz w:val="31"/>
        </w:rPr>
      </w:pPr>
    </w:p>
    <w:p w:rsidR="00F26C6C" w:rsidRDefault="00F26C6C">
      <w:pPr>
        <w:rPr>
          <w:b/>
          <w:sz w:val="31"/>
        </w:rPr>
      </w:pPr>
    </w:p>
    <w:p w:rsidR="00F26C6C" w:rsidRDefault="00F26C6C">
      <w:pPr>
        <w:rPr>
          <w:b/>
          <w:sz w:val="31"/>
        </w:rPr>
      </w:pPr>
    </w:p>
    <w:p w:rsidR="00F26C6C" w:rsidRDefault="00F26C6C">
      <w:pPr>
        <w:rPr>
          <w:b/>
          <w:sz w:val="31"/>
        </w:rPr>
      </w:pPr>
    </w:p>
    <w:p w:rsidR="00F26C6C" w:rsidRDefault="00F26C6C">
      <w:pPr>
        <w:spacing w:before="55"/>
        <w:rPr>
          <w:b/>
          <w:sz w:val="31"/>
        </w:rPr>
      </w:pPr>
    </w:p>
    <w:p w:rsidR="00F26C6C" w:rsidRDefault="00FE70AA" w:rsidP="00FE70AA">
      <w:pPr>
        <w:spacing w:line="381" w:lineRule="auto"/>
        <w:ind w:left="426" w:right="675"/>
        <w:jc w:val="center"/>
        <w:rPr>
          <w:b/>
          <w:sz w:val="28"/>
        </w:rPr>
      </w:pPr>
      <w:r>
        <w:rPr>
          <w:b/>
          <w:sz w:val="28"/>
        </w:rPr>
        <w:t xml:space="preserve">          </w:t>
      </w:r>
      <w:r w:rsidR="00756E6F">
        <w:rPr>
          <w:b/>
          <w:sz w:val="28"/>
        </w:rPr>
        <w:t>REVISED SYLLABUS – 2026-27</w:t>
      </w:r>
      <w:r>
        <w:rPr>
          <w:b/>
          <w:sz w:val="28"/>
        </w:rPr>
        <w:t xml:space="preserve"> </w:t>
      </w:r>
      <w:r w:rsidR="00AD7E19">
        <w:rPr>
          <w:b/>
          <w:sz w:val="28"/>
        </w:rPr>
        <w:t>ONWARDS</w:t>
      </w:r>
    </w:p>
    <w:p w:rsidR="00F26C6C" w:rsidRDefault="00756E6F">
      <w:pPr>
        <w:spacing w:line="381" w:lineRule="auto"/>
        <w:ind w:left="2775" w:right="2758"/>
        <w:jc w:val="center"/>
        <w:rPr>
          <w:b/>
          <w:sz w:val="28"/>
        </w:rPr>
      </w:pPr>
      <w:r>
        <w:rPr>
          <w:b/>
          <w:spacing w:val="-4"/>
          <w:sz w:val="28"/>
        </w:rPr>
        <w:t>FOR</w:t>
      </w:r>
    </w:p>
    <w:p w:rsidR="00F26C6C" w:rsidRDefault="00756E6F">
      <w:pPr>
        <w:spacing w:before="13"/>
        <w:ind w:left="239" w:right="205"/>
        <w:jc w:val="center"/>
        <w:rPr>
          <w:b/>
          <w:sz w:val="28"/>
        </w:rPr>
      </w:pPr>
      <w:r>
        <w:rPr>
          <w:b/>
          <w:sz w:val="28"/>
        </w:rPr>
        <w:t xml:space="preserve">DIPLOMA </w:t>
      </w:r>
      <w:r w:rsidR="00B840EB">
        <w:rPr>
          <w:b/>
          <w:sz w:val="28"/>
        </w:rPr>
        <w:t>IN ACCOUNTING</w:t>
      </w:r>
      <w:r w:rsidR="00CE7098">
        <w:rPr>
          <w:b/>
          <w:sz w:val="28"/>
        </w:rPr>
        <w:t xml:space="preserve"> AND </w:t>
      </w:r>
      <w:r>
        <w:rPr>
          <w:b/>
          <w:spacing w:val="-2"/>
          <w:sz w:val="28"/>
        </w:rPr>
        <w:t>TALLY</w:t>
      </w:r>
    </w:p>
    <w:p w:rsidR="00F26C6C" w:rsidRDefault="00F26C6C">
      <w:pPr>
        <w:rPr>
          <w:b/>
          <w:sz w:val="20"/>
        </w:rPr>
      </w:pPr>
    </w:p>
    <w:p w:rsidR="00F26C6C" w:rsidRDefault="00F26C6C">
      <w:pPr>
        <w:rPr>
          <w:b/>
          <w:sz w:val="20"/>
        </w:rPr>
      </w:pPr>
    </w:p>
    <w:p w:rsidR="00F26C6C" w:rsidRDefault="00F26C6C">
      <w:pPr>
        <w:rPr>
          <w:b/>
          <w:sz w:val="20"/>
        </w:rPr>
      </w:pPr>
    </w:p>
    <w:p w:rsidR="00F26C6C" w:rsidRDefault="00F26C6C">
      <w:pPr>
        <w:rPr>
          <w:b/>
          <w:sz w:val="20"/>
        </w:rPr>
      </w:pPr>
    </w:p>
    <w:p w:rsidR="00F26C6C" w:rsidRDefault="00F26C6C">
      <w:pPr>
        <w:rPr>
          <w:b/>
          <w:sz w:val="20"/>
        </w:rPr>
      </w:pPr>
    </w:p>
    <w:p w:rsidR="00F26C6C" w:rsidRDefault="00756E6F">
      <w:pPr>
        <w:spacing w:before="43"/>
        <w:rPr>
          <w:b/>
          <w:sz w:val="20"/>
        </w:rPr>
      </w:pPr>
      <w:r>
        <w:rPr>
          <w:b/>
          <w:noProof/>
          <w:sz w:val="20"/>
        </w:rPr>
        <w:drawing>
          <wp:anchor distT="0" distB="0" distL="0" distR="0" simplePos="0" relativeHeight="251656704" behindDoc="1" locked="0" layoutInCell="1" allowOverlap="1">
            <wp:simplePos x="0" y="0"/>
            <wp:positionH relativeFrom="page">
              <wp:posOffset>2482850</wp:posOffset>
            </wp:positionH>
            <wp:positionV relativeFrom="paragraph">
              <wp:posOffset>188595</wp:posOffset>
            </wp:positionV>
            <wp:extent cx="2851150" cy="2285365"/>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2851276" cy="2285428"/>
                    </a:xfrm>
                    <a:prstGeom prst="rect">
                      <a:avLst/>
                    </a:prstGeom>
                  </pic:spPr>
                </pic:pic>
              </a:graphicData>
            </a:graphic>
          </wp:anchor>
        </w:drawing>
      </w:r>
    </w:p>
    <w:p w:rsidR="00F26C6C" w:rsidRDefault="00F26C6C">
      <w:pPr>
        <w:rPr>
          <w:b/>
          <w:sz w:val="28"/>
        </w:rPr>
      </w:pPr>
    </w:p>
    <w:p w:rsidR="00F26C6C" w:rsidRDefault="00F26C6C">
      <w:pPr>
        <w:rPr>
          <w:b/>
          <w:sz w:val="28"/>
        </w:rPr>
      </w:pPr>
    </w:p>
    <w:p w:rsidR="00F26C6C" w:rsidRDefault="00F26C6C">
      <w:pPr>
        <w:rPr>
          <w:b/>
          <w:sz w:val="28"/>
        </w:rPr>
      </w:pPr>
    </w:p>
    <w:p w:rsidR="00F26C6C" w:rsidRDefault="00F26C6C">
      <w:pPr>
        <w:spacing w:before="250"/>
        <w:rPr>
          <w:b/>
          <w:sz w:val="28"/>
        </w:rPr>
      </w:pPr>
    </w:p>
    <w:p w:rsidR="00F26C6C" w:rsidRPr="0001011B" w:rsidRDefault="00756E6F">
      <w:pPr>
        <w:spacing w:line="381" w:lineRule="auto"/>
        <w:ind w:left="3155" w:right="3146"/>
        <w:jc w:val="center"/>
        <w:rPr>
          <w:b/>
          <w:sz w:val="24"/>
          <w:szCs w:val="24"/>
        </w:rPr>
      </w:pPr>
      <w:r w:rsidRPr="0001011B">
        <w:rPr>
          <w:b/>
          <w:sz w:val="24"/>
          <w:szCs w:val="24"/>
        </w:rPr>
        <w:t>BHARATHIAR</w:t>
      </w:r>
      <w:r w:rsidR="00AD7E19">
        <w:rPr>
          <w:b/>
          <w:sz w:val="24"/>
          <w:szCs w:val="24"/>
        </w:rPr>
        <w:t xml:space="preserve"> </w:t>
      </w:r>
      <w:r w:rsidRPr="0001011B">
        <w:rPr>
          <w:b/>
          <w:sz w:val="24"/>
          <w:szCs w:val="24"/>
        </w:rPr>
        <w:t xml:space="preserve">UNIVERSITY </w:t>
      </w:r>
      <w:r w:rsidRPr="0001011B">
        <w:rPr>
          <w:b/>
          <w:spacing w:val="-2"/>
          <w:sz w:val="24"/>
          <w:szCs w:val="24"/>
        </w:rPr>
        <w:t>COIMBATORE</w:t>
      </w:r>
      <w:r w:rsidR="00AD7E19">
        <w:rPr>
          <w:b/>
          <w:spacing w:val="-2"/>
          <w:sz w:val="24"/>
          <w:szCs w:val="24"/>
        </w:rPr>
        <w:t xml:space="preserve"> </w:t>
      </w:r>
      <w:r w:rsidRPr="0001011B">
        <w:rPr>
          <w:b/>
          <w:spacing w:val="-2"/>
          <w:sz w:val="24"/>
          <w:szCs w:val="24"/>
        </w:rPr>
        <w:t>-</w:t>
      </w:r>
      <w:r w:rsidR="00AD7E19">
        <w:rPr>
          <w:b/>
          <w:spacing w:val="-2"/>
          <w:sz w:val="24"/>
          <w:szCs w:val="24"/>
        </w:rPr>
        <w:t xml:space="preserve"> </w:t>
      </w:r>
      <w:r w:rsidRPr="0001011B">
        <w:rPr>
          <w:b/>
          <w:spacing w:val="-2"/>
          <w:sz w:val="24"/>
          <w:szCs w:val="24"/>
        </w:rPr>
        <w:t>641046</w:t>
      </w:r>
    </w:p>
    <w:p w:rsidR="00F26C6C" w:rsidRDefault="00F26C6C">
      <w:pPr>
        <w:spacing w:line="381" w:lineRule="auto"/>
        <w:jc w:val="center"/>
        <w:rPr>
          <w:b/>
          <w:sz w:val="28"/>
        </w:rPr>
        <w:sectPr w:rsidR="00F26C6C" w:rsidSect="00D03DF4">
          <w:type w:val="continuous"/>
          <w:pgSz w:w="11907" w:h="16839" w:code="9"/>
          <w:pgMar w:top="1820" w:right="1080" w:bottom="280" w:left="1080" w:header="720" w:footer="720" w:gutter="0"/>
          <w:cols w:space="720"/>
          <w:docGrid w:linePitch="299"/>
        </w:sectPr>
      </w:pPr>
    </w:p>
    <w:p w:rsidR="00320B46" w:rsidRDefault="00320B46" w:rsidP="00320B46">
      <w:pPr>
        <w:spacing w:before="13"/>
        <w:ind w:left="239" w:right="205"/>
        <w:jc w:val="center"/>
        <w:rPr>
          <w:b/>
          <w:sz w:val="28"/>
        </w:rPr>
      </w:pPr>
      <w:r>
        <w:rPr>
          <w:b/>
          <w:sz w:val="28"/>
        </w:rPr>
        <w:lastRenderedPageBreak/>
        <w:t xml:space="preserve">DIPLOMA IN ACCOUNTING </w:t>
      </w:r>
      <w:r w:rsidR="00ED4BF4">
        <w:rPr>
          <w:b/>
          <w:sz w:val="28"/>
        </w:rPr>
        <w:t xml:space="preserve">AND </w:t>
      </w:r>
      <w:r>
        <w:rPr>
          <w:b/>
          <w:spacing w:val="-2"/>
          <w:sz w:val="28"/>
        </w:rPr>
        <w:t>TALLY</w:t>
      </w:r>
    </w:p>
    <w:p w:rsidR="001D3232" w:rsidRPr="001D3232" w:rsidRDefault="001D3232" w:rsidP="001D3232">
      <w:pPr>
        <w:widowControl/>
        <w:autoSpaceDE/>
        <w:autoSpaceDN/>
        <w:spacing w:before="100" w:beforeAutospacing="1" w:after="100" w:afterAutospacing="1"/>
        <w:outlineLvl w:val="1"/>
        <w:rPr>
          <w:b/>
          <w:bCs/>
          <w:sz w:val="32"/>
          <w:szCs w:val="32"/>
          <w:lang w:val="en-IN" w:eastAsia="en-IN" w:bidi="ta-IN"/>
        </w:rPr>
      </w:pPr>
      <w:r w:rsidRPr="001D3232">
        <w:rPr>
          <w:b/>
          <w:bCs/>
          <w:sz w:val="32"/>
          <w:szCs w:val="32"/>
          <w:lang w:val="en-IN" w:eastAsia="en-IN" w:bidi="ta-IN"/>
        </w:rPr>
        <w:t>Programme Objectives</w:t>
      </w:r>
    </w:p>
    <w:p w:rsidR="001D3232" w:rsidRPr="001D3232" w:rsidRDefault="001D3232" w:rsidP="001D3232">
      <w:pPr>
        <w:widowControl/>
        <w:numPr>
          <w:ilvl w:val="0"/>
          <w:numId w:val="14"/>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To provide basic and advanced accounting knowledge. </w:t>
      </w:r>
    </w:p>
    <w:p w:rsidR="001D3232" w:rsidRPr="001D3232" w:rsidRDefault="001D3232" w:rsidP="001D3232">
      <w:pPr>
        <w:widowControl/>
        <w:numPr>
          <w:ilvl w:val="0"/>
          <w:numId w:val="14"/>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To develop skills in Tally and computerized accounting systems. </w:t>
      </w:r>
    </w:p>
    <w:p w:rsidR="001D3232" w:rsidRPr="001D3232" w:rsidRDefault="002145BA" w:rsidP="001D3232">
      <w:pPr>
        <w:widowControl/>
        <w:numPr>
          <w:ilvl w:val="0"/>
          <w:numId w:val="14"/>
        </w:numPr>
        <w:autoSpaceDE/>
        <w:autoSpaceDN/>
        <w:spacing w:before="100" w:beforeAutospacing="1" w:after="100" w:afterAutospacing="1" w:line="276" w:lineRule="auto"/>
        <w:rPr>
          <w:sz w:val="24"/>
          <w:szCs w:val="24"/>
          <w:lang w:val="en-IN" w:eastAsia="en-IN" w:bidi="ta-IN"/>
        </w:rPr>
      </w:pPr>
      <w:r>
        <w:rPr>
          <w:sz w:val="24"/>
          <w:szCs w:val="24"/>
          <w:lang w:val="en-IN" w:eastAsia="en-IN" w:bidi="ta-IN"/>
        </w:rPr>
        <w:t>To improve communicative skills</w:t>
      </w:r>
      <w:r w:rsidR="001D3232" w:rsidRPr="001D3232">
        <w:rPr>
          <w:sz w:val="24"/>
          <w:szCs w:val="24"/>
          <w:lang w:val="en-IN" w:eastAsia="en-IN" w:bidi="ta-IN"/>
        </w:rPr>
        <w:t xml:space="preserve"> and office management skills. </w:t>
      </w:r>
    </w:p>
    <w:p w:rsidR="001D3232" w:rsidRPr="001D3232" w:rsidRDefault="001D3232" w:rsidP="001D3232">
      <w:pPr>
        <w:widowControl/>
        <w:numPr>
          <w:ilvl w:val="0"/>
          <w:numId w:val="14"/>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To provide practical knowledge in GST and taxation. </w:t>
      </w:r>
    </w:p>
    <w:p w:rsidR="001D3232" w:rsidRPr="001D3232" w:rsidRDefault="001D3232" w:rsidP="001D3232">
      <w:pPr>
        <w:widowControl/>
        <w:numPr>
          <w:ilvl w:val="0"/>
          <w:numId w:val="14"/>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To develop employability and professional skills. </w:t>
      </w:r>
    </w:p>
    <w:p w:rsidR="001D3232" w:rsidRPr="001D3232" w:rsidRDefault="001D3232" w:rsidP="001D3232">
      <w:pPr>
        <w:widowControl/>
        <w:numPr>
          <w:ilvl w:val="0"/>
          <w:numId w:val="14"/>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To prepare students for accounting and business careers. </w:t>
      </w:r>
    </w:p>
    <w:p w:rsidR="001D3232" w:rsidRPr="001D3232" w:rsidRDefault="001D3232" w:rsidP="001D3232">
      <w:pPr>
        <w:widowControl/>
        <w:autoSpaceDE/>
        <w:autoSpaceDN/>
        <w:spacing w:before="100" w:beforeAutospacing="1" w:after="100" w:afterAutospacing="1"/>
        <w:outlineLvl w:val="1"/>
        <w:rPr>
          <w:b/>
          <w:bCs/>
          <w:sz w:val="28"/>
          <w:szCs w:val="28"/>
          <w:lang w:val="en-IN" w:eastAsia="en-IN" w:bidi="ta-IN"/>
        </w:rPr>
      </w:pPr>
      <w:r w:rsidRPr="001D3232">
        <w:rPr>
          <w:b/>
          <w:bCs/>
          <w:sz w:val="28"/>
          <w:szCs w:val="28"/>
          <w:lang w:val="en-IN" w:eastAsia="en-IN" w:bidi="ta-IN"/>
        </w:rPr>
        <w:t>Programme Outcomes</w:t>
      </w:r>
    </w:p>
    <w:p w:rsidR="001D3232" w:rsidRPr="001D3232" w:rsidRDefault="001D3232" w:rsidP="001D3232">
      <w:pPr>
        <w:widowControl/>
        <w:numPr>
          <w:ilvl w:val="0"/>
          <w:numId w:val="15"/>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Understand accounting principles and procedures effectively. </w:t>
      </w:r>
    </w:p>
    <w:p w:rsidR="001D3232" w:rsidRPr="001D3232" w:rsidRDefault="001D3232" w:rsidP="001D3232">
      <w:pPr>
        <w:widowControl/>
        <w:numPr>
          <w:ilvl w:val="0"/>
          <w:numId w:val="15"/>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Maintain accounts using Tally and computerized accounting systems. </w:t>
      </w:r>
    </w:p>
    <w:p w:rsidR="001D3232" w:rsidRPr="001D3232" w:rsidRDefault="001D3232" w:rsidP="001D3232">
      <w:pPr>
        <w:widowControl/>
        <w:numPr>
          <w:ilvl w:val="0"/>
          <w:numId w:val="15"/>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Prepare financial statements and accounting reports accurately. </w:t>
      </w:r>
    </w:p>
    <w:p w:rsidR="001D3232" w:rsidRPr="001D3232" w:rsidRDefault="00595F49" w:rsidP="001D3232">
      <w:pPr>
        <w:widowControl/>
        <w:numPr>
          <w:ilvl w:val="0"/>
          <w:numId w:val="15"/>
        </w:numPr>
        <w:autoSpaceDE/>
        <w:autoSpaceDN/>
        <w:spacing w:before="100" w:beforeAutospacing="1" w:after="100" w:afterAutospacing="1" w:line="276" w:lineRule="auto"/>
        <w:rPr>
          <w:sz w:val="24"/>
          <w:szCs w:val="24"/>
          <w:lang w:val="en-IN" w:eastAsia="en-IN" w:bidi="ta-IN"/>
        </w:rPr>
      </w:pPr>
      <w:r>
        <w:rPr>
          <w:sz w:val="24"/>
          <w:szCs w:val="24"/>
          <w:lang w:val="en-IN" w:eastAsia="en-IN" w:bidi="ta-IN"/>
        </w:rPr>
        <w:t xml:space="preserve">Preparing </w:t>
      </w:r>
      <w:r w:rsidR="001D3232" w:rsidRPr="001D3232">
        <w:rPr>
          <w:sz w:val="24"/>
          <w:szCs w:val="24"/>
          <w:lang w:val="en-IN" w:eastAsia="en-IN" w:bidi="ta-IN"/>
        </w:rPr>
        <w:t xml:space="preserve">GST accounting and taxation procedures. </w:t>
      </w:r>
    </w:p>
    <w:p w:rsidR="001D3232" w:rsidRPr="001D3232" w:rsidRDefault="000620E9" w:rsidP="001D3232">
      <w:pPr>
        <w:widowControl/>
        <w:numPr>
          <w:ilvl w:val="0"/>
          <w:numId w:val="15"/>
        </w:numPr>
        <w:autoSpaceDE/>
        <w:autoSpaceDN/>
        <w:spacing w:before="100" w:beforeAutospacing="1" w:after="100" w:afterAutospacing="1" w:line="276" w:lineRule="auto"/>
        <w:rPr>
          <w:sz w:val="24"/>
          <w:szCs w:val="24"/>
          <w:lang w:val="en-IN" w:eastAsia="en-IN" w:bidi="ta-IN"/>
        </w:rPr>
      </w:pPr>
      <w:r>
        <w:rPr>
          <w:sz w:val="24"/>
          <w:szCs w:val="24"/>
          <w:lang w:val="en-IN" w:eastAsia="en-IN" w:bidi="ta-IN"/>
        </w:rPr>
        <w:t>Use communicative skills</w:t>
      </w:r>
      <w:r w:rsidR="001D3232" w:rsidRPr="001D3232">
        <w:rPr>
          <w:sz w:val="24"/>
          <w:szCs w:val="24"/>
          <w:lang w:val="en-IN" w:eastAsia="en-IN" w:bidi="ta-IN"/>
        </w:rPr>
        <w:t xml:space="preserve"> and office management skills professionally. </w:t>
      </w:r>
    </w:p>
    <w:p w:rsidR="001D3232" w:rsidRPr="001D3232" w:rsidRDefault="001D3232" w:rsidP="001D3232">
      <w:pPr>
        <w:widowControl/>
        <w:numPr>
          <w:ilvl w:val="0"/>
          <w:numId w:val="15"/>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Work efficiently in acco</w:t>
      </w:r>
      <w:r w:rsidR="000620E9">
        <w:rPr>
          <w:sz w:val="24"/>
          <w:szCs w:val="24"/>
          <w:lang w:val="en-IN" w:eastAsia="en-IN" w:bidi="ta-IN"/>
        </w:rPr>
        <w:t>unting system</w:t>
      </w:r>
    </w:p>
    <w:p w:rsidR="001D3232" w:rsidRPr="001D3232" w:rsidRDefault="001D3232" w:rsidP="001D3232">
      <w:pPr>
        <w:widowControl/>
        <w:autoSpaceDE/>
        <w:autoSpaceDN/>
        <w:spacing w:before="100" w:beforeAutospacing="1" w:after="100" w:afterAutospacing="1"/>
        <w:outlineLvl w:val="1"/>
        <w:rPr>
          <w:b/>
          <w:bCs/>
          <w:sz w:val="28"/>
          <w:szCs w:val="28"/>
          <w:lang w:val="en-IN" w:eastAsia="en-IN" w:bidi="ta-IN"/>
        </w:rPr>
      </w:pPr>
      <w:r w:rsidRPr="001D3232">
        <w:rPr>
          <w:b/>
          <w:bCs/>
          <w:sz w:val="28"/>
          <w:szCs w:val="28"/>
          <w:lang w:val="en-IN" w:eastAsia="en-IN" w:bidi="ta-IN"/>
        </w:rPr>
        <w:t>Scope of the Programme</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Opportunities in accounting and finance sectors. </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Useful for Tally, GST and billing related jobs. </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Provides practical knowledge in computerized accounting. </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Helps in office administration and financial management. </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Supports self-employment and accounting services. </w:t>
      </w:r>
    </w:p>
    <w:p w:rsidR="001D3232" w:rsidRPr="001D3232" w:rsidRDefault="001D3232" w:rsidP="001D3232">
      <w:pPr>
        <w:widowControl/>
        <w:numPr>
          <w:ilvl w:val="0"/>
          <w:numId w:val="16"/>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Foundation for higher studies and professional courses. </w:t>
      </w:r>
    </w:p>
    <w:p w:rsidR="001D3232" w:rsidRPr="001D3232" w:rsidRDefault="001D3232" w:rsidP="001D3232">
      <w:pPr>
        <w:widowControl/>
        <w:autoSpaceDE/>
        <w:autoSpaceDN/>
        <w:spacing w:before="100" w:beforeAutospacing="1" w:after="100" w:afterAutospacing="1"/>
        <w:outlineLvl w:val="1"/>
        <w:rPr>
          <w:b/>
          <w:bCs/>
          <w:sz w:val="28"/>
          <w:szCs w:val="28"/>
          <w:lang w:val="en-IN" w:eastAsia="en-IN" w:bidi="ta-IN"/>
        </w:rPr>
      </w:pPr>
      <w:r w:rsidRPr="001D3232">
        <w:rPr>
          <w:b/>
          <w:bCs/>
          <w:sz w:val="28"/>
          <w:szCs w:val="28"/>
          <w:lang w:val="en-IN" w:eastAsia="en-IN" w:bidi="ta-IN"/>
        </w:rPr>
        <w:t>Employment Opportunities</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Accountant </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Tally Operator </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GST Assistant </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Billing Executive </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 xml:space="preserve">Accounts Assistant </w:t>
      </w:r>
    </w:p>
    <w:p w:rsidR="001D3232" w:rsidRPr="001D3232" w:rsidRDefault="001D3232" w:rsidP="001D3232">
      <w:pPr>
        <w:widowControl/>
        <w:numPr>
          <w:ilvl w:val="0"/>
          <w:numId w:val="17"/>
        </w:numPr>
        <w:autoSpaceDE/>
        <w:autoSpaceDN/>
        <w:spacing w:before="100" w:beforeAutospacing="1" w:after="100" w:afterAutospacing="1" w:line="276" w:lineRule="auto"/>
        <w:rPr>
          <w:sz w:val="24"/>
          <w:szCs w:val="24"/>
          <w:lang w:val="en-IN" w:eastAsia="en-IN" w:bidi="ta-IN"/>
        </w:rPr>
      </w:pPr>
      <w:r w:rsidRPr="001D3232">
        <w:rPr>
          <w:sz w:val="24"/>
          <w:szCs w:val="24"/>
          <w:lang w:val="en-IN" w:eastAsia="en-IN" w:bidi="ta-IN"/>
        </w:rPr>
        <w:t>Office Assistant / Data Entry Operator</w:t>
      </w:r>
    </w:p>
    <w:p w:rsidR="001D3232" w:rsidRDefault="001D3232">
      <w:pPr>
        <w:pStyle w:val="BodyText"/>
        <w:spacing w:before="80"/>
        <w:ind w:left="60" w:right="265"/>
        <w:jc w:val="center"/>
        <w:rPr>
          <w:spacing w:val="-2"/>
        </w:rPr>
      </w:pPr>
    </w:p>
    <w:p w:rsidR="001D3232" w:rsidRDefault="001D3232">
      <w:pPr>
        <w:pStyle w:val="BodyText"/>
        <w:spacing w:before="80"/>
        <w:ind w:left="60" w:right="265"/>
        <w:jc w:val="center"/>
        <w:rPr>
          <w:spacing w:val="-2"/>
        </w:rPr>
      </w:pPr>
    </w:p>
    <w:p w:rsidR="001D3232" w:rsidRDefault="001D3232">
      <w:pPr>
        <w:pStyle w:val="BodyText"/>
        <w:spacing w:before="80"/>
        <w:ind w:left="60" w:right="265"/>
        <w:jc w:val="center"/>
        <w:rPr>
          <w:spacing w:val="-2"/>
        </w:rPr>
      </w:pPr>
    </w:p>
    <w:p w:rsidR="001D3232" w:rsidRDefault="001D3232">
      <w:pPr>
        <w:pStyle w:val="BodyText"/>
        <w:spacing w:before="80"/>
        <w:ind w:left="60" w:right="265"/>
        <w:jc w:val="center"/>
        <w:rPr>
          <w:spacing w:val="-2"/>
        </w:rPr>
      </w:pPr>
    </w:p>
    <w:p w:rsidR="00320B46" w:rsidRDefault="00320B46">
      <w:pPr>
        <w:pStyle w:val="BodyText"/>
        <w:spacing w:before="80"/>
        <w:ind w:left="60" w:right="265"/>
        <w:jc w:val="center"/>
        <w:rPr>
          <w:spacing w:val="-2"/>
        </w:rPr>
      </w:pPr>
    </w:p>
    <w:p w:rsidR="00F26C6C" w:rsidRDefault="00756E6F">
      <w:pPr>
        <w:pStyle w:val="BodyText"/>
        <w:spacing w:before="80"/>
        <w:ind w:left="60" w:right="265"/>
        <w:jc w:val="center"/>
      </w:pPr>
      <w:r>
        <w:rPr>
          <w:spacing w:val="-2"/>
        </w:rPr>
        <w:lastRenderedPageBreak/>
        <w:t>BHARATHIAR</w:t>
      </w:r>
      <w:r w:rsidR="00AD7E19">
        <w:rPr>
          <w:spacing w:val="-2"/>
        </w:rPr>
        <w:t xml:space="preserve"> </w:t>
      </w:r>
      <w:r>
        <w:rPr>
          <w:spacing w:val="-2"/>
        </w:rPr>
        <w:t>UNIVERSITY</w:t>
      </w:r>
      <w:r w:rsidR="00BA73B8">
        <w:rPr>
          <w:spacing w:val="-2"/>
        </w:rPr>
        <w:t xml:space="preserve"> - </w:t>
      </w:r>
      <w:r>
        <w:rPr>
          <w:spacing w:val="-2"/>
        </w:rPr>
        <w:t>COIMBATORE</w:t>
      </w:r>
    </w:p>
    <w:p w:rsidR="00F26C6C" w:rsidRDefault="00F26C6C">
      <w:pPr>
        <w:spacing w:before="33"/>
        <w:rPr>
          <w:b/>
          <w:sz w:val="24"/>
        </w:rPr>
      </w:pPr>
    </w:p>
    <w:p w:rsidR="00F26C6C" w:rsidRDefault="00756E6F">
      <w:pPr>
        <w:pStyle w:val="BodyText"/>
        <w:ind w:left="220" w:right="205"/>
        <w:jc w:val="center"/>
      </w:pPr>
      <w:r>
        <w:t xml:space="preserve">DIPLOMA IN ACCOUNTING </w:t>
      </w:r>
      <w:r w:rsidR="00C65A1A">
        <w:t xml:space="preserve">AND </w:t>
      </w:r>
      <w:r>
        <w:rPr>
          <w:spacing w:val="-4"/>
        </w:rPr>
        <w:t>TALLY</w:t>
      </w:r>
    </w:p>
    <w:p w:rsidR="00F26C6C" w:rsidRDefault="00756E6F">
      <w:pPr>
        <w:pStyle w:val="BodyText"/>
        <w:spacing w:before="25"/>
        <w:ind w:left="265" w:right="205"/>
        <w:jc w:val="center"/>
      </w:pPr>
      <w:r>
        <w:rPr>
          <w:spacing w:val="-5"/>
        </w:rPr>
        <w:t xml:space="preserve">(Community </w:t>
      </w:r>
      <w:r>
        <w:rPr>
          <w:spacing w:val="-2"/>
        </w:rPr>
        <w:t>College)</w:t>
      </w:r>
    </w:p>
    <w:p w:rsidR="00F26C6C" w:rsidRDefault="00F26C6C">
      <w:pPr>
        <w:spacing w:before="48"/>
        <w:rPr>
          <w:b/>
          <w:sz w:val="24"/>
        </w:rPr>
      </w:pPr>
    </w:p>
    <w:p w:rsidR="00320B46" w:rsidRDefault="00320B46">
      <w:pPr>
        <w:spacing w:before="48"/>
        <w:rPr>
          <w:b/>
          <w:sz w:val="24"/>
        </w:rPr>
      </w:pPr>
    </w:p>
    <w:p w:rsidR="00320B46" w:rsidRDefault="00320B46">
      <w:pPr>
        <w:spacing w:before="48"/>
        <w:rPr>
          <w:b/>
          <w:sz w:val="24"/>
        </w:rPr>
      </w:pPr>
    </w:p>
    <w:p w:rsidR="00320B46" w:rsidRDefault="00320B46">
      <w:pPr>
        <w:spacing w:before="48"/>
        <w:rPr>
          <w:b/>
          <w:sz w:val="24"/>
        </w:rPr>
      </w:pPr>
    </w:p>
    <w:p w:rsidR="00F26C6C" w:rsidRDefault="00756E6F">
      <w:pPr>
        <w:pStyle w:val="BodyText"/>
        <w:ind w:left="1443"/>
      </w:pPr>
      <w:r>
        <w:t>(</w:t>
      </w:r>
      <w:r w:rsidR="00A93ADC">
        <w:t>F</w:t>
      </w:r>
      <w:bookmarkStart w:id="0" w:name="_GoBack"/>
      <w:bookmarkEnd w:id="0"/>
      <w:r>
        <w:t>or the candidates</w:t>
      </w:r>
      <w:r w:rsidR="00AD7E19">
        <w:t xml:space="preserve"> </w:t>
      </w:r>
      <w:r>
        <w:t>admitted</w:t>
      </w:r>
      <w:r w:rsidR="00AD7E19">
        <w:t xml:space="preserve"> </w:t>
      </w:r>
      <w:r>
        <w:t>from</w:t>
      </w:r>
      <w:r w:rsidR="00AD7E19">
        <w:t xml:space="preserve"> </w:t>
      </w:r>
      <w:r>
        <w:t>the</w:t>
      </w:r>
      <w:r w:rsidR="00AD7E19">
        <w:t xml:space="preserve"> </w:t>
      </w:r>
      <w:r>
        <w:t>Academic</w:t>
      </w:r>
      <w:r w:rsidR="00AD7E19">
        <w:t xml:space="preserve"> </w:t>
      </w:r>
      <w:r>
        <w:t>year</w:t>
      </w:r>
      <w:r w:rsidR="00AD7E19">
        <w:t xml:space="preserve"> </w:t>
      </w:r>
      <w:r>
        <w:t>2026-27</w:t>
      </w:r>
      <w:r w:rsidR="00AD7E19">
        <w:t xml:space="preserve"> </w:t>
      </w:r>
      <w:r>
        <w:rPr>
          <w:spacing w:val="-2"/>
        </w:rPr>
        <w:t>onwards)</w:t>
      </w:r>
    </w:p>
    <w:p w:rsidR="00F26C6C" w:rsidRDefault="00F26C6C">
      <w:pPr>
        <w:spacing w:before="33"/>
        <w:rPr>
          <w:b/>
          <w:sz w:val="24"/>
        </w:rPr>
      </w:pPr>
    </w:p>
    <w:p w:rsidR="00F26C6C" w:rsidRPr="00EB3C0F" w:rsidRDefault="00756E6F">
      <w:pPr>
        <w:spacing w:before="1" w:line="261" w:lineRule="auto"/>
        <w:ind w:left="782" w:right="536" w:firstLine="600"/>
        <w:rPr>
          <w:bCs/>
          <w:sz w:val="24"/>
        </w:rPr>
      </w:pPr>
      <w:r w:rsidRPr="00EB3C0F">
        <w:rPr>
          <w:bCs/>
          <w:spacing w:val="-2"/>
          <w:sz w:val="24"/>
        </w:rPr>
        <w:t xml:space="preserve">Minimum qualification for admission to Diploma in Accounting </w:t>
      </w:r>
      <w:r w:rsidR="00C65A1A">
        <w:rPr>
          <w:bCs/>
          <w:spacing w:val="-2"/>
          <w:sz w:val="24"/>
        </w:rPr>
        <w:t xml:space="preserve">and </w:t>
      </w:r>
      <w:r w:rsidRPr="00EB3C0F">
        <w:rPr>
          <w:bCs/>
          <w:spacing w:val="-2"/>
          <w:sz w:val="24"/>
        </w:rPr>
        <w:t xml:space="preserve">Tally </w:t>
      </w:r>
      <w:r w:rsidRPr="00EB3C0F">
        <w:rPr>
          <w:bCs/>
          <w:sz w:val="24"/>
        </w:rPr>
        <w:t>is a pass in Standard X</w:t>
      </w:r>
      <w:r w:rsidR="00A36C0C">
        <w:rPr>
          <w:bCs/>
          <w:sz w:val="24"/>
        </w:rPr>
        <w:t xml:space="preserve"> (SSLC)</w:t>
      </w:r>
    </w:p>
    <w:p w:rsidR="00F26C6C" w:rsidRDefault="00F26C6C">
      <w:pPr>
        <w:spacing w:before="22"/>
        <w:rPr>
          <w:sz w:val="24"/>
        </w:rPr>
      </w:pPr>
    </w:p>
    <w:p w:rsidR="00F26C6C" w:rsidRDefault="00756E6F" w:rsidP="00EB3C0F">
      <w:pPr>
        <w:pStyle w:val="BodyText"/>
        <w:ind w:left="782"/>
        <w:jc w:val="center"/>
      </w:pPr>
      <w:r>
        <w:t xml:space="preserve">SCHEME OF </w:t>
      </w:r>
      <w:r>
        <w:rPr>
          <w:spacing w:val="-2"/>
        </w:rPr>
        <w:t>EXAMINATIONS</w:t>
      </w:r>
    </w:p>
    <w:p w:rsidR="00F26C6C" w:rsidRDefault="00F26C6C">
      <w:pPr>
        <w:spacing w:before="109"/>
        <w:rPr>
          <w:b/>
          <w:sz w:val="20"/>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1"/>
        <w:gridCol w:w="4345"/>
        <w:gridCol w:w="1182"/>
        <w:gridCol w:w="1862"/>
      </w:tblGrid>
      <w:tr w:rsidR="00F26C6C" w:rsidTr="0002670F">
        <w:trPr>
          <w:trHeight w:val="571"/>
          <w:jc w:val="center"/>
        </w:trPr>
        <w:tc>
          <w:tcPr>
            <w:tcW w:w="811" w:type="dxa"/>
            <w:vAlign w:val="center"/>
          </w:tcPr>
          <w:p w:rsidR="00F26C6C" w:rsidRDefault="00F26C6C">
            <w:pPr>
              <w:pStyle w:val="TableParagraph"/>
              <w:spacing w:before="10"/>
              <w:rPr>
                <w:b/>
                <w:sz w:val="24"/>
              </w:rPr>
            </w:pPr>
          </w:p>
          <w:p w:rsidR="00F26C6C" w:rsidRDefault="00756E6F">
            <w:pPr>
              <w:pStyle w:val="TableParagraph"/>
              <w:ind w:left="15"/>
              <w:jc w:val="center"/>
              <w:rPr>
                <w:b/>
                <w:sz w:val="24"/>
              </w:rPr>
            </w:pPr>
            <w:proofErr w:type="spellStart"/>
            <w:r>
              <w:rPr>
                <w:b/>
                <w:spacing w:val="-2"/>
                <w:sz w:val="24"/>
              </w:rPr>
              <w:t>S.No</w:t>
            </w:r>
            <w:proofErr w:type="spellEnd"/>
            <w:r>
              <w:rPr>
                <w:b/>
                <w:spacing w:val="-2"/>
                <w:sz w:val="24"/>
              </w:rPr>
              <w:t>.</w:t>
            </w:r>
          </w:p>
        </w:tc>
        <w:tc>
          <w:tcPr>
            <w:tcW w:w="4345" w:type="dxa"/>
            <w:vAlign w:val="center"/>
          </w:tcPr>
          <w:p w:rsidR="00F26C6C" w:rsidRDefault="00F26C6C">
            <w:pPr>
              <w:pStyle w:val="TableParagraph"/>
              <w:spacing w:before="10"/>
              <w:rPr>
                <w:b/>
                <w:sz w:val="24"/>
              </w:rPr>
            </w:pPr>
          </w:p>
          <w:p w:rsidR="00F26C6C" w:rsidRDefault="00756E6F">
            <w:pPr>
              <w:pStyle w:val="TableParagraph"/>
              <w:ind w:left="1089"/>
              <w:rPr>
                <w:b/>
                <w:sz w:val="24"/>
              </w:rPr>
            </w:pPr>
            <w:r>
              <w:rPr>
                <w:b/>
                <w:sz w:val="24"/>
              </w:rPr>
              <w:t xml:space="preserve">Title of the </w:t>
            </w:r>
            <w:r>
              <w:rPr>
                <w:b/>
                <w:spacing w:val="-2"/>
                <w:sz w:val="24"/>
              </w:rPr>
              <w:t>Course</w:t>
            </w:r>
          </w:p>
        </w:tc>
        <w:tc>
          <w:tcPr>
            <w:tcW w:w="1182" w:type="dxa"/>
            <w:vAlign w:val="center"/>
          </w:tcPr>
          <w:p w:rsidR="00F26C6C" w:rsidRDefault="00F26C6C">
            <w:pPr>
              <w:pStyle w:val="TableParagraph"/>
              <w:spacing w:before="10"/>
              <w:rPr>
                <w:b/>
                <w:sz w:val="24"/>
              </w:rPr>
            </w:pPr>
          </w:p>
          <w:p w:rsidR="00F26C6C" w:rsidRDefault="00756E6F">
            <w:pPr>
              <w:pStyle w:val="TableParagraph"/>
              <w:ind w:left="15" w:right="25"/>
              <w:jc w:val="center"/>
              <w:rPr>
                <w:b/>
                <w:sz w:val="24"/>
              </w:rPr>
            </w:pPr>
            <w:r>
              <w:rPr>
                <w:b/>
                <w:spacing w:val="-2"/>
                <w:sz w:val="24"/>
              </w:rPr>
              <w:t>Credits</w:t>
            </w:r>
          </w:p>
        </w:tc>
        <w:tc>
          <w:tcPr>
            <w:tcW w:w="1862" w:type="dxa"/>
            <w:vAlign w:val="center"/>
          </w:tcPr>
          <w:p w:rsidR="00F26C6C" w:rsidRDefault="00756E6F">
            <w:pPr>
              <w:pStyle w:val="TableParagraph"/>
              <w:spacing w:before="136" w:line="247" w:lineRule="auto"/>
              <w:ind w:left="593" w:right="389" w:hanging="180"/>
              <w:rPr>
                <w:b/>
                <w:sz w:val="24"/>
              </w:rPr>
            </w:pPr>
            <w:r>
              <w:rPr>
                <w:b/>
                <w:spacing w:val="-6"/>
                <w:sz w:val="24"/>
              </w:rPr>
              <w:t xml:space="preserve">Maximum </w:t>
            </w:r>
            <w:r>
              <w:rPr>
                <w:b/>
                <w:spacing w:val="-2"/>
                <w:sz w:val="24"/>
              </w:rPr>
              <w:t>Marks</w:t>
            </w:r>
          </w:p>
        </w:tc>
      </w:tr>
      <w:tr w:rsidR="00F26C6C" w:rsidTr="0002670F">
        <w:trPr>
          <w:trHeight w:val="315"/>
          <w:jc w:val="center"/>
        </w:trPr>
        <w:tc>
          <w:tcPr>
            <w:tcW w:w="811" w:type="dxa"/>
            <w:vAlign w:val="center"/>
          </w:tcPr>
          <w:p w:rsidR="00F26C6C" w:rsidRDefault="00756E6F" w:rsidP="0002670F">
            <w:pPr>
              <w:pStyle w:val="TableParagraph"/>
              <w:ind w:left="15" w:right="15"/>
              <w:jc w:val="center"/>
              <w:rPr>
                <w:sz w:val="24"/>
              </w:rPr>
            </w:pPr>
            <w:r>
              <w:rPr>
                <w:spacing w:val="-10"/>
                <w:sz w:val="24"/>
              </w:rPr>
              <w:t>1</w:t>
            </w:r>
          </w:p>
        </w:tc>
        <w:tc>
          <w:tcPr>
            <w:tcW w:w="4345" w:type="dxa"/>
            <w:vAlign w:val="center"/>
          </w:tcPr>
          <w:p w:rsidR="00F26C6C" w:rsidRDefault="00756E6F" w:rsidP="0002670F">
            <w:pPr>
              <w:pStyle w:val="TableParagraph"/>
              <w:ind w:left="97"/>
              <w:rPr>
                <w:sz w:val="24"/>
              </w:rPr>
            </w:pPr>
            <w:r>
              <w:rPr>
                <w:spacing w:val="-2"/>
                <w:sz w:val="24"/>
              </w:rPr>
              <w:t>Principle of Accountancy</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300"/>
          <w:jc w:val="center"/>
        </w:trPr>
        <w:tc>
          <w:tcPr>
            <w:tcW w:w="811" w:type="dxa"/>
            <w:vAlign w:val="center"/>
          </w:tcPr>
          <w:p w:rsidR="00F26C6C" w:rsidRDefault="00756E6F" w:rsidP="0002670F">
            <w:pPr>
              <w:pStyle w:val="TableParagraph"/>
              <w:spacing w:line="262" w:lineRule="exact"/>
              <w:ind w:left="15" w:right="15"/>
              <w:jc w:val="center"/>
              <w:rPr>
                <w:sz w:val="24"/>
              </w:rPr>
            </w:pPr>
            <w:r>
              <w:rPr>
                <w:spacing w:val="-10"/>
                <w:sz w:val="24"/>
              </w:rPr>
              <w:t>2</w:t>
            </w:r>
          </w:p>
        </w:tc>
        <w:tc>
          <w:tcPr>
            <w:tcW w:w="4345" w:type="dxa"/>
            <w:vAlign w:val="center"/>
          </w:tcPr>
          <w:p w:rsidR="00F26C6C" w:rsidRDefault="00756E6F" w:rsidP="0002670F">
            <w:pPr>
              <w:pStyle w:val="TableParagraph"/>
              <w:spacing w:line="262" w:lineRule="exact"/>
              <w:ind w:left="97"/>
              <w:rPr>
                <w:sz w:val="24"/>
              </w:rPr>
            </w:pPr>
            <w:r>
              <w:rPr>
                <w:spacing w:val="-2"/>
                <w:sz w:val="24"/>
              </w:rPr>
              <w:t>Advanced Accountancy</w:t>
            </w:r>
          </w:p>
        </w:tc>
        <w:tc>
          <w:tcPr>
            <w:tcW w:w="1182" w:type="dxa"/>
            <w:vAlign w:val="center"/>
          </w:tcPr>
          <w:p w:rsidR="00F26C6C" w:rsidRDefault="00756E6F" w:rsidP="0002670F">
            <w:pPr>
              <w:pStyle w:val="TableParagraph"/>
              <w:spacing w:line="262" w:lineRule="exact"/>
              <w:ind w:left="25" w:right="10"/>
              <w:jc w:val="center"/>
              <w:rPr>
                <w:sz w:val="24"/>
              </w:rPr>
            </w:pPr>
            <w:r>
              <w:rPr>
                <w:spacing w:val="-10"/>
                <w:sz w:val="24"/>
              </w:rPr>
              <w:t>4</w:t>
            </w:r>
          </w:p>
        </w:tc>
        <w:tc>
          <w:tcPr>
            <w:tcW w:w="1862" w:type="dxa"/>
            <w:vAlign w:val="center"/>
          </w:tcPr>
          <w:p w:rsidR="00F26C6C" w:rsidRDefault="00756E6F" w:rsidP="0002670F">
            <w:pPr>
              <w:pStyle w:val="TableParagraph"/>
              <w:spacing w:line="262" w:lineRule="exact"/>
              <w:jc w:val="center"/>
              <w:rPr>
                <w:sz w:val="24"/>
              </w:rPr>
            </w:pPr>
            <w:r>
              <w:rPr>
                <w:spacing w:val="-5"/>
                <w:sz w:val="24"/>
              </w:rPr>
              <w:t>100</w:t>
            </w:r>
          </w:p>
        </w:tc>
      </w:tr>
      <w:tr w:rsidR="00F26C6C" w:rsidTr="0002670F">
        <w:trPr>
          <w:trHeight w:val="315"/>
          <w:jc w:val="center"/>
        </w:trPr>
        <w:tc>
          <w:tcPr>
            <w:tcW w:w="811" w:type="dxa"/>
            <w:vAlign w:val="center"/>
          </w:tcPr>
          <w:p w:rsidR="00F26C6C" w:rsidRDefault="00756E6F" w:rsidP="0002670F">
            <w:pPr>
              <w:pStyle w:val="TableParagraph"/>
              <w:ind w:left="15" w:right="15"/>
              <w:jc w:val="center"/>
              <w:rPr>
                <w:sz w:val="24"/>
              </w:rPr>
            </w:pPr>
            <w:r>
              <w:rPr>
                <w:spacing w:val="-10"/>
                <w:sz w:val="24"/>
              </w:rPr>
              <w:t>3</w:t>
            </w:r>
          </w:p>
        </w:tc>
        <w:tc>
          <w:tcPr>
            <w:tcW w:w="4345" w:type="dxa"/>
            <w:vAlign w:val="center"/>
          </w:tcPr>
          <w:p w:rsidR="00F26C6C" w:rsidRDefault="00756E6F" w:rsidP="0002670F">
            <w:pPr>
              <w:pStyle w:val="TableParagraph"/>
              <w:ind w:left="97"/>
              <w:rPr>
                <w:sz w:val="24"/>
              </w:rPr>
            </w:pPr>
            <w:r>
              <w:rPr>
                <w:spacing w:val="-4"/>
                <w:sz w:val="24"/>
              </w:rPr>
              <w:t>Communicative Skill</w:t>
            </w:r>
            <w:r w:rsidR="00AD7E19">
              <w:rPr>
                <w:spacing w:val="-4"/>
                <w:sz w:val="24"/>
              </w:rPr>
              <w:t>s</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315"/>
          <w:jc w:val="center"/>
        </w:trPr>
        <w:tc>
          <w:tcPr>
            <w:tcW w:w="811" w:type="dxa"/>
            <w:vAlign w:val="center"/>
          </w:tcPr>
          <w:p w:rsidR="00F26C6C" w:rsidRDefault="00756E6F" w:rsidP="0002670F">
            <w:pPr>
              <w:pStyle w:val="TableParagraph"/>
              <w:ind w:left="15" w:right="15"/>
              <w:jc w:val="center"/>
              <w:rPr>
                <w:sz w:val="24"/>
              </w:rPr>
            </w:pPr>
            <w:r>
              <w:rPr>
                <w:spacing w:val="-10"/>
                <w:sz w:val="24"/>
              </w:rPr>
              <w:t>4</w:t>
            </w:r>
          </w:p>
        </w:tc>
        <w:tc>
          <w:tcPr>
            <w:tcW w:w="4345" w:type="dxa"/>
            <w:vAlign w:val="center"/>
          </w:tcPr>
          <w:p w:rsidR="00F26C6C" w:rsidRDefault="00756E6F" w:rsidP="0002670F">
            <w:pPr>
              <w:pStyle w:val="TableParagraph"/>
              <w:ind w:left="97"/>
              <w:rPr>
                <w:sz w:val="24"/>
              </w:rPr>
            </w:pPr>
            <w:r>
              <w:rPr>
                <w:spacing w:val="-4"/>
                <w:sz w:val="24"/>
              </w:rPr>
              <w:t xml:space="preserve">Office </w:t>
            </w:r>
            <w:r>
              <w:rPr>
                <w:spacing w:val="-2"/>
                <w:sz w:val="24"/>
              </w:rPr>
              <w:t>Management</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64"/>
          <w:jc w:val="center"/>
        </w:trPr>
        <w:tc>
          <w:tcPr>
            <w:tcW w:w="811" w:type="dxa"/>
            <w:vAlign w:val="center"/>
          </w:tcPr>
          <w:p w:rsidR="00F26C6C" w:rsidRDefault="0002670F" w:rsidP="0002670F">
            <w:pPr>
              <w:pStyle w:val="TableParagraph"/>
              <w:ind w:left="15" w:right="15"/>
              <w:jc w:val="center"/>
              <w:rPr>
                <w:sz w:val="24"/>
              </w:rPr>
            </w:pPr>
            <w:r>
              <w:rPr>
                <w:sz w:val="24"/>
              </w:rPr>
              <w:t>5</w:t>
            </w:r>
          </w:p>
        </w:tc>
        <w:tc>
          <w:tcPr>
            <w:tcW w:w="4345" w:type="dxa"/>
            <w:vAlign w:val="center"/>
          </w:tcPr>
          <w:p w:rsidR="00F26C6C" w:rsidRDefault="00756E6F" w:rsidP="0002670F">
            <w:pPr>
              <w:pStyle w:val="TableParagraph"/>
              <w:ind w:left="112"/>
              <w:rPr>
                <w:sz w:val="24"/>
              </w:rPr>
            </w:pPr>
            <w:r>
              <w:rPr>
                <w:spacing w:val="-2"/>
                <w:sz w:val="24"/>
              </w:rPr>
              <w:t xml:space="preserve">Practical </w:t>
            </w:r>
            <w:r>
              <w:rPr>
                <w:spacing w:val="-10"/>
                <w:sz w:val="24"/>
              </w:rPr>
              <w:t>I</w:t>
            </w:r>
            <w:r w:rsidR="00EB3C0F">
              <w:rPr>
                <w:spacing w:val="-10"/>
                <w:sz w:val="24"/>
              </w:rPr>
              <w:t xml:space="preserve"> -</w:t>
            </w:r>
            <w:r w:rsidR="00AD7E19">
              <w:rPr>
                <w:spacing w:val="-10"/>
                <w:sz w:val="24"/>
              </w:rPr>
              <w:t xml:space="preserve"> </w:t>
            </w:r>
            <w:r w:rsidR="0002670F">
              <w:rPr>
                <w:spacing w:val="-2"/>
                <w:sz w:val="24"/>
              </w:rPr>
              <w:t>Computer Application in Tally</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195"/>
          <w:jc w:val="center"/>
        </w:trPr>
        <w:tc>
          <w:tcPr>
            <w:tcW w:w="811" w:type="dxa"/>
            <w:vAlign w:val="center"/>
          </w:tcPr>
          <w:p w:rsidR="00F26C6C" w:rsidRDefault="00756E6F" w:rsidP="0002670F">
            <w:pPr>
              <w:pStyle w:val="TableParagraph"/>
              <w:ind w:left="15" w:right="15"/>
              <w:jc w:val="center"/>
              <w:rPr>
                <w:sz w:val="24"/>
              </w:rPr>
            </w:pPr>
            <w:r>
              <w:rPr>
                <w:spacing w:val="-10"/>
                <w:sz w:val="24"/>
              </w:rPr>
              <w:t>6</w:t>
            </w:r>
          </w:p>
        </w:tc>
        <w:tc>
          <w:tcPr>
            <w:tcW w:w="4345" w:type="dxa"/>
            <w:vAlign w:val="center"/>
          </w:tcPr>
          <w:p w:rsidR="00F26C6C" w:rsidRDefault="00756E6F" w:rsidP="0002670F">
            <w:pPr>
              <w:pStyle w:val="TableParagraph"/>
              <w:ind w:left="112"/>
              <w:rPr>
                <w:sz w:val="24"/>
              </w:rPr>
            </w:pPr>
            <w:r>
              <w:rPr>
                <w:spacing w:val="-2"/>
                <w:sz w:val="24"/>
              </w:rPr>
              <w:t xml:space="preserve">Practical </w:t>
            </w:r>
            <w:r>
              <w:rPr>
                <w:spacing w:val="-5"/>
                <w:sz w:val="24"/>
              </w:rPr>
              <w:t>II</w:t>
            </w:r>
            <w:r w:rsidR="00EB3C0F">
              <w:rPr>
                <w:spacing w:val="-5"/>
                <w:sz w:val="24"/>
              </w:rPr>
              <w:t xml:space="preserve"> -</w:t>
            </w:r>
            <w:r w:rsidR="00AD7E19">
              <w:rPr>
                <w:spacing w:val="-5"/>
                <w:sz w:val="24"/>
              </w:rPr>
              <w:t xml:space="preserve"> </w:t>
            </w:r>
            <w:r w:rsidR="0002670F" w:rsidRPr="0002670F">
              <w:rPr>
                <w:spacing w:val="-2"/>
                <w:sz w:val="24"/>
                <w:szCs w:val="24"/>
              </w:rPr>
              <w:t>Advanced Tally Accounting</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328"/>
          <w:jc w:val="center"/>
        </w:trPr>
        <w:tc>
          <w:tcPr>
            <w:tcW w:w="811" w:type="dxa"/>
            <w:vAlign w:val="center"/>
          </w:tcPr>
          <w:p w:rsidR="00F26C6C" w:rsidRDefault="00756E6F" w:rsidP="0002670F">
            <w:pPr>
              <w:pStyle w:val="TableParagraph"/>
              <w:ind w:left="15" w:right="15"/>
              <w:jc w:val="center"/>
              <w:rPr>
                <w:sz w:val="24"/>
              </w:rPr>
            </w:pPr>
            <w:r>
              <w:rPr>
                <w:spacing w:val="-10"/>
                <w:sz w:val="24"/>
              </w:rPr>
              <w:t>7</w:t>
            </w:r>
          </w:p>
        </w:tc>
        <w:tc>
          <w:tcPr>
            <w:tcW w:w="4345" w:type="dxa"/>
            <w:vAlign w:val="center"/>
          </w:tcPr>
          <w:p w:rsidR="00F26C6C" w:rsidRDefault="00756E6F" w:rsidP="0002670F">
            <w:pPr>
              <w:pStyle w:val="TableParagraph"/>
              <w:ind w:left="112"/>
              <w:rPr>
                <w:sz w:val="24"/>
              </w:rPr>
            </w:pPr>
            <w:r>
              <w:rPr>
                <w:spacing w:val="-2"/>
                <w:sz w:val="24"/>
              </w:rPr>
              <w:t xml:space="preserve">Practical </w:t>
            </w:r>
            <w:r>
              <w:rPr>
                <w:spacing w:val="-5"/>
                <w:sz w:val="24"/>
              </w:rPr>
              <w:t>III</w:t>
            </w:r>
            <w:r w:rsidR="00EB3C0F">
              <w:rPr>
                <w:spacing w:val="-5"/>
                <w:sz w:val="24"/>
              </w:rPr>
              <w:t xml:space="preserve"> -</w:t>
            </w:r>
            <w:r w:rsidR="00AD7E19">
              <w:rPr>
                <w:spacing w:val="-5"/>
                <w:sz w:val="24"/>
              </w:rPr>
              <w:t xml:space="preserve"> </w:t>
            </w:r>
            <w:r w:rsidR="0002670F" w:rsidRPr="0002670F">
              <w:rPr>
                <w:spacing w:val="-5"/>
                <w:sz w:val="24"/>
              </w:rPr>
              <w:t>G</w:t>
            </w:r>
            <w:r w:rsidR="0002670F">
              <w:rPr>
                <w:spacing w:val="-5"/>
                <w:sz w:val="24"/>
              </w:rPr>
              <w:t>ST</w:t>
            </w:r>
            <w:r w:rsidR="003F6ED6">
              <w:rPr>
                <w:spacing w:val="-5"/>
                <w:sz w:val="24"/>
              </w:rPr>
              <w:t xml:space="preserve"> Accounting a</w:t>
            </w:r>
            <w:r w:rsidR="0002670F" w:rsidRPr="0002670F">
              <w:rPr>
                <w:spacing w:val="-5"/>
                <w:sz w:val="24"/>
              </w:rPr>
              <w:t>nd Taxation</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316"/>
          <w:jc w:val="center"/>
        </w:trPr>
        <w:tc>
          <w:tcPr>
            <w:tcW w:w="811" w:type="dxa"/>
            <w:vAlign w:val="center"/>
          </w:tcPr>
          <w:p w:rsidR="00F26C6C" w:rsidRDefault="00756E6F" w:rsidP="0002670F">
            <w:pPr>
              <w:pStyle w:val="TableParagraph"/>
              <w:ind w:left="15" w:right="15"/>
              <w:jc w:val="center"/>
              <w:rPr>
                <w:sz w:val="24"/>
              </w:rPr>
            </w:pPr>
            <w:r>
              <w:rPr>
                <w:spacing w:val="-10"/>
                <w:sz w:val="24"/>
              </w:rPr>
              <w:t>8</w:t>
            </w:r>
          </w:p>
        </w:tc>
        <w:tc>
          <w:tcPr>
            <w:tcW w:w="4345" w:type="dxa"/>
            <w:vAlign w:val="center"/>
          </w:tcPr>
          <w:p w:rsidR="00F26C6C" w:rsidRDefault="00756E6F" w:rsidP="0002670F">
            <w:pPr>
              <w:pStyle w:val="TableParagraph"/>
              <w:tabs>
                <w:tab w:val="left" w:pos="1251"/>
                <w:tab w:val="left" w:pos="1581"/>
                <w:tab w:val="left" w:pos="2856"/>
                <w:tab w:val="left" w:pos="3171"/>
              </w:tabs>
              <w:spacing w:line="262" w:lineRule="exact"/>
              <w:ind w:left="97"/>
              <w:rPr>
                <w:sz w:val="24"/>
              </w:rPr>
            </w:pPr>
            <w:r>
              <w:rPr>
                <w:spacing w:val="-2"/>
                <w:sz w:val="24"/>
              </w:rPr>
              <w:t>Internship</w:t>
            </w:r>
            <w:r w:rsidR="00AD7E19">
              <w:rPr>
                <w:spacing w:val="-2"/>
                <w:sz w:val="24"/>
              </w:rPr>
              <w:t xml:space="preserve"> </w:t>
            </w:r>
            <w:r>
              <w:rPr>
                <w:spacing w:val="-10"/>
                <w:sz w:val="24"/>
              </w:rPr>
              <w:t>/</w:t>
            </w:r>
            <w:r w:rsidR="00AD7E19">
              <w:rPr>
                <w:spacing w:val="-10"/>
                <w:sz w:val="24"/>
              </w:rPr>
              <w:t xml:space="preserve"> </w:t>
            </w:r>
            <w:r>
              <w:rPr>
                <w:spacing w:val="-2"/>
                <w:sz w:val="24"/>
              </w:rPr>
              <w:t>Project</w:t>
            </w:r>
          </w:p>
        </w:tc>
        <w:tc>
          <w:tcPr>
            <w:tcW w:w="1182" w:type="dxa"/>
            <w:vAlign w:val="center"/>
          </w:tcPr>
          <w:p w:rsidR="00F26C6C" w:rsidRDefault="00756E6F" w:rsidP="0002670F">
            <w:pPr>
              <w:pStyle w:val="TableParagraph"/>
              <w:ind w:left="25" w:right="10"/>
              <w:jc w:val="center"/>
              <w:rPr>
                <w:sz w:val="24"/>
              </w:rPr>
            </w:pPr>
            <w:r>
              <w:rPr>
                <w:spacing w:val="-10"/>
                <w:sz w:val="24"/>
              </w:rPr>
              <w:t>4</w:t>
            </w:r>
          </w:p>
        </w:tc>
        <w:tc>
          <w:tcPr>
            <w:tcW w:w="1862" w:type="dxa"/>
            <w:vAlign w:val="center"/>
          </w:tcPr>
          <w:p w:rsidR="00F26C6C" w:rsidRDefault="00756E6F" w:rsidP="0002670F">
            <w:pPr>
              <w:pStyle w:val="TableParagraph"/>
              <w:jc w:val="center"/>
              <w:rPr>
                <w:sz w:val="24"/>
              </w:rPr>
            </w:pPr>
            <w:r>
              <w:rPr>
                <w:spacing w:val="-5"/>
                <w:sz w:val="24"/>
              </w:rPr>
              <w:t>100</w:t>
            </w:r>
          </w:p>
        </w:tc>
      </w:tr>
      <w:tr w:rsidR="00F26C6C" w:rsidTr="0002670F">
        <w:trPr>
          <w:trHeight w:val="300"/>
          <w:jc w:val="center"/>
        </w:trPr>
        <w:tc>
          <w:tcPr>
            <w:tcW w:w="811" w:type="dxa"/>
            <w:vAlign w:val="center"/>
          </w:tcPr>
          <w:p w:rsidR="00F26C6C" w:rsidRDefault="00F26C6C" w:rsidP="0002670F">
            <w:pPr>
              <w:pStyle w:val="TableParagraph"/>
            </w:pPr>
          </w:p>
        </w:tc>
        <w:tc>
          <w:tcPr>
            <w:tcW w:w="4345" w:type="dxa"/>
            <w:vAlign w:val="center"/>
          </w:tcPr>
          <w:p w:rsidR="00F26C6C" w:rsidRDefault="00756E6F" w:rsidP="0002670F">
            <w:pPr>
              <w:pStyle w:val="TableParagraph"/>
              <w:ind w:left="97"/>
              <w:rPr>
                <w:b/>
                <w:sz w:val="24"/>
              </w:rPr>
            </w:pPr>
            <w:r>
              <w:rPr>
                <w:b/>
                <w:spacing w:val="-2"/>
                <w:sz w:val="24"/>
              </w:rPr>
              <w:t>Total</w:t>
            </w:r>
          </w:p>
        </w:tc>
        <w:tc>
          <w:tcPr>
            <w:tcW w:w="1182" w:type="dxa"/>
            <w:vAlign w:val="center"/>
          </w:tcPr>
          <w:p w:rsidR="00F26C6C" w:rsidRDefault="00BA73B8" w:rsidP="0002670F">
            <w:pPr>
              <w:pStyle w:val="TableParagraph"/>
              <w:ind w:left="25" w:right="10"/>
              <w:jc w:val="center"/>
              <w:rPr>
                <w:b/>
                <w:sz w:val="24"/>
              </w:rPr>
            </w:pPr>
            <w:r>
              <w:rPr>
                <w:b/>
                <w:spacing w:val="-5"/>
                <w:sz w:val="24"/>
              </w:rPr>
              <w:t>32</w:t>
            </w:r>
          </w:p>
        </w:tc>
        <w:tc>
          <w:tcPr>
            <w:tcW w:w="1862" w:type="dxa"/>
            <w:vAlign w:val="center"/>
          </w:tcPr>
          <w:p w:rsidR="00F26C6C" w:rsidRDefault="00756E6F" w:rsidP="0002670F">
            <w:pPr>
              <w:pStyle w:val="TableParagraph"/>
              <w:jc w:val="center"/>
              <w:rPr>
                <w:b/>
                <w:sz w:val="24"/>
              </w:rPr>
            </w:pPr>
            <w:r>
              <w:rPr>
                <w:b/>
                <w:spacing w:val="-5"/>
                <w:sz w:val="24"/>
              </w:rPr>
              <w:t>800</w:t>
            </w:r>
          </w:p>
        </w:tc>
      </w:tr>
    </w:tbl>
    <w:p w:rsidR="00F26C6C" w:rsidRDefault="00F26C6C">
      <w:pPr>
        <w:pStyle w:val="TableParagraph"/>
        <w:jc w:val="center"/>
        <w:rPr>
          <w:b/>
          <w:sz w:val="24"/>
        </w:rPr>
        <w:sectPr w:rsidR="00F26C6C">
          <w:headerReference w:type="default" r:id="rId11"/>
          <w:pgSz w:w="12240" w:h="15840"/>
          <w:pgMar w:top="1780" w:right="1080" w:bottom="280" w:left="1080" w:header="717" w:footer="0" w:gutter="0"/>
          <w:pgNumType w:start="1"/>
          <w:cols w:space="720"/>
        </w:sectPr>
      </w:pPr>
    </w:p>
    <w:p w:rsidR="00F26C6C" w:rsidRDefault="00F26C6C">
      <w:pPr>
        <w:spacing w:before="73"/>
        <w:rPr>
          <w:b/>
          <w:sz w:val="24"/>
        </w:rPr>
      </w:pPr>
    </w:p>
    <w:p w:rsidR="00F26C6C" w:rsidRDefault="00756E6F">
      <w:pPr>
        <w:pStyle w:val="BodyText"/>
        <w:spacing w:before="1"/>
        <w:ind w:left="361"/>
      </w:pPr>
      <w:r>
        <w:t xml:space="preserve">Question paper </w:t>
      </w:r>
      <w:r w:rsidR="00CD44A9">
        <w:t>Pattern:</w:t>
      </w:r>
      <w:r w:rsidR="00CD44A9">
        <w:rPr>
          <w:spacing w:val="-2"/>
        </w:rPr>
        <w:t xml:space="preserve"> Theory</w:t>
      </w:r>
    </w:p>
    <w:p w:rsidR="00F26C6C" w:rsidRDefault="00F26C6C">
      <w:pPr>
        <w:spacing w:before="48"/>
        <w:rPr>
          <w:b/>
          <w:sz w:val="24"/>
        </w:rPr>
      </w:pPr>
    </w:p>
    <w:p w:rsidR="00F26C6C" w:rsidRDefault="00756E6F">
      <w:pPr>
        <w:spacing w:before="1" w:line="261" w:lineRule="auto"/>
        <w:ind w:left="1067" w:right="5410"/>
        <w:rPr>
          <w:sz w:val="24"/>
        </w:rPr>
      </w:pPr>
      <w:r>
        <w:rPr>
          <w:b/>
          <w:sz w:val="24"/>
        </w:rPr>
        <w:t xml:space="preserve">Section </w:t>
      </w:r>
      <w:proofErr w:type="gramStart"/>
      <w:r>
        <w:rPr>
          <w:b/>
          <w:sz w:val="24"/>
        </w:rPr>
        <w:t>A:</w:t>
      </w:r>
      <w:proofErr w:type="gramEnd"/>
      <w:r>
        <w:rPr>
          <w:sz w:val="24"/>
        </w:rPr>
        <w:t xml:space="preserve">(10x2=20Marks) </w:t>
      </w:r>
    </w:p>
    <w:p w:rsidR="00F26C6C" w:rsidRDefault="00756E6F">
      <w:pPr>
        <w:spacing w:before="1" w:line="261" w:lineRule="auto"/>
        <w:ind w:left="1067" w:right="5410"/>
        <w:rPr>
          <w:sz w:val="24"/>
        </w:rPr>
      </w:pPr>
      <w:r>
        <w:rPr>
          <w:sz w:val="24"/>
        </w:rPr>
        <w:t>Answer ALL the questions</w:t>
      </w:r>
    </w:p>
    <w:p w:rsidR="00F26C6C" w:rsidRDefault="00F26C6C">
      <w:pPr>
        <w:spacing w:before="7"/>
        <w:rPr>
          <w:sz w:val="24"/>
        </w:rPr>
      </w:pPr>
    </w:p>
    <w:p w:rsidR="00F26C6C" w:rsidRDefault="00756E6F">
      <w:pPr>
        <w:ind w:left="1067"/>
        <w:rPr>
          <w:sz w:val="24"/>
        </w:rPr>
      </w:pPr>
      <w:r>
        <w:rPr>
          <w:b/>
          <w:sz w:val="24"/>
        </w:rPr>
        <w:t xml:space="preserve">Section </w:t>
      </w:r>
      <w:proofErr w:type="gramStart"/>
      <w:r>
        <w:rPr>
          <w:b/>
          <w:sz w:val="24"/>
        </w:rPr>
        <w:t>B</w:t>
      </w:r>
      <w:r>
        <w:rPr>
          <w:sz w:val="24"/>
        </w:rPr>
        <w:t>:</w:t>
      </w:r>
      <w:proofErr w:type="gramEnd"/>
      <w:r>
        <w:rPr>
          <w:sz w:val="24"/>
        </w:rPr>
        <w:t xml:space="preserve">(5 x6 = 30 </w:t>
      </w:r>
      <w:r>
        <w:rPr>
          <w:spacing w:val="-2"/>
          <w:sz w:val="24"/>
        </w:rPr>
        <w:t>Marks)</w:t>
      </w:r>
    </w:p>
    <w:p w:rsidR="00F26C6C" w:rsidRDefault="00756E6F">
      <w:pPr>
        <w:spacing w:before="25"/>
        <w:ind w:left="1067"/>
        <w:rPr>
          <w:sz w:val="24"/>
        </w:rPr>
      </w:pPr>
      <w:r>
        <w:rPr>
          <w:spacing w:val="-2"/>
          <w:sz w:val="24"/>
        </w:rPr>
        <w:t>Answer ALL the questions either</w:t>
      </w:r>
      <w:r w:rsidR="00C65A1A">
        <w:rPr>
          <w:spacing w:val="-2"/>
          <w:sz w:val="24"/>
        </w:rPr>
        <w:t xml:space="preserve"> </w:t>
      </w:r>
      <w:r>
        <w:rPr>
          <w:spacing w:val="-2"/>
          <w:sz w:val="24"/>
        </w:rPr>
        <w:t>(a</w:t>
      </w:r>
      <w:proofErr w:type="gramStart"/>
      <w:r>
        <w:rPr>
          <w:spacing w:val="-2"/>
          <w:sz w:val="24"/>
        </w:rPr>
        <w:t>)or</w:t>
      </w:r>
      <w:proofErr w:type="gramEnd"/>
      <w:r>
        <w:rPr>
          <w:spacing w:val="-5"/>
          <w:sz w:val="24"/>
        </w:rPr>
        <w:t>(b)</w:t>
      </w:r>
    </w:p>
    <w:p w:rsidR="00F26C6C" w:rsidRDefault="00F26C6C">
      <w:pPr>
        <w:spacing w:before="48"/>
        <w:rPr>
          <w:sz w:val="24"/>
        </w:rPr>
      </w:pPr>
    </w:p>
    <w:p w:rsidR="00F26C6C" w:rsidRDefault="00756E6F">
      <w:pPr>
        <w:ind w:left="1067"/>
        <w:rPr>
          <w:sz w:val="24"/>
        </w:rPr>
      </w:pPr>
      <w:r>
        <w:rPr>
          <w:b/>
          <w:sz w:val="24"/>
        </w:rPr>
        <w:t xml:space="preserve">Section </w:t>
      </w:r>
      <w:proofErr w:type="gramStart"/>
      <w:r>
        <w:rPr>
          <w:b/>
          <w:sz w:val="24"/>
        </w:rPr>
        <w:t>C</w:t>
      </w:r>
      <w:r>
        <w:rPr>
          <w:sz w:val="24"/>
        </w:rPr>
        <w:t>:</w:t>
      </w:r>
      <w:proofErr w:type="gramEnd"/>
      <w:r>
        <w:rPr>
          <w:sz w:val="24"/>
        </w:rPr>
        <w:t>(5x10=</w:t>
      </w:r>
      <w:r>
        <w:rPr>
          <w:spacing w:val="-5"/>
          <w:sz w:val="24"/>
        </w:rPr>
        <w:t>50)</w:t>
      </w:r>
    </w:p>
    <w:p w:rsidR="00F26C6C" w:rsidRDefault="00756E6F">
      <w:pPr>
        <w:spacing w:before="24"/>
        <w:ind w:left="1067"/>
        <w:rPr>
          <w:sz w:val="24"/>
        </w:rPr>
      </w:pPr>
      <w:r>
        <w:rPr>
          <w:spacing w:val="-2"/>
          <w:sz w:val="24"/>
        </w:rPr>
        <w:t>Answer ALL the questions either</w:t>
      </w:r>
      <w:r w:rsidR="00C65A1A">
        <w:rPr>
          <w:spacing w:val="-2"/>
          <w:sz w:val="24"/>
        </w:rPr>
        <w:t xml:space="preserve"> </w:t>
      </w:r>
      <w:r>
        <w:rPr>
          <w:spacing w:val="-2"/>
          <w:sz w:val="24"/>
        </w:rPr>
        <w:t>(a</w:t>
      </w:r>
      <w:proofErr w:type="gramStart"/>
      <w:r>
        <w:rPr>
          <w:spacing w:val="-2"/>
          <w:sz w:val="24"/>
        </w:rPr>
        <w:t>)or</w:t>
      </w:r>
      <w:proofErr w:type="gramEnd"/>
      <w:r>
        <w:rPr>
          <w:spacing w:val="-5"/>
          <w:sz w:val="24"/>
        </w:rPr>
        <w:t>(b)</w:t>
      </w:r>
    </w:p>
    <w:p w:rsidR="00F26C6C" w:rsidRDefault="00F26C6C">
      <w:pPr>
        <w:rPr>
          <w:sz w:val="24"/>
        </w:rPr>
      </w:pPr>
    </w:p>
    <w:p w:rsidR="00F26C6C" w:rsidRDefault="00F26C6C">
      <w:pPr>
        <w:spacing w:before="59"/>
        <w:rPr>
          <w:sz w:val="24"/>
        </w:rPr>
      </w:pPr>
    </w:p>
    <w:p w:rsidR="00F26C6C" w:rsidRDefault="00756E6F" w:rsidP="00320B46">
      <w:pPr>
        <w:spacing w:line="276" w:lineRule="auto"/>
        <w:ind w:left="708" w:firstLine="359"/>
        <w:rPr>
          <w:sz w:val="24"/>
        </w:rPr>
      </w:pPr>
      <w:r>
        <w:rPr>
          <w:spacing w:val="-2"/>
          <w:sz w:val="24"/>
        </w:rPr>
        <w:t>Duration of examinations for all papers is three hours.</w:t>
      </w:r>
    </w:p>
    <w:p w:rsidR="00F26C6C" w:rsidRDefault="00756E6F" w:rsidP="00320B46">
      <w:pPr>
        <w:spacing w:before="24" w:line="276" w:lineRule="auto"/>
        <w:ind w:left="708" w:firstLine="359"/>
        <w:rPr>
          <w:spacing w:val="-2"/>
          <w:sz w:val="24"/>
        </w:rPr>
      </w:pPr>
      <w:r>
        <w:rPr>
          <w:sz w:val="24"/>
        </w:rPr>
        <w:t>*MinimumPassMark</w:t>
      </w:r>
      <w:proofErr w:type="gramStart"/>
      <w:r>
        <w:rPr>
          <w:sz w:val="24"/>
        </w:rPr>
        <w:t>:40</w:t>
      </w:r>
      <w:proofErr w:type="gramEnd"/>
      <w:r w:rsidR="00C65A1A">
        <w:rPr>
          <w:sz w:val="24"/>
        </w:rPr>
        <w:t xml:space="preserve"> </w:t>
      </w:r>
      <w:r>
        <w:rPr>
          <w:spacing w:val="-2"/>
          <w:sz w:val="24"/>
        </w:rPr>
        <w:t>Marks</w:t>
      </w:r>
    </w:p>
    <w:p w:rsidR="00A36C0C" w:rsidRDefault="00A36C0C" w:rsidP="00320B46">
      <w:pPr>
        <w:spacing w:before="24" w:line="276" w:lineRule="auto"/>
        <w:ind w:left="708" w:firstLine="359"/>
        <w:rPr>
          <w:sz w:val="24"/>
        </w:rPr>
      </w:pPr>
      <w:r>
        <w:rPr>
          <w:spacing w:val="-2"/>
          <w:sz w:val="24"/>
        </w:rPr>
        <w:t>Medium: English</w:t>
      </w:r>
    </w:p>
    <w:p w:rsidR="00F26C6C" w:rsidRDefault="00F26C6C">
      <w:pPr>
        <w:rPr>
          <w:sz w:val="24"/>
        </w:rPr>
      </w:pPr>
    </w:p>
    <w:p w:rsidR="00F26C6C" w:rsidRDefault="00F26C6C">
      <w:pPr>
        <w:rPr>
          <w:sz w:val="24"/>
        </w:rPr>
      </w:pPr>
    </w:p>
    <w:p w:rsidR="00F26C6C" w:rsidRDefault="00F26C6C" w:rsidP="00C81581">
      <w:pPr>
        <w:rPr>
          <w:sz w:val="24"/>
          <w:szCs w:val="24"/>
        </w:rPr>
      </w:pPr>
    </w:p>
    <w:p w:rsidR="00F26C6C" w:rsidRDefault="00F26C6C">
      <w:pPr>
        <w:spacing w:line="480" w:lineRule="auto"/>
        <w:rPr>
          <w:sz w:val="24"/>
        </w:rPr>
      </w:pPr>
    </w:p>
    <w:p w:rsidR="00F26C6C" w:rsidRDefault="00F26C6C">
      <w:pPr>
        <w:spacing w:line="480" w:lineRule="auto"/>
        <w:rPr>
          <w:sz w:val="24"/>
        </w:rPr>
        <w:sectPr w:rsidR="00F26C6C">
          <w:pgSz w:w="12240" w:h="15840"/>
          <w:pgMar w:top="1780" w:right="1080" w:bottom="280" w:left="1080" w:header="717" w:footer="0" w:gutter="0"/>
          <w:cols w:space="720"/>
        </w:sectPr>
      </w:pPr>
    </w:p>
    <w:p w:rsidR="003C4871" w:rsidRDefault="00756E6F" w:rsidP="003C4871">
      <w:pPr>
        <w:pStyle w:val="BodyText"/>
        <w:tabs>
          <w:tab w:val="left" w:pos="9027"/>
        </w:tabs>
        <w:spacing w:line="352" w:lineRule="auto"/>
        <w:ind w:left="709" w:right="96"/>
        <w:jc w:val="center"/>
      </w:pPr>
      <w:r>
        <w:lastRenderedPageBreak/>
        <w:t>PAPER -I</w:t>
      </w:r>
    </w:p>
    <w:p w:rsidR="00F26C6C" w:rsidRDefault="00756E6F" w:rsidP="003C4871">
      <w:pPr>
        <w:pStyle w:val="BodyText"/>
        <w:tabs>
          <w:tab w:val="left" w:pos="9027"/>
        </w:tabs>
        <w:spacing w:line="352" w:lineRule="auto"/>
        <w:ind w:left="851" w:right="96" w:hanging="142"/>
        <w:jc w:val="center"/>
      </w:pPr>
      <w:r>
        <w:rPr>
          <w:spacing w:val="-4"/>
        </w:rPr>
        <w:t>PRINCIPLES OF ACCOUNTANCY</w:t>
      </w:r>
    </w:p>
    <w:tbl>
      <w:tblPr>
        <w:tblW w:w="907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26"/>
        <w:gridCol w:w="1510"/>
        <w:gridCol w:w="7137"/>
      </w:tblGrid>
      <w:tr w:rsidR="00B82533" w:rsidTr="003C4871">
        <w:trPr>
          <w:trHeight w:val="360"/>
        </w:trPr>
        <w:tc>
          <w:tcPr>
            <w:tcW w:w="1936" w:type="dxa"/>
            <w:gridSpan w:val="2"/>
          </w:tcPr>
          <w:p w:rsidR="00B82533" w:rsidRDefault="00B82533">
            <w:pPr>
              <w:pStyle w:val="TableParagraph"/>
              <w:spacing w:line="248" w:lineRule="exact"/>
              <w:ind w:left="112"/>
              <w:rPr>
                <w:b/>
                <w:sz w:val="24"/>
              </w:rPr>
            </w:pPr>
            <w:r>
              <w:rPr>
                <w:b/>
                <w:spacing w:val="-2"/>
                <w:sz w:val="24"/>
              </w:rPr>
              <w:t>Unit:1</w:t>
            </w:r>
          </w:p>
        </w:tc>
        <w:tc>
          <w:tcPr>
            <w:tcW w:w="7137" w:type="dxa"/>
          </w:tcPr>
          <w:p w:rsidR="00B82533" w:rsidRDefault="00B82533">
            <w:pPr>
              <w:pStyle w:val="TableParagraph"/>
              <w:rPr>
                <w:sz w:val="24"/>
              </w:rPr>
            </w:pPr>
            <w:r>
              <w:rPr>
                <w:b/>
                <w:spacing w:val="-2"/>
                <w:sz w:val="24"/>
              </w:rPr>
              <w:t>Introduction to Accounting</w:t>
            </w:r>
          </w:p>
        </w:tc>
      </w:tr>
      <w:tr w:rsidR="00F26C6C" w:rsidTr="003C4871">
        <w:trPr>
          <w:trHeight w:val="1441"/>
        </w:trPr>
        <w:tc>
          <w:tcPr>
            <w:tcW w:w="9073" w:type="dxa"/>
            <w:gridSpan w:val="3"/>
          </w:tcPr>
          <w:p w:rsidR="00F26C6C" w:rsidRDefault="00A263BC" w:rsidP="008246D7">
            <w:pPr>
              <w:pStyle w:val="TableParagraph"/>
              <w:spacing w:line="244" w:lineRule="auto"/>
              <w:ind w:left="112" w:right="66" w:hanging="15"/>
              <w:jc w:val="both"/>
              <w:rPr>
                <w:sz w:val="24"/>
              </w:rPr>
            </w:pPr>
            <w:r>
              <w:rPr>
                <w:sz w:val="24"/>
              </w:rPr>
              <w:t xml:space="preserve">Need and Importance of </w:t>
            </w:r>
            <w:r w:rsidR="008246D7">
              <w:rPr>
                <w:sz w:val="24"/>
              </w:rPr>
              <w:t>Book keeping– Accounting</w:t>
            </w:r>
            <w:r w:rsidR="008B5EE7">
              <w:rPr>
                <w:sz w:val="24"/>
              </w:rPr>
              <w:t xml:space="preserve"> –Users of accounting information-Branches of accounting - Basic accounting terms. </w:t>
            </w:r>
            <w:r w:rsidR="008B5EE7">
              <w:rPr>
                <w:b/>
                <w:sz w:val="24"/>
              </w:rPr>
              <w:t xml:space="preserve">Conceptual Frame work of Accounting: </w:t>
            </w:r>
            <w:r w:rsidR="008B5EE7">
              <w:rPr>
                <w:sz w:val="24"/>
              </w:rPr>
              <w:t xml:space="preserve">assumptions–concepts– Modifying principles –Accounting Standards. </w:t>
            </w:r>
            <w:r w:rsidR="008B5EE7">
              <w:rPr>
                <w:b/>
                <w:sz w:val="24"/>
              </w:rPr>
              <w:t xml:space="preserve">Basic Accounting Procedures: </w:t>
            </w:r>
            <w:r w:rsidR="008B5EE7">
              <w:rPr>
                <w:bCs/>
                <w:sz w:val="24"/>
              </w:rPr>
              <w:t>Single Entry system</w:t>
            </w:r>
            <w:r w:rsidR="00E43E72">
              <w:rPr>
                <w:bCs/>
                <w:sz w:val="24"/>
              </w:rPr>
              <w:t xml:space="preserve"> </w:t>
            </w:r>
            <w:r w:rsidR="008B5EE7">
              <w:rPr>
                <w:bCs/>
                <w:sz w:val="24"/>
              </w:rPr>
              <w:t>and</w:t>
            </w:r>
            <w:r w:rsidR="008B5EE7">
              <w:rPr>
                <w:sz w:val="24"/>
              </w:rPr>
              <w:t xml:space="preserve"> Double Entry System of Book –Keeping –Golden rules of accounting.</w:t>
            </w:r>
          </w:p>
        </w:tc>
      </w:tr>
      <w:tr w:rsidR="00B82533" w:rsidTr="003C4871">
        <w:trPr>
          <w:trHeight w:val="245"/>
        </w:trPr>
        <w:tc>
          <w:tcPr>
            <w:tcW w:w="9073" w:type="dxa"/>
            <w:gridSpan w:val="3"/>
          </w:tcPr>
          <w:p w:rsidR="00B82533" w:rsidRDefault="00B82533" w:rsidP="008B5EE7">
            <w:pPr>
              <w:pStyle w:val="TableParagraph"/>
              <w:spacing w:line="244" w:lineRule="auto"/>
              <w:ind w:left="112" w:right="66" w:hanging="15"/>
              <w:jc w:val="both"/>
              <w:rPr>
                <w:sz w:val="24"/>
              </w:rPr>
            </w:pPr>
          </w:p>
        </w:tc>
      </w:tr>
      <w:tr w:rsidR="00B82533" w:rsidTr="003C4871">
        <w:trPr>
          <w:trHeight w:val="270"/>
        </w:trPr>
        <w:tc>
          <w:tcPr>
            <w:tcW w:w="1936" w:type="dxa"/>
            <w:gridSpan w:val="2"/>
          </w:tcPr>
          <w:p w:rsidR="00B82533" w:rsidRDefault="00B82533">
            <w:pPr>
              <w:pStyle w:val="TableParagraph"/>
              <w:spacing w:line="248" w:lineRule="exact"/>
              <w:ind w:left="112"/>
              <w:rPr>
                <w:b/>
                <w:sz w:val="24"/>
              </w:rPr>
            </w:pPr>
            <w:r>
              <w:rPr>
                <w:b/>
                <w:spacing w:val="-2"/>
                <w:sz w:val="24"/>
              </w:rPr>
              <w:t>Unit:2</w:t>
            </w:r>
          </w:p>
        </w:tc>
        <w:tc>
          <w:tcPr>
            <w:tcW w:w="7137" w:type="dxa"/>
          </w:tcPr>
          <w:p w:rsidR="00B82533" w:rsidRDefault="00B82533">
            <w:pPr>
              <w:pStyle w:val="TableParagraph"/>
              <w:rPr>
                <w:sz w:val="20"/>
              </w:rPr>
            </w:pPr>
            <w:r>
              <w:rPr>
                <w:b/>
                <w:sz w:val="24"/>
              </w:rPr>
              <w:t xml:space="preserve">Journal and </w:t>
            </w:r>
            <w:r>
              <w:rPr>
                <w:b/>
                <w:spacing w:val="-2"/>
                <w:sz w:val="24"/>
              </w:rPr>
              <w:t>Ledger</w:t>
            </w:r>
          </w:p>
        </w:tc>
      </w:tr>
      <w:tr w:rsidR="00F26C6C" w:rsidTr="003C4871">
        <w:trPr>
          <w:trHeight w:val="871"/>
        </w:trPr>
        <w:tc>
          <w:tcPr>
            <w:tcW w:w="9073" w:type="dxa"/>
            <w:gridSpan w:val="3"/>
          </w:tcPr>
          <w:p w:rsidR="00F26C6C" w:rsidRDefault="008B5EE7">
            <w:pPr>
              <w:pStyle w:val="TableParagraph"/>
              <w:spacing w:line="242" w:lineRule="auto"/>
              <w:ind w:left="112" w:right="59" w:hanging="15"/>
              <w:jc w:val="both"/>
              <w:rPr>
                <w:sz w:val="24"/>
              </w:rPr>
            </w:pPr>
            <w:r>
              <w:t>Journal - Source Documents - Accounting Equation - Rules for Debiting and Crediting - Books of Original Entry - Journal - Illustrations. Ledger - Meaning - Utility - Format - Posting - Balancing an Account - Distinction between Journal and Ledger.</w:t>
            </w:r>
          </w:p>
        </w:tc>
      </w:tr>
      <w:tr w:rsidR="00B82533" w:rsidTr="003C4871">
        <w:trPr>
          <w:trHeight w:val="324"/>
        </w:trPr>
        <w:tc>
          <w:tcPr>
            <w:tcW w:w="9073" w:type="dxa"/>
            <w:gridSpan w:val="3"/>
          </w:tcPr>
          <w:p w:rsidR="00B82533" w:rsidRDefault="00B82533">
            <w:pPr>
              <w:pStyle w:val="TableParagraph"/>
              <w:spacing w:line="242" w:lineRule="auto"/>
              <w:ind w:left="112" w:right="59" w:hanging="15"/>
              <w:jc w:val="both"/>
            </w:pPr>
          </w:p>
        </w:tc>
      </w:tr>
      <w:tr w:rsidR="00B82533" w:rsidTr="003C4871">
        <w:trPr>
          <w:trHeight w:val="285"/>
        </w:trPr>
        <w:tc>
          <w:tcPr>
            <w:tcW w:w="1936" w:type="dxa"/>
            <w:gridSpan w:val="2"/>
          </w:tcPr>
          <w:p w:rsidR="00B82533" w:rsidRDefault="00B82533">
            <w:pPr>
              <w:pStyle w:val="TableParagraph"/>
              <w:spacing w:line="248" w:lineRule="exact"/>
              <w:ind w:left="112"/>
              <w:rPr>
                <w:b/>
                <w:sz w:val="24"/>
              </w:rPr>
            </w:pPr>
            <w:r>
              <w:rPr>
                <w:b/>
                <w:spacing w:val="-2"/>
                <w:sz w:val="24"/>
              </w:rPr>
              <w:t>Unit:3</w:t>
            </w:r>
          </w:p>
        </w:tc>
        <w:tc>
          <w:tcPr>
            <w:tcW w:w="7137" w:type="dxa"/>
          </w:tcPr>
          <w:p w:rsidR="00B82533" w:rsidRDefault="00B82533">
            <w:pPr>
              <w:pStyle w:val="TableParagraph"/>
              <w:rPr>
                <w:sz w:val="20"/>
              </w:rPr>
            </w:pPr>
            <w:r>
              <w:rPr>
                <w:b/>
                <w:spacing w:val="-2"/>
                <w:sz w:val="24"/>
              </w:rPr>
              <w:t>Subsidiary Books</w:t>
            </w:r>
          </w:p>
        </w:tc>
      </w:tr>
      <w:tr w:rsidR="00F26C6C" w:rsidTr="003C4871">
        <w:trPr>
          <w:trHeight w:val="1155"/>
        </w:trPr>
        <w:tc>
          <w:tcPr>
            <w:tcW w:w="9073" w:type="dxa"/>
            <w:gridSpan w:val="3"/>
          </w:tcPr>
          <w:p w:rsidR="00F26C6C" w:rsidRDefault="008B5EE7" w:rsidP="008B5EE7">
            <w:pPr>
              <w:pStyle w:val="TableParagraph"/>
              <w:spacing w:before="43" w:line="235" w:lineRule="auto"/>
              <w:ind w:left="112" w:hanging="15"/>
              <w:jc w:val="both"/>
              <w:rPr>
                <w:sz w:val="24"/>
              </w:rPr>
            </w:pPr>
            <w:r>
              <w:t xml:space="preserve">Subsidiary Books I: Special Purpose Books - Need - Purchase Book - Sales Book - Returns Books. Subsidiary Books II: Cash Book - Features - Advantages, Disadvantages - Kinds of Cash Books. Subsidiary Books III: Petty Cash Book - Meaning - </w:t>
            </w:r>
            <w:proofErr w:type="spellStart"/>
            <w:r>
              <w:t>Imprest</w:t>
            </w:r>
            <w:proofErr w:type="spellEnd"/>
            <w:r>
              <w:t xml:space="preserve"> System - Analytical Petty Cash Book - Format - Balancing of Petty Cash Book - Posting of Petty Cash Book Entries - Advantages.</w:t>
            </w:r>
          </w:p>
        </w:tc>
      </w:tr>
      <w:tr w:rsidR="00B82533" w:rsidTr="003C4871">
        <w:trPr>
          <w:trHeight w:val="222"/>
        </w:trPr>
        <w:tc>
          <w:tcPr>
            <w:tcW w:w="9073" w:type="dxa"/>
            <w:gridSpan w:val="3"/>
          </w:tcPr>
          <w:p w:rsidR="00B82533" w:rsidRDefault="00B82533" w:rsidP="008B5EE7">
            <w:pPr>
              <w:pStyle w:val="TableParagraph"/>
              <w:spacing w:before="43" w:line="235" w:lineRule="auto"/>
              <w:ind w:left="112" w:hanging="15"/>
              <w:jc w:val="both"/>
            </w:pPr>
          </w:p>
        </w:tc>
      </w:tr>
      <w:tr w:rsidR="00B82533" w:rsidTr="003C4871">
        <w:trPr>
          <w:trHeight w:val="282"/>
        </w:trPr>
        <w:tc>
          <w:tcPr>
            <w:tcW w:w="1936" w:type="dxa"/>
            <w:gridSpan w:val="2"/>
            <w:tcBorders>
              <w:top w:val="single" w:sz="8" w:space="0" w:color="000000"/>
            </w:tcBorders>
          </w:tcPr>
          <w:p w:rsidR="00B82533" w:rsidRDefault="00B82533">
            <w:pPr>
              <w:pStyle w:val="TableParagraph"/>
              <w:spacing w:line="245" w:lineRule="exact"/>
              <w:ind w:left="112"/>
              <w:rPr>
                <w:b/>
                <w:sz w:val="24"/>
              </w:rPr>
            </w:pPr>
            <w:r>
              <w:rPr>
                <w:b/>
                <w:spacing w:val="-2"/>
                <w:sz w:val="24"/>
              </w:rPr>
              <w:t>Unit:4</w:t>
            </w:r>
          </w:p>
        </w:tc>
        <w:tc>
          <w:tcPr>
            <w:tcW w:w="7137" w:type="dxa"/>
            <w:tcBorders>
              <w:top w:val="single" w:sz="8" w:space="0" w:color="000000"/>
            </w:tcBorders>
          </w:tcPr>
          <w:p w:rsidR="00B82533" w:rsidRDefault="00B82533">
            <w:pPr>
              <w:pStyle w:val="TableParagraph"/>
              <w:rPr>
                <w:sz w:val="20"/>
              </w:rPr>
            </w:pPr>
            <w:r>
              <w:rPr>
                <w:b/>
                <w:sz w:val="24"/>
              </w:rPr>
              <w:t xml:space="preserve">Bank Reconciliation Statement and Trial </w:t>
            </w:r>
            <w:r>
              <w:rPr>
                <w:b/>
                <w:spacing w:val="-2"/>
                <w:sz w:val="24"/>
              </w:rPr>
              <w:t>Balance</w:t>
            </w:r>
          </w:p>
        </w:tc>
      </w:tr>
      <w:tr w:rsidR="00F26C6C" w:rsidTr="003C4871">
        <w:trPr>
          <w:trHeight w:val="1711"/>
        </w:trPr>
        <w:tc>
          <w:tcPr>
            <w:tcW w:w="9073" w:type="dxa"/>
            <w:gridSpan w:val="3"/>
          </w:tcPr>
          <w:p w:rsidR="00F26C6C" w:rsidRDefault="008B5EE7" w:rsidP="004A536C">
            <w:pPr>
              <w:pStyle w:val="TableParagraph"/>
              <w:spacing w:before="9" w:line="247" w:lineRule="auto"/>
              <w:ind w:left="112" w:right="78"/>
              <w:jc w:val="both"/>
              <w:rPr>
                <w:sz w:val="24"/>
              </w:rPr>
            </w:pPr>
            <w:r>
              <w:t>Bank Reconciliation Statement - Pass Book - Difference be</w:t>
            </w:r>
            <w:r w:rsidR="004A536C">
              <w:t xml:space="preserve">tween Cash Book and Pass Book </w:t>
            </w:r>
            <w:r>
              <w:t>- Causes of Disagreement between Balance Shown by Cash Book and Balance Shown by Pass Book - Procedure for Preparing Bank Reconciliation Statement - Format. Trial Balance and Rectification of Errors - Definition - Objectives - Advantages - Methods - Format - Sundry Debtors and Creditors - Limitations - Errors in Accounting - Steps to Locate the Errors - Suspense Account - Rectification of Errors.</w:t>
            </w:r>
          </w:p>
        </w:tc>
      </w:tr>
      <w:tr w:rsidR="00B82533" w:rsidTr="003C4871">
        <w:trPr>
          <w:trHeight w:val="155"/>
        </w:trPr>
        <w:tc>
          <w:tcPr>
            <w:tcW w:w="9073" w:type="dxa"/>
            <w:gridSpan w:val="3"/>
          </w:tcPr>
          <w:p w:rsidR="00B82533" w:rsidRDefault="00B82533">
            <w:pPr>
              <w:pStyle w:val="TableParagraph"/>
              <w:spacing w:before="9" w:line="247" w:lineRule="auto"/>
              <w:ind w:left="112" w:right="78"/>
              <w:jc w:val="both"/>
            </w:pPr>
          </w:p>
        </w:tc>
      </w:tr>
      <w:tr w:rsidR="00B82533" w:rsidTr="003C4871">
        <w:trPr>
          <w:trHeight w:val="285"/>
        </w:trPr>
        <w:tc>
          <w:tcPr>
            <w:tcW w:w="1936" w:type="dxa"/>
            <w:gridSpan w:val="2"/>
          </w:tcPr>
          <w:p w:rsidR="00B82533" w:rsidRDefault="00B82533">
            <w:pPr>
              <w:pStyle w:val="TableParagraph"/>
              <w:spacing w:line="262" w:lineRule="exact"/>
              <w:ind w:left="112"/>
              <w:rPr>
                <w:b/>
                <w:sz w:val="24"/>
              </w:rPr>
            </w:pPr>
            <w:r>
              <w:rPr>
                <w:b/>
                <w:spacing w:val="-2"/>
                <w:sz w:val="24"/>
              </w:rPr>
              <w:t>Unit:5</w:t>
            </w:r>
          </w:p>
        </w:tc>
        <w:tc>
          <w:tcPr>
            <w:tcW w:w="7137" w:type="dxa"/>
          </w:tcPr>
          <w:p w:rsidR="00B82533" w:rsidRDefault="00B82533">
            <w:pPr>
              <w:pStyle w:val="TableParagraph"/>
              <w:rPr>
                <w:sz w:val="20"/>
              </w:rPr>
            </w:pPr>
            <w:r>
              <w:rPr>
                <w:b/>
                <w:spacing w:val="-2"/>
                <w:sz w:val="24"/>
              </w:rPr>
              <w:t>Preparation of Final Account</w:t>
            </w:r>
          </w:p>
        </w:tc>
      </w:tr>
      <w:tr w:rsidR="008B5EE7" w:rsidTr="003C4871">
        <w:trPr>
          <w:trHeight w:val="1385"/>
        </w:trPr>
        <w:tc>
          <w:tcPr>
            <w:tcW w:w="9073" w:type="dxa"/>
            <w:gridSpan w:val="3"/>
          </w:tcPr>
          <w:p w:rsidR="008B5EE7" w:rsidRDefault="008B5EE7">
            <w:pPr>
              <w:pStyle w:val="TableParagraph"/>
              <w:spacing w:line="244" w:lineRule="auto"/>
              <w:ind w:left="112" w:right="68" w:hanging="15"/>
              <w:jc w:val="both"/>
              <w:rPr>
                <w:sz w:val="24"/>
              </w:rPr>
            </w:pPr>
            <w:r>
              <w:t>Final Accounts - Parts of Final Accounts - Trading Account - Profit and Loss Account - Balance Sheet. Final Accounts - Adjustments - Closing Stock - Outstanding Expenses - Prepaid Expenses - Accrued Incomes - Incomes Received in Advance - Interest on Capital - Interest on Drawings - Interest on Loan - Interest on Investments - Depreciation - Bad Debts - Provision for Bad and Doubtful Debts - Provision for Discount on Debtors - Provision for Discount on Creditors.</w:t>
            </w:r>
          </w:p>
        </w:tc>
      </w:tr>
      <w:tr w:rsidR="0062737B" w:rsidTr="003C4871">
        <w:trPr>
          <w:trHeight w:val="24"/>
        </w:trPr>
        <w:tc>
          <w:tcPr>
            <w:tcW w:w="9073" w:type="dxa"/>
            <w:gridSpan w:val="3"/>
          </w:tcPr>
          <w:p w:rsidR="0062737B" w:rsidRPr="0062737B" w:rsidRDefault="0062737B" w:rsidP="0062737B">
            <w:pPr>
              <w:pStyle w:val="TableParagraph"/>
              <w:spacing w:line="244" w:lineRule="auto"/>
              <w:ind w:right="68"/>
              <w:jc w:val="center"/>
              <w:rPr>
                <w:b/>
                <w:sz w:val="24"/>
              </w:rPr>
            </w:pPr>
            <w:r w:rsidRPr="0062737B">
              <w:rPr>
                <w:b/>
                <w:sz w:val="24"/>
              </w:rPr>
              <w:t>Reference Books</w:t>
            </w:r>
          </w:p>
        </w:tc>
      </w:tr>
      <w:tr w:rsidR="004421CC" w:rsidTr="001F1282">
        <w:trPr>
          <w:trHeight w:val="24"/>
        </w:trPr>
        <w:tc>
          <w:tcPr>
            <w:tcW w:w="426" w:type="dxa"/>
          </w:tcPr>
          <w:p w:rsidR="004421CC" w:rsidRDefault="0062737B">
            <w:pPr>
              <w:pStyle w:val="TableParagraph"/>
              <w:spacing w:line="244" w:lineRule="auto"/>
              <w:ind w:left="112" w:right="68" w:hanging="15"/>
              <w:jc w:val="both"/>
            </w:pPr>
            <w:r>
              <w:t>1</w:t>
            </w:r>
          </w:p>
        </w:tc>
        <w:tc>
          <w:tcPr>
            <w:tcW w:w="8647" w:type="dxa"/>
            <w:gridSpan w:val="2"/>
          </w:tcPr>
          <w:p w:rsidR="004421CC" w:rsidRDefault="0062737B" w:rsidP="0062737B">
            <w:pPr>
              <w:pStyle w:val="TableParagraph"/>
              <w:spacing w:line="244" w:lineRule="auto"/>
              <w:ind w:left="112" w:right="68" w:hanging="15"/>
              <w:jc w:val="both"/>
            </w:pPr>
            <w:r w:rsidRPr="00D34359">
              <w:rPr>
                <w:sz w:val="24"/>
                <w:szCs w:val="24"/>
                <w:lang w:val="en-IN" w:eastAsia="en-IN"/>
              </w:rPr>
              <w:t xml:space="preserve">Mani P. L., </w:t>
            </w:r>
            <w:proofErr w:type="spellStart"/>
            <w:r w:rsidRPr="00D34359">
              <w:rPr>
                <w:sz w:val="24"/>
                <w:szCs w:val="24"/>
                <w:lang w:val="en-IN" w:eastAsia="en-IN"/>
              </w:rPr>
              <w:t>Nagarajan</w:t>
            </w:r>
            <w:proofErr w:type="spellEnd"/>
            <w:r w:rsidRPr="00D34359">
              <w:rPr>
                <w:sz w:val="24"/>
                <w:szCs w:val="24"/>
                <w:lang w:val="en-IN" w:eastAsia="en-IN"/>
              </w:rPr>
              <w:t xml:space="preserve"> K. L., </w:t>
            </w:r>
            <w:proofErr w:type="spellStart"/>
            <w:r w:rsidRPr="00D34359">
              <w:rPr>
                <w:sz w:val="24"/>
                <w:szCs w:val="24"/>
                <w:lang w:val="en-IN" w:eastAsia="en-IN"/>
              </w:rPr>
              <w:t>Vinayagam</w:t>
            </w:r>
            <w:proofErr w:type="spellEnd"/>
            <w:r w:rsidRPr="00D34359">
              <w:rPr>
                <w:sz w:val="24"/>
                <w:szCs w:val="24"/>
                <w:lang w:val="en-IN" w:eastAsia="en-IN"/>
              </w:rPr>
              <w:t xml:space="preserve"> M. (2011) - Principles of Accountancy </w:t>
            </w:r>
          </w:p>
        </w:tc>
      </w:tr>
      <w:tr w:rsidR="004421CC" w:rsidTr="001F1282">
        <w:trPr>
          <w:trHeight w:val="24"/>
        </w:trPr>
        <w:tc>
          <w:tcPr>
            <w:tcW w:w="426" w:type="dxa"/>
          </w:tcPr>
          <w:p w:rsidR="004421CC" w:rsidRDefault="0062737B">
            <w:pPr>
              <w:pStyle w:val="TableParagraph"/>
              <w:spacing w:line="244" w:lineRule="auto"/>
              <w:ind w:left="112" w:right="68" w:hanging="15"/>
              <w:jc w:val="both"/>
            </w:pPr>
            <w:r>
              <w:t>2</w:t>
            </w:r>
          </w:p>
        </w:tc>
        <w:tc>
          <w:tcPr>
            <w:tcW w:w="8647" w:type="dxa"/>
            <w:gridSpan w:val="2"/>
          </w:tcPr>
          <w:p w:rsidR="004421CC" w:rsidRDefault="0062737B">
            <w:pPr>
              <w:pStyle w:val="TableParagraph"/>
              <w:spacing w:line="244" w:lineRule="auto"/>
              <w:ind w:left="112" w:right="68" w:hanging="15"/>
              <w:jc w:val="both"/>
            </w:pPr>
            <w:r w:rsidRPr="00D34359">
              <w:rPr>
                <w:sz w:val="24"/>
                <w:szCs w:val="24"/>
                <w:lang w:val="en-IN" w:eastAsia="en-IN"/>
              </w:rPr>
              <w:t xml:space="preserve">Gupta R. L., Gupta V. K. (2015) - Principles and Practice of Accountancy – </w:t>
            </w:r>
            <w:r w:rsidRPr="0062737B">
              <w:rPr>
                <w:sz w:val="20"/>
                <w:szCs w:val="24"/>
                <w:lang w:val="en-IN" w:eastAsia="en-IN"/>
              </w:rPr>
              <w:t>New Delhi - Sultan Chand &amp; Sons</w:t>
            </w:r>
          </w:p>
        </w:tc>
      </w:tr>
      <w:tr w:rsidR="004421CC" w:rsidTr="001F1282">
        <w:trPr>
          <w:trHeight w:val="24"/>
        </w:trPr>
        <w:tc>
          <w:tcPr>
            <w:tcW w:w="426" w:type="dxa"/>
          </w:tcPr>
          <w:p w:rsidR="004421CC" w:rsidRDefault="0062737B">
            <w:pPr>
              <w:pStyle w:val="TableParagraph"/>
              <w:spacing w:line="244" w:lineRule="auto"/>
              <w:ind w:left="112" w:right="68" w:hanging="15"/>
              <w:jc w:val="both"/>
            </w:pPr>
            <w:r>
              <w:t>3</w:t>
            </w:r>
          </w:p>
        </w:tc>
        <w:tc>
          <w:tcPr>
            <w:tcW w:w="8647" w:type="dxa"/>
            <w:gridSpan w:val="2"/>
          </w:tcPr>
          <w:p w:rsidR="004421CC" w:rsidRDefault="0062737B">
            <w:pPr>
              <w:pStyle w:val="TableParagraph"/>
              <w:spacing w:line="244" w:lineRule="auto"/>
              <w:ind w:left="112" w:right="68" w:hanging="15"/>
              <w:jc w:val="both"/>
            </w:pPr>
            <w:r w:rsidRPr="00D34359">
              <w:rPr>
                <w:sz w:val="24"/>
                <w:szCs w:val="24"/>
                <w:lang w:val="en-IN" w:eastAsia="en-IN"/>
              </w:rPr>
              <w:t xml:space="preserve">Reddy T. S. &amp; Murthy A. (2016) - Financial Accounting - New Delhi - </w:t>
            </w:r>
            <w:proofErr w:type="spellStart"/>
            <w:r w:rsidRPr="00D34359">
              <w:rPr>
                <w:sz w:val="24"/>
                <w:szCs w:val="24"/>
                <w:lang w:val="en-IN" w:eastAsia="en-IN"/>
              </w:rPr>
              <w:t>Margham</w:t>
            </w:r>
            <w:proofErr w:type="spellEnd"/>
            <w:r w:rsidRPr="00D34359">
              <w:rPr>
                <w:sz w:val="24"/>
                <w:szCs w:val="24"/>
                <w:lang w:val="en-IN" w:eastAsia="en-IN"/>
              </w:rPr>
              <w:t xml:space="preserve"> Publications</w:t>
            </w:r>
          </w:p>
        </w:tc>
      </w:tr>
      <w:tr w:rsidR="004421CC" w:rsidTr="001F1282">
        <w:trPr>
          <w:trHeight w:val="24"/>
        </w:trPr>
        <w:tc>
          <w:tcPr>
            <w:tcW w:w="426" w:type="dxa"/>
            <w:tcBorders>
              <w:bottom w:val="single" w:sz="4" w:space="0" w:color="auto"/>
            </w:tcBorders>
          </w:tcPr>
          <w:p w:rsidR="004421CC" w:rsidRDefault="0062737B">
            <w:pPr>
              <w:pStyle w:val="TableParagraph"/>
              <w:spacing w:line="244" w:lineRule="auto"/>
              <w:ind w:left="112" w:right="68" w:hanging="15"/>
              <w:jc w:val="both"/>
            </w:pPr>
            <w:r>
              <w:t>4</w:t>
            </w:r>
          </w:p>
        </w:tc>
        <w:tc>
          <w:tcPr>
            <w:tcW w:w="8647" w:type="dxa"/>
            <w:gridSpan w:val="2"/>
            <w:tcBorders>
              <w:bottom w:val="single" w:sz="4" w:space="0" w:color="auto"/>
            </w:tcBorders>
          </w:tcPr>
          <w:p w:rsidR="004421CC" w:rsidRDefault="0062737B">
            <w:pPr>
              <w:pStyle w:val="TableParagraph"/>
              <w:spacing w:line="244" w:lineRule="auto"/>
              <w:ind w:left="112" w:right="68" w:hanging="15"/>
              <w:jc w:val="both"/>
            </w:pPr>
            <w:proofErr w:type="spellStart"/>
            <w:r w:rsidRPr="00D34359">
              <w:rPr>
                <w:sz w:val="24"/>
                <w:szCs w:val="24"/>
                <w:lang w:val="en-IN" w:eastAsia="en-IN"/>
              </w:rPr>
              <w:t>Dr.</w:t>
            </w:r>
            <w:proofErr w:type="spellEnd"/>
            <w:r w:rsidRPr="00D34359">
              <w:rPr>
                <w:sz w:val="24"/>
                <w:szCs w:val="24"/>
                <w:lang w:val="en-IN" w:eastAsia="en-IN"/>
              </w:rPr>
              <w:t xml:space="preserve"> </w:t>
            </w:r>
            <w:proofErr w:type="spellStart"/>
            <w:r w:rsidRPr="00D34359">
              <w:rPr>
                <w:sz w:val="24"/>
                <w:szCs w:val="24"/>
                <w:lang w:val="en-IN" w:eastAsia="en-IN"/>
              </w:rPr>
              <w:t>Goyal</w:t>
            </w:r>
            <w:proofErr w:type="spellEnd"/>
            <w:r w:rsidRPr="00D34359">
              <w:rPr>
                <w:sz w:val="24"/>
                <w:szCs w:val="24"/>
                <w:lang w:val="en-IN" w:eastAsia="en-IN"/>
              </w:rPr>
              <w:t xml:space="preserve"> V. K., </w:t>
            </w:r>
            <w:proofErr w:type="spellStart"/>
            <w:r w:rsidRPr="00D34359">
              <w:rPr>
                <w:sz w:val="24"/>
                <w:szCs w:val="24"/>
                <w:lang w:val="en-IN" w:eastAsia="en-IN"/>
              </w:rPr>
              <w:t>Ruchi</w:t>
            </w:r>
            <w:proofErr w:type="spellEnd"/>
            <w:r w:rsidRPr="00D34359">
              <w:rPr>
                <w:sz w:val="24"/>
                <w:szCs w:val="24"/>
                <w:lang w:val="en-IN" w:eastAsia="en-IN"/>
              </w:rPr>
              <w:t xml:space="preserve"> </w:t>
            </w:r>
            <w:proofErr w:type="spellStart"/>
            <w:r w:rsidRPr="00D34359">
              <w:rPr>
                <w:sz w:val="24"/>
                <w:szCs w:val="24"/>
                <w:lang w:val="en-IN" w:eastAsia="en-IN"/>
              </w:rPr>
              <w:t>Goyal</w:t>
            </w:r>
            <w:proofErr w:type="spellEnd"/>
            <w:r w:rsidRPr="00D34359">
              <w:rPr>
                <w:sz w:val="24"/>
                <w:szCs w:val="24"/>
                <w:lang w:val="en-IN" w:eastAsia="en-IN"/>
              </w:rPr>
              <w:t xml:space="preserve"> (2012) - Financial Accounting - </w:t>
            </w:r>
            <w:r w:rsidRPr="0062737B">
              <w:rPr>
                <w:sz w:val="20"/>
                <w:szCs w:val="24"/>
                <w:lang w:val="en-IN" w:eastAsia="en-IN"/>
              </w:rPr>
              <w:t xml:space="preserve">4th Edition - PHI Learning </w:t>
            </w:r>
            <w:proofErr w:type="spellStart"/>
            <w:r w:rsidRPr="0062737B">
              <w:rPr>
                <w:sz w:val="20"/>
                <w:szCs w:val="24"/>
                <w:lang w:val="en-IN" w:eastAsia="en-IN"/>
              </w:rPr>
              <w:t>Pvt.</w:t>
            </w:r>
            <w:proofErr w:type="spellEnd"/>
            <w:r w:rsidRPr="0062737B">
              <w:rPr>
                <w:sz w:val="20"/>
                <w:szCs w:val="24"/>
                <w:lang w:val="en-IN" w:eastAsia="en-IN"/>
              </w:rPr>
              <w:t xml:space="preserve"> Ltd.</w:t>
            </w:r>
          </w:p>
        </w:tc>
      </w:tr>
      <w:tr w:rsidR="004421CC" w:rsidTr="001F1282">
        <w:trPr>
          <w:trHeight w:val="24"/>
        </w:trPr>
        <w:tc>
          <w:tcPr>
            <w:tcW w:w="426" w:type="dxa"/>
            <w:tcBorders>
              <w:top w:val="single" w:sz="4" w:space="0" w:color="auto"/>
              <w:left w:val="single" w:sz="4" w:space="0" w:color="auto"/>
              <w:bottom w:val="single" w:sz="4" w:space="0" w:color="auto"/>
            </w:tcBorders>
          </w:tcPr>
          <w:p w:rsidR="004421CC" w:rsidRDefault="000B3E77">
            <w:pPr>
              <w:pStyle w:val="TableParagraph"/>
              <w:spacing w:line="244" w:lineRule="auto"/>
              <w:ind w:left="112" w:right="68" w:hanging="15"/>
              <w:jc w:val="both"/>
            </w:pPr>
            <w:r>
              <w:t>5</w:t>
            </w:r>
          </w:p>
        </w:tc>
        <w:tc>
          <w:tcPr>
            <w:tcW w:w="8647" w:type="dxa"/>
            <w:gridSpan w:val="2"/>
            <w:tcBorders>
              <w:top w:val="single" w:sz="4" w:space="0" w:color="auto"/>
              <w:bottom w:val="single" w:sz="4" w:space="0" w:color="auto"/>
              <w:right w:val="single" w:sz="4" w:space="0" w:color="auto"/>
            </w:tcBorders>
          </w:tcPr>
          <w:p w:rsidR="0062737B" w:rsidRDefault="0062737B" w:rsidP="0062737B">
            <w:pPr>
              <w:pStyle w:val="TableParagraph"/>
              <w:spacing w:line="244" w:lineRule="auto"/>
              <w:ind w:right="68"/>
              <w:rPr>
                <w:sz w:val="24"/>
                <w:szCs w:val="24"/>
                <w:lang w:val="en-IN" w:eastAsia="en-IN"/>
              </w:rPr>
            </w:pPr>
            <w:proofErr w:type="spellStart"/>
            <w:r w:rsidRPr="008B5EE7">
              <w:rPr>
                <w:sz w:val="24"/>
                <w:szCs w:val="24"/>
                <w:lang w:val="en-IN" w:eastAsia="en-IN"/>
              </w:rPr>
              <w:t>Dr.</w:t>
            </w:r>
            <w:proofErr w:type="spellEnd"/>
            <w:r w:rsidRPr="008B5EE7">
              <w:rPr>
                <w:sz w:val="24"/>
                <w:szCs w:val="24"/>
                <w:lang w:val="en-IN" w:eastAsia="en-IN"/>
              </w:rPr>
              <w:t xml:space="preserve"> S. N. </w:t>
            </w:r>
            <w:proofErr w:type="spellStart"/>
            <w:r w:rsidRPr="008B5EE7">
              <w:rPr>
                <w:sz w:val="24"/>
                <w:szCs w:val="24"/>
                <w:lang w:val="en-IN" w:eastAsia="en-IN"/>
              </w:rPr>
              <w:t>Maheshwari</w:t>
            </w:r>
            <w:proofErr w:type="spellEnd"/>
            <w:r w:rsidRPr="008B5EE7">
              <w:rPr>
                <w:sz w:val="24"/>
                <w:szCs w:val="24"/>
                <w:lang w:val="en-IN" w:eastAsia="en-IN"/>
              </w:rPr>
              <w:t xml:space="preserve">, </w:t>
            </w:r>
            <w:proofErr w:type="spellStart"/>
            <w:r w:rsidRPr="008B5EE7">
              <w:rPr>
                <w:sz w:val="24"/>
                <w:szCs w:val="24"/>
                <w:lang w:val="en-IN" w:eastAsia="en-IN"/>
              </w:rPr>
              <w:t>Dr.</w:t>
            </w:r>
            <w:proofErr w:type="spellEnd"/>
            <w:r w:rsidRPr="008B5EE7">
              <w:rPr>
                <w:sz w:val="24"/>
                <w:szCs w:val="24"/>
                <w:lang w:val="en-IN" w:eastAsia="en-IN"/>
              </w:rPr>
              <w:t xml:space="preserve"> </w:t>
            </w:r>
            <w:proofErr w:type="spellStart"/>
            <w:r w:rsidRPr="008B5EE7">
              <w:rPr>
                <w:sz w:val="24"/>
                <w:szCs w:val="24"/>
                <w:lang w:val="en-IN" w:eastAsia="en-IN"/>
              </w:rPr>
              <w:t>Suneel</w:t>
            </w:r>
            <w:proofErr w:type="spellEnd"/>
            <w:r w:rsidRPr="008B5EE7">
              <w:rPr>
                <w:sz w:val="24"/>
                <w:szCs w:val="24"/>
                <w:lang w:val="en-IN" w:eastAsia="en-IN"/>
              </w:rPr>
              <w:t xml:space="preserve"> K. </w:t>
            </w:r>
            <w:proofErr w:type="spellStart"/>
            <w:r w:rsidRPr="008B5EE7">
              <w:rPr>
                <w:sz w:val="24"/>
                <w:szCs w:val="24"/>
                <w:lang w:val="en-IN" w:eastAsia="en-IN"/>
              </w:rPr>
              <w:t>Maheshwari</w:t>
            </w:r>
            <w:proofErr w:type="spellEnd"/>
            <w:r w:rsidRPr="008B5EE7">
              <w:rPr>
                <w:sz w:val="24"/>
                <w:szCs w:val="24"/>
                <w:lang w:val="en-IN" w:eastAsia="en-IN"/>
              </w:rPr>
              <w:t xml:space="preserve">, </w:t>
            </w:r>
            <w:r w:rsidR="003C4871">
              <w:rPr>
                <w:sz w:val="24"/>
                <w:szCs w:val="24"/>
                <w:lang w:val="en-IN" w:eastAsia="en-IN"/>
              </w:rPr>
              <w:t xml:space="preserve">CA </w:t>
            </w:r>
            <w:proofErr w:type="spellStart"/>
            <w:r w:rsidR="003C4871">
              <w:rPr>
                <w:sz w:val="24"/>
                <w:szCs w:val="24"/>
                <w:lang w:val="en-IN" w:eastAsia="en-IN"/>
              </w:rPr>
              <w:t>Sharad</w:t>
            </w:r>
            <w:proofErr w:type="spellEnd"/>
            <w:r w:rsidR="003C4871">
              <w:rPr>
                <w:sz w:val="24"/>
                <w:szCs w:val="24"/>
                <w:lang w:val="en-IN" w:eastAsia="en-IN"/>
              </w:rPr>
              <w:t xml:space="preserve"> K. </w:t>
            </w:r>
            <w:proofErr w:type="spellStart"/>
            <w:r w:rsidR="003C4871">
              <w:rPr>
                <w:sz w:val="24"/>
                <w:szCs w:val="24"/>
                <w:lang w:val="en-IN" w:eastAsia="en-IN"/>
              </w:rPr>
              <w:t>Maheshwari</w:t>
            </w:r>
            <w:proofErr w:type="spellEnd"/>
            <w:r w:rsidR="003C4871">
              <w:rPr>
                <w:sz w:val="24"/>
                <w:szCs w:val="24"/>
                <w:lang w:val="en-IN" w:eastAsia="en-IN"/>
              </w:rPr>
              <w:t xml:space="preserve"> </w:t>
            </w:r>
          </w:p>
          <w:p w:rsidR="004421CC" w:rsidRPr="00D6568D" w:rsidRDefault="0062737B" w:rsidP="00D6568D">
            <w:pPr>
              <w:pStyle w:val="TableParagraph"/>
              <w:spacing w:line="244" w:lineRule="auto"/>
              <w:ind w:right="68"/>
              <w:rPr>
                <w:sz w:val="24"/>
                <w:szCs w:val="24"/>
                <w:lang w:val="en-IN" w:eastAsia="en-IN"/>
              </w:rPr>
            </w:pPr>
            <w:r w:rsidRPr="008B5EE7">
              <w:rPr>
                <w:sz w:val="24"/>
                <w:szCs w:val="24"/>
                <w:lang w:val="en-IN" w:eastAsia="en-IN"/>
              </w:rPr>
              <w:t>Financial Accounting - Sixt</w:t>
            </w:r>
            <w:r>
              <w:rPr>
                <w:sz w:val="24"/>
                <w:szCs w:val="24"/>
                <w:lang w:val="en-IN" w:eastAsia="en-IN"/>
              </w:rPr>
              <w:t xml:space="preserve">h Edition - </w:t>
            </w:r>
            <w:r w:rsidRPr="0062737B">
              <w:rPr>
                <w:sz w:val="20"/>
                <w:szCs w:val="24"/>
                <w:lang w:val="en-IN" w:eastAsia="en-IN"/>
              </w:rPr>
              <w:t>S. Chand Publishers</w:t>
            </w:r>
          </w:p>
        </w:tc>
      </w:tr>
      <w:tr w:rsidR="0062737B" w:rsidTr="001F1282">
        <w:trPr>
          <w:trHeight w:val="24"/>
        </w:trPr>
        <w:tc>
          <w:tcPr>
            <w:tcW w:w="426" w:type="dxa"/>
            <w:tcBorders>
              <w:top w:val="single" w:sz="4" w:space="0" w:color="auto"/>
              <w:left w:val="nil"/>
              <w:bottom w:val="nil"/>
              <w:right w:val="nil"/>
            </w:tcBorders>
          </w:tcPr>
          <w:p w:rsidR="0062737B" w:rsidRDefault="0062737B">
            <w:pPr>
              <w:pStyle w:val="TableParagraph"/>
              <w:spacing w:line="244" w:lineRule="auto"/>
              <w:ind w:left="112" w:right="68" w:hanging="15"/>
              <w:jc w:val="both"/>
            </w:pPr>
          </w:p>
        </w:tc>
        <w:tc>
          <w:tcPr>
            <w:tcW w:w="8647" w:type="dxa"/>
            <w:gridSpan w:val="2"/>
            <w:tcBorders>
              <w:top w:val="single" w:sz="4" w:space="0" w:color="auto"/>
              <w:left w:val="nil"/>
              <w:bottom w:val="nil"/>
              <w:right w:val="nil"/>
            </w:tcBorders>
          </w:tcPr>
          <w:p w:rsidR="0062737B" w:rsidRPr="008B5EE7" w:rsidRDefault="0062737B" w:rsidP="0062737B">
            <w:pPr>
              <w:pStyle w:val="TableParagraph"/>
              <w:spacing w:line="244" w:lineRule="auto"/>
              <w:ind w:right="68"/>
              <w:rPr>
                <w:sz w:val="24"/>
                <w:szCs w:val="24"/>
                <w:lang w:val="en-IN" w:eastAsia="en-IN"/>
              </w:rPr>
            </w:pPr>
          </w:p>
        </w:tc>
      </w:tr>
    </w:tbl>
    <w:p w:rsidR="00CD44A9" w:rsidRDefault="00CD44A9" w:rsidP="003C4871">
      <w:pPr>
        <w:pStyle w:val="BodyText"/>
        <w:spacing w:before="84" w:line="276" w:lineRule="auto"/>
        <w:ind w:right="96"/>
        <w:jc w:val="center"/>
        <w:rPr>
          <w:spacing w:val="-2"/>
        </w:rPr>
      </w:pPr>
    </w:p>
    <w:p w:rsidR="001C1C1A" w:rsidRDefault="00756E6F" w:rsidP="003C4871">
      <w:pPr>
        <w:pStyle w:val="BodyText"/>
        <w:spacing w:before="84" w:line="276" w:lineRule="auto"/>
        <w:ind w:right="96"/>
        <w:jc w:val="center"/>
        <w:rPr>
          <w:spacing w:val="-2"/>
        </w:rPr>
      </w:pPr>
      <w:r>
        <w:rPr>
          <w:spacing w:val="-2"/>
        </w:rPr>
        <w:lastRenderedPageBreak/>
        <w:t>PAPER-II</w:t>
      </w:r>
    </w:p>
    <w:p w:rsidR="00F26C6C" w:rsidRDefault="00756E6F" w:rsidP="003C4871">
      <w:pPr>
        <w:pStyle w:val="BodyText"/>
        <w:spacing w:before="84" w:line="276" w:lineRule="auto"/>
        <w:ind w:right="96"/>
        <w:jc w:val="center"/>
      </w:pPr>
      <w:r>
        <w:rPr>
          <w:spacing w:val="-4"/>
        </w:rPr>
        <w:t>ADVANCED</w:t>
      </w:r>
      <w:r w:rsidR="00B317EE">
        <w:rPr>
          <w:spacing w:val="-4"/>
        </w:rPr>
        <w:t xml:space="preserve"> </w:t>
      </w:r>
      <w:r>
        <w:rPr>
          <w:spacing w:val="-4"/>
        </w:rPr>
        <w:t>ACCOUNTANCY</w:t>
      </w:r>
    </w:p>
    <w:p w:rsidR="00F26C6C" w:rsidRDefault="00F26C6C">
      <w:pPr>
        <w:spacing w:before="9" w:after="1"/>
        <w:rPr>
          <w:b/>
          <w:sz w:val="13"/>
        </w:rPr>
      </w:pPr>
    </w:p>
    <w:tbl>
      <w:tblPr>
        <w:tblW w:w="9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59"/>
        <w:gridCol w:w="627"/>
        <w:gridCol w:w="7938"/>
      </w:tblGrid>
      <w:tr w:rsidR="00D82148" w:rsidTr="003C4871">
        <w:trPr>
          <w:trHeight w:val="360"/>
          <w:jc w:val="center"/>
        </w:trPr>
        <w:tc>
          <w:tcPr>
            <w:tcW w:w="1086" w:type="dxa"/>
            <w:gridSpan w:val="2"/>
          </w:tcPr>
          <w:p w:rsidR="00D82148" w:rsidRDefault="00D82148">
            <w:pPr>
              <w:pStyle w:val="TableParagraph"/>
              <w:spacing w:line="262" w:lineRule="exact"/>
              <w:ind w:left="112"/>
              <w:rPr>
                <w:b/>
                <w:sz w:val="24"/>
              </w:rPr>
            </w:pPr>
            <w:r>
              <w:rPr>
                <w:b/>
                <w:spacing w:val="-2"/>
                <w:sz w:val="24"/>
              </w:rPr>
              <w:t>Unit:1</w:t>
            </w:r>
          </w:p>
        </w:tc>
        <w:tc>
          <w:tcPr>
            <w:tcW w:w="7938" w:type="dxa"/>
          </w:tcPr>
          <w:p w:rsidR="00D82148" w:rsidRDefault="00D82148">
            <w:pPr>
              <w:pStyle w:val="TableParagraph"/>
            </w:pPr>
            <w:r>
              <w:rPr>
                <w:b/>
                <w:sz w:val="24"/>
              </w:rPr>
              <w:t xml:space="preserve">Average due date </w:t>
            </w:r>
            <w:r>
              <w:rPr>
                <w:b/>
                <w:spacing w:val="-2"/>
                <w:sz w:val="24"/>
              </w:rPr>
              <w:t>Account</w:t>
            </w:r>
          </w:p>
        </w:tc>
      </w:tr>
      <w:tr w:rsidR="00F26C6C" w:rsidTr="003C4871">
        <w:trPr>
          <w:trHeight w:val="585"/>
          <w:jc w:val="center"/>
        </w:trPr>
        <w:tc>
          <w:tcPr>
            <w:tcW w:w="9024" w:type="dxa"/>
            <w:gridSpan w:val="3"/>
          </w:tcPr>
          <w:p w:rsidR="00F26C6C" w:rsidRDefault="00D82148" w:rsidP="00B317EE">
            <w:pPr>
              <w:pStyle w:val="TableParagraph"/>
              <w:spacing w:line="235" w:lineRule="auto"/>
              <w:ind w:left="112" w:hanging="15"/>
              <w:jc w:val="both"/>
              <w:rPr>
                <w:sz w:val="24"/>
              </w:rPr>
            </w:pPr>
            <w:r>
              <w:t>Average Due Date - Ascertain the Average Due Date of Several Transactions - Calculation of Interest by Average Due Date Method - Discharge of Loan in Equal Installments.</w:t>
            </w:r>
          </w:p>
        </w:tc>
      </w:tr>
      <w:tr w:rsidR="0062737B" w:rsidTr="003C4871">
        <w:trPr>
          <w:trHeight w:val="302"/>
          <w:jc w:val="center"/>
        </w:trPr>
        <w:tc>
          <w:tcPr>
            <w:tcW w:w="9024" w:type="dxa"/>
            <w:gridSpan w:val="3"/>
          </w:tcPr>
          <w:p w:rsidR="0062737B" w:rsidRDefault="0062737B" w:rsidP="00D82148">
            <w:pPr>
              <w:pStyle w:val="TableParagraph"/>
              <w:spacing w:line="235" w:lineRule="auto"/>
              <w:ind w:left="112" w:hanging="15"/>
              <w:jc w:val="both"/>
            </w:pPr>
          </w:p>
        </w:tc>
      </w:tr>
      <w:tr w:rsidR="00D82148" w:rsidTr="003C4871">
        <w:trPr>
          <w:trHeight w:val="285"/>
          <w:jc w:val="center"/>
        </w:trPr>
        <w:tc>
          <w:tcPr>
            <w:tcW w:w="1086" w:type="dxa"/>
            <w:gridSpan w:val="2"/>
          </w:tcPr>
          <w:p w:rsidR="00D82148" w:rsidRDefault="00D82148">
            <w:pPr>
              <w:pStyle w:val="TableParagraph"/>
              <w:spacing w:line="248" w:lineRule="exact"/>
              <w:ind w:left="112"/>
              <w:rPr>
                <w:b/>
                <w:sz w:val="24"/>
              </w:rPr>
            </w:pPr>
            <w:r>
              <w:rPr>
                <w:b/>
                <w:spacing w:val="-2"/>
                <w:sz w:val="24"/>
              </w:rPr>
              <w:t>Unit:2</w:t>
            </w:r>
          </w:p>
        </w:tc>
        <w:tc>
          <w:tcPr>
            <w:tcW w:w="7938" w:type="dxa"/>
          </w:tcPr>
          <w:p w:rsidR="00D82148" w:rsidRDefault="00D82148">
            <w:pPr>
              <w:pStyle w:val="TableParagraph"/>
              <w:rPr>
                <w:sz w:val="20"/>
              </w:rPr>
            </w:pPr>
            <w:r>
              <w:rPr>
                <w:b/>
                <w:spacing w:val="-2"/>
                <w:sz w:val="24"/>
              </w:rPr>
              <w:t>Account Current / Capital Account</w:t>
            </w:r>
          </w:p>
        </w:tc>
      </w:tr>
      <w:tr w:rsidR="00F26C6C" w:rsidTr="003C4871">
        <w:trPr>
          <w:trHeight w:val="855"/>
          <w:jc w:val="center"/>
        </w:trPr>
        <w:tc>
          <w:tcPr>
            <w:tcW w:w="9024" w:type="dxa"/>
            <w:gridSpan w:val="3"/>
          </w:tcPr>
          <w:p w:rsidR="00F26C6C" w:rsidRDefault="00D82148" w:rsidP="00D82148">
            <w:pPr>
              <w:pStyle w:val="TableParagraph"/>
              <w:spacing w:before="14" w:line="235" w:lineRule="auto"/>
              <w:ind w:left="112"/>
              <w:jc w:val="both"/>
              <w:rPr>
                <w:sz w:val="24"/>
              </w:rPr>
            </w:pPr>
            <w:r>
              <w:t>Account Current: Heading of the Account - Calculation of Interest - Ways of Reckoning Interest - Backward or Époque Method - By Steps or Periodic Balance Method - Methods of Calculation of Interest - By Tables - By Product - By Interest Numbers - Red Ink Interest Method.</w:t>
            </w:r>
          </w:p>
        </w:tc>
      </w:tr>
      <w:tr w:rsidR="0062737B" w:rsidTr="003C4871">
        <w:trPr>
          <w:trHeight w:val="223"/>
          <w:jc w:val="center"/>
        </w:trPr>
        <w:tc>
          <w:tcPr>
            <w:tcW w:w="9024" w:type="dxa"/>
            <w:gridSpan w:val="3"/>
          </w:tcPr>
          <w:p w:rsidR="0062737B" w:rsidRDefault="0062737B" w:rsidP="00D82148">
            <w:pPr>
              <w:pStyle w:val="TableParagraph"/>
              <w:spacing w:before="14" w:line="235" w:lineRule="auto"/>
              <w:ind w:left="112"/>
              <w:jc w:val="both"/>
            </w:pPr>
          </w:p>
        </w:tc>
      </w:tr>
      <w:tr w:rsidR="00D82148" w:rsidTr="003C4871">
        <w:trPr>
          <w:trHeight w:val="285"/>
          <w:jc w:val="center"/>
        </w:trPr>
        <w:tc>
          <w:tcPr>
            <w:tcW w:w="1086" w:type="dxa"/>
            <w:gridSpan w:val="2"/>
          </w:tcPr>
          <w:p w:rsidR="00D82148" w:rsidRDefault="00D82148">
            <w:pPr>
              <w:pStyle w:val="TableParagraph"/>
              <w:spacing w:line="262" w:lineRule="exact"/>
              <w:ind w:left="112"/>
              <w:rPr>
                <w:b/>
                <w:sz w:val="24"/>
              </w:rPr>
            </w:pPr>
            <w:r>
              <w:rPr>
                <w:b/>
                <w:spacing w:val="-2"/>
                <w:sz w:val="24"/>
              </w:rPr>
              <w:t>Unit:3</w:t>
            </w:r>
          </w:p>
        </w:tc>
        <w:tc>
          <w:tcPr>
            <w:tcW w:w="7938" w:type="dxa"/>
          </w:tcPr>
          <w:p w:rsidR="00D82148" w:rsidRDefault="00D82148">
            <w:pPr>
              <w:pStyle w:val="TableParagraph"/>
              <w:rPr>
                <w:sz w:val="20"/>
              </w:rPr>
            </w:pPr>
            <w:r>
              <w:rPr>
                <w:b/>
                <w:sz w:val="24"/>
              </w:rPr>
              <w:t xml:space="preserve">Depreciation </w:t>
            </w:r>
            <w:r>
              <w:rPr>
                <w:b/>
                <w:spacing w:val="-2"/>
                <w:sz w:val="24"/>
              </w:rPr>
              <w:t>Accounting</w:t>
            </w:r>
          </w:p>
        </w:tc>
      </w:tr>
      <w:tr w:rsidR="00F26C6C" w:rsidTr="003C4871">
        <w:trPr>
          <w:trHeight w:val="1141"/>
          <w:jc w:val="center"/>
        </w:trPr>
        <w:tc>
          <w:tcPr>
            <w:tcW w:w="9024" w:type="dxa"/>
            <w:gridSpan w:val="3"/>
          </w:tcPr>
          <w:p w:rsidR="00F26C6C" w:rsidRDefault="00560BC1">
            <w:pPr>
              <w:pStyle w:val="TableParagraph"/>
              <w:spacing w:before="9" w:line="247" w:lineRule="auto"/>
              <w:ind w:left="112" w:right="78"/>
              <w:jc w:val="both"/>
              <w:rPr>
                <w:sz w:val="24"/>
              </w:rPr>
            </w:pPr>
            <w:r>
              <w:t>Depreciation Accounting - Definition - Need for Providing Depreciation - Causes of Depreciation - Terms Used for Depreciation - Methods of Calculating Depreciation - Straight Line Method - Written Down Value Method - Insurance Policy Method - Revaluation Method - Recording Depreciation - Calculation of Profit or Loss on Sale of Asset.</w:t>
            </w:r>
          </w:p>
        </w:tc>
      </w:tr>
      <w:tr w:rsidR="0062737B" w:rsidTr="003C4871">
        <w:trPr>
          <w:trHeight w:val="191"/>
          <w:jc w:val="center"/>
        </w:trPr>
        <w:tc>
          <w:tcPr>
            <w:tcW w:w="9024" w:type="dxa"/>
            <w:gridSpan w:val="3"/>
          </w:tcPr>
          <w:p w:rsidR="0062737B" w:rsidRDefault="0062737B">
            <w:pPr>
              <w:pStyle w:val="TableParagraph"/>
              <w:spacing w:before="9" w:line="247" w:lineRule="auto"/>
              <w:ind w:left="112" w:right="78"/>
              <w:jc w:val="both"/>
            </w:pPr>
          </w:p>
        </w:tc>
      </w:tr>
      <w:tr w:rsidR="00D82148" w:rsidTr="003C4871">
        <w:trPr>
          <w:trHeight w:val="285"/>
          <w:jc w:val="center"/>
        </w:trPr>
        <w:tc>
          <w:tcPr>
            <w:tcW w:w="1086" w:type="dxa"/>
            <w:gridSpan w:val="2"/>
          </w:tcPr>
          <w:p w:rsidR="00D82148" w:rsidRDefault="00D82148">
            <w:pPr>
              <w:pStyle w:val="TableParagraph"/>
              <w:spacing w:line="262" w:lineRule="exact"/>
              <w:ind w:left="112"/>
              <w:rPr>
                <w:b/>
                <w:sz w:val="24"/>
              </w:rPr>
            </w:pPr>
            <w:r>
              <w:rPr>
                <w:b/>
                <w:spacing w:val="-2"/>
                <w:sz w:val="24"/>
              </w:rPr>
              <w:t>Unit:4</w:t>
            </w:r>
          </w:p>
        </w:tc>
        <w:tc>
          <w:tcPr>
            <w:tcW w:w="7938" w:type="dxa"/>
          </w:tcPr>
          <w:p w:rsidR="00D82148" w:rsidRDefault="00D82148">
            <w:pPr>
              <w:pStyle w:val="TableParagraph"/>
              <w:rPr>
                <w:sz w:val="20"/>
              </w:rPr>
            </w:pPr>
            <w:r>
              <w:rPr>
                <w:b/>
                <w:spacing w:val="-2"/>
                <w:sz w:val="24"/>
              </w:rPr>
              <w:t>Self-balancing accounting</w:t>
            </w:r>
          </w:p>
        </w:tc>
      </w:tr>
      <w:tr w:rsidR="00F26C6C" w:rsidTr="003C4871">
        <w:trPr>
          <w:trHeight w:val="1178"/>
          <w:jc w:val="center"/>
        </w:trPr>
        <w:tc>
          <w:tcPr>
            <w:tcW w:w="9024" w:type="dxa"/>
            <w:gridSpan w:val="3"/>
          </w:tcPr>
          <w:p w:rsidR="00F26C6C" w:rsidRPr="000B3E77" w:rsidRDefault="00560BC1" w:rsidP="000B3E77">
            <w:pPr>
              <w:pStyle w:val="TableParagraph"/>
              <w:spacing w:line="244" w:lineRule="auto"/>
              <w:ind w:left="112" w:right="77" w:hanging="15"/>
              <w:jc w:val="both"/>
              <w:rPr>
                <w:sz w:val="24"/>
              </w:rPr>
            </w:pPr>
            <w:r>
              <w:t>Self-Balancing and Sectional Balancing - Debtors Ledger or Sales Ledger - Creditors Ledger or Purchases Ledger - General Ledger or Nominal Ledger - Debtors Ledger Adjustment Account or Sales Ledger Adjustment Account or Sold Ledger Adjustment Account - Creditors Ledger Adjustment Account or Purchase Ledger Adjustment Account or Bought Ledger Adjustment Account.</w:t>
            </w:r>
          </w:p>
        </w:tc>
      </w:tr>
      <w:tr w:rsidR="0062737B" w:rsidTr="003C4871">
        <w:trPr>
          <w:trHeight w:val="278"/>
          <w:jc w:val="center"/>
        </w:trPr>
        <w:tc>
          <w:tcPr>
            <w:tcW w:w="9024" w:type="dxa"/>
            <w:gridSpan w:val="3"/>
          </w:tcPr>
          <w:p w:rsidR="0062737B" w:rsidRDefault="0062737B">
            <w:pPr>
              <w:pStyle w:val="TableParagraph"/>
              <w:spacing w:line="244" w:lineRule="auto"/>
              <w:ind w:left="112" w:right="77" w:hanging="15"/>
              <w:jc w:val="both"/>
            </w:pPr>
          </w:p>
        </w:tc>
      </w:tr>
      <w:tr w:rsidR="00560BC1" w:rsidTr="003C4871">
        <w:trPr>
          <w:trHeight w:val="270"/>
          <w:jc w:val="center"/>
        </w:trPr>
        <w:tc>
          <w:tcPr>
            <w:tcW w:w="1086" w:type="dxa"/>
            <w:gridSpan w:val="2"/>
          </w:tcPr>
          <w:p w:rsidR="00560BC1" w:rsidRDefault="00560BC1">
            <w:pPr>
              <w:pStyle w:val="TableParagraph"/>
              <w:spacing w:line="247" w:lineRule="exact"/>
              <w:ind w:left="112"/>
              <w:rPr>
                <w:b/>
                <w:sz w:val="24"/>
              </w:rPr>
            </w:pPr>
            <w:r>
              <w:rPr>
                <w:b/>
                <w:spacing w:val="-2"/>
                <w:sz w:val="24"/>
              </w:rPr>
              <w:t>Unit:5</w:t>
            </w:r>
          </w:p>
        </w:tc>
        <w:tc>
          <w:tcPr>
            <w:tcW w:w="7938" w:type="dxa"/>
          </w:tcPr>
          <w:p w:rsidR="00560BC1" w:rsidRDefault="00560BC1">
            <w:pPr>
              <w:pStyle w:val="TableParagraph"/>
              <w:rPr>
                <w:sz w:val="20"/>
              </w:rPr>
            </w:pPr>
            <w:r>
              <w:rPr>
                <w:b/>
                <w:spacing w:val="-2"/>
                <w:sz w:val="24"/>
              </w:rPr>
              <w:t>Accounting for Non-trading</w:t>
            </w:r>
          </w:p>
        </w:tc>
      </w:tr>
      <w:tr w:rsidR="00F26C6C" w:rsidTr="003C4871">
        <w:trPr>
          <w:trHeight w:val="1156"/>
          <w:jc w:val="center"/>
        </w:trPr>
        <w:tc>
          <w:tcPr>
            <w:tcW w:w="9024" w:type="dxa"/>
            <w:gridSpan w:val="3"/>
          </w:tcPr>
          <w:p w:rsidR="00F26C6C" w:rsidRDefault="00560BC1">
            <w:pPr>
              <w:pStyle w:val="TableParagraph"/>
              <w:spacing w:line="244" w:lineRule="auto"/>
              <w:ind w:left="112" w:right="80" w:hanging="15"/>
              <w:jc w:val="both"/>
              <w:rPr>
                <w:sz w:val="24"/>
              </w:rPr>
            </w:pPr>
            <w:r>
              <w:t>Accounts of Non-Trading Concerns - Capital Transactions - Revenue Transactions - Deferred Revenue Transactions - Revenue E</w:t>
            </w:r>
            <w:r w:rsidR="001A554B">
              <w:t>xpenditure, Capital Expenditure</w:t>
            </w:r>
            <w:r>
              <w:t xml:space="preserve"> and Deferred Revenue Expenditure - Distinction - Capital Profit and Revenue Profit - Capital Loss and Revenue Loss - Receipt and Payment Account - Income and Expenditure Account - Balance Sheet.</w:t>
            </w:r>
          </w:p>
        </w:tc>
      </w:tr>
      <w:tr w:rsidR="00F720B7" w:rsidTr="003C4871">
        <w:trPr>
          <w:trHeight w:val="316"/>
          <w:jc w:val="center"/>
        </w:trPr>
        <w:tc>
          <w:tcPr>
            <w:tcW w:w="9024" w:type="dxa"/>
            <w:gridSpan w:val="3"/>
          </w:tcPr>
          <w:p w:rsidR="00F720B7" w:rsidRDefault="00F720B7">
            <w:pPr>
              <w:pStyle w:val="TableParagraph"/>
              <w:spacing w:line="244" w:lineRule="auto"/>
              <w:ind w:left="112" w:right="80" w:hanging="15"/>
              <w:jc w:val="both"/>
            </w:pPr>
          </w:p>
        </w:tc>
      </w:tr>
      <w:tr w:rsidR="00F720B7" w:rsidTr="003C4871">
        <w:trPr>
          <w:trHeight w:val="148"/>
          <w:jc w:val="center"/>
        </w:trPr>
        <w:tc>
          <w:tcPr>
            <w:tcW w:w="9024" w:type="dxa"/>
            <w:gridSpan w:val="3"/>
          </w:tcPr>
          <w:p w:rsidR="00F720B7" w:rsidRPr="0001011B" w:rsidRDefault="00F720B7" w:rsidP="0001011B">
            <w:pPr>
              <w:pStyle w:val="TableParagraph"/>
              <w:spacing w:line="261" w:lineRule="exact"/>
              <w:jc w:val="center"/>
              <w:rPr>
                <w:b/>
                <w:spacing w:val="-4"/>
                <w:sz w:val="24"/>
              </w:rPr>
            </w:pPr>
            <w:r>
              <w:rPr>
                <w:b/>
                <w:sz w:val="24"/>
              </w:rPr>
              <w:t xml:space="preserve">Reference </w:t>
            </w:r>
            <w:r>
              <w:rPr>
                <w:b/>
                <w:spacing w:val="-4"/>
                <w:sz w:val="24"/>
              </w:rPr>
              <w:t>Books</w:t>
            </w:r>
          </w:p>
        </w:tc>
      </w:tr>
      <w:tr w:rsidR="00F720B7" w:rsidTr="003C4871">
        <w:trPr>
          <w:trHeight w:val="125"/>
          <w:jc w:val="center"/>
        </w:trPr>
        <w:tc>
          <w:tcPr>
            <w:tcW w:w="459" w:type="dxa"/>
            <w:vAlign w:val="center"/>
          </w:tcPr>
          <w:p w:rsidR="00F720B7" w:rsidRDefault="00D609E5" w:rsidP="00D609E5">
            <w:pPr>
              <w:pStyle w:val="TableParagraph"/>
              <w:spacing w:line="244" w:lineRule="auto"/>
              <w:ind w:left="97" w:right="80"/>
              <w:jc w:val="center"/>
            </w:pPr>
            <w:r>
              <w:t>1</w:t>
            </w:r>
          </w:p>
        </w:tc>
        <w:tc>
          <w:tcPr>
            <w:tcW w:w="8565" w:type="dxa"/>
            <w:gridSpan w:val="2"/>
          </w:tcPr>
          <w:p w:rsidR="00F720B7" w:rsidRPr="00F720B7" w:rsidRDefault="00F720B7">
            <w:pPr>
              <w:pStyle w:val="TableParagraph"/>
              <w:spacing w:line="244" w:lineRule="auto"/>
              <w:ind w:left="112" w:right="80" w:hanging="15"/>
              <w:jc w:val="both"/>
              <w:rPr>
                <w:sz w:val="24"/>
                <w:szCs w:val="24"/>
              </w:rPr>
            </w:pPr>
            <w:r w:rsidRPr="00F720B7">
              <w:rPr>
                <w:sz w:val="24"/>
                <w:szCs w:val="24"/>
              </w:rPr>
              <w:t xml:space="preserve">Mani P. L., </w:t>
            </w:r>
            <w:proofErr w:type="spellStart"/>
            <w:r w:rsidRPr="00F720B7">
              <w:rPr>
                <w:sz w:val="24"/>
                <w:szCs w:val="24"/>
              </w:rPr>
              <w:t>Nagarajan</w:t>
            </w:r>
            <w:proofErr w:type="spellEnd"/>
            <w:r w:rsidRPr="00F720B7">
              <w:rPr>
                <w:sz w:val="24"/>
                <w:szCs w:val="24"/>
              </w:rPr>
              <w:t xml:space="preserve"> K. L., </w:t>
            </w:r>
            <w:proofErr w:type="spellStart"/>
            <w:r w:rsidRPr="00F720B7">
              <w:rPr>
                <w:sz w:val="24"/>
                <w:szCs w:val="24"/>
              </w:rPr>
              <w:t>Vinayagam</w:t>
            </w:r>
            <w:proofErr w:type="spellEnd"/>
            <w:r w:rsidRPr="00F720B7">
              <w:rPr>
                <w:sz w:val="24"/>
                <w:szCs w:val="24"/>
              </w:rPr>
              <w:t xml:space="preserve"> M. (2008) - Principles Of Accountancy - S. Chand Publishers</w:t>
            </w:r>
          </w:p>
        </w:tc>
      </w:tr>
      <w:tr w:rsidR="00F720B7" w:rsidTr="003C4871">
        <w:trPr>
          <w:trHeight w:val="120"/>
          <w:jc w:val="center"/>
        </w:trPr>
        <w:tc>
          <w:tcPr>
            <w:tcW w:w="459" w:type="dxa"/>
            <w:vAlign w:val="center"/>
          </w:tcPr>
          <w:p w:rsidR="00F720B7" w:rsidRDefault="00D609E5" w:rsidP="00D609E5">
            <w:pPr>
              <w:pStyle w:val="TableParagraph"/>
              <w:spacing w:line="244" w:lineRule="auto"/>
              <w:ind w:left="97" w:right="80"/>
              <w:jc w:val="center"/>
            </w:pPr>
            <w:r>
              <w:t>2</w:t>
            </w:r>
          </w:p>
        </w:tc>
        <w:tc>
          <w:tcPr>
            <w:tcW w:w="8565" w:type="dxa"/>
            <w:gridSpan w:val="2"/>
          </w:tcPr>
          <w:p w:rsidR="00F720B7" w:rsidRPr="00F720B7" w:rsidRDefault="00F720B7" w:rsidP="00F720B7">
            <w:pPr>
              <w:pStyle w:val="NormalWeb"/>
              <w:spacing w:before="0" w:beforeAutospacing="0" w:after="0" w:afterAutospacing="0"/>
            </w:pPr>
            <w:r w:rsidRPr="00F720B7">
              <w:t>Gupta R. L., Gupta V. K. (2015) - Principles And Practice Of Accountancy - New Delhi - Sultan Chand &amp; Sons.</w:t>
            </w:r>
          </w:p>
        </w:tc>
      </w:tr>
      <w:tr w:rsidR="00F720B7" w:rsidTr="003C4871">
        <w:trPr>
          <w:trHeight w:val="120"/>
          <w:jc w:val="center"/>
        </w:trPr>
        <w:tc>
          <w:tcPr>
            <w:tcW w:w="459" w:type="dxa"/>
            <w:vAlign w:val="center"/>
          </w:tcPr>
          <w:p w:rsidR="00F720B7" w:rsidRDefault="00D609E5" w:rsidP="00D609E5">
            <w:pPr>
              <w:pStyle w:val="TableParagraph"/>
              <w:spacing w:line="244" w:lineRule="auto"/>
              <w:ind w:left="97" w:right="80"/>
              <w:jc w:val="center"/>
            </w:pPr>
            <w:r>
              <w:t>3</w:t>
            </w:r>
          </w:p>
        </w:tc>
        <w:tc>
          <w:tcPr>
            <w:tcW w:w="8565" w:type="dxa"/>
            <w:gridSpan w:val="2"/>
          </w:tcPr>
          <w:p w:rsidR="00F720B7" w:rsidRPr="00F720B7" w:rsidRDefault="00F720B7" w:rsidP="00F720B7">
            <w:pPr>
              <w:pStyle w:val="NormalWeb"/>
              <w:spacing w:before="0" w:beforeAutospacing="0" w:after="0" w:afterAutospacing="0"/>
            </w:pPr>
            <w:r w:rsidRPr="00F720B7">
              <w:t xml:space="preserve">Reddy T. S. &amp; Murthy A. (2016) - Financial Accounting - New Delhi - </w:t>
            </w:r>
            <w:proofErr w:type="spellStart"/>
            <w:r w:rsidRPr="00F720B7">
              <w:t>Margham</w:t>
            </w:r>
            <w:proofErr w:type="spellEnd"/>
            <w:r w:rsidRPr="00F720B7">
              <w:t xml:space="preserve"> Publications</w:t>
            </w:r>
          </w:p>
        </w:tc>
      </w:tr>
      <w:tr w:rsidR="00F720B7" w:rsidTr="003C4871">
        <w:trPr>
          <w:trHeight w:val="120"/>
          <w:jc w:val="center"/>
        </w:trPr>
        <w:tc>
          <w:tcPr>
            <w:tcW w:w="459" w:type="dxa"/>
            <w:vAlign w:val="center"/>
          </w:tcPr>
          <w:p w:rsidR="00F720B7" w:rsidRDefault="00D609E5" w:rsidP="00D609E5">
            <w:pPr>
              <w:pStyle w:val="TableParagraph"/>
              <w:spacing w:line="244" w:lineRule="auto"/>
              <w:ind w:left="97" w:right="80"/>
              <w:jc w:val="center"/>
            </w:pPr>
            <w:r>
              <w:t>4</w:t>
            </w:r>
          </w:p>
        </w:tc>
        <w:tc>
          <w:tcPr>
            <w:tcW w:w="8565" w:type="dxa"/>
            <w:gridSpan w:val="2"/>
          </w:tcPr>
          <w:p w:rsidR="00F720B7" w:rsidRPr="00F720B7" w:rsidRDefault="00F720B7" w:rsidP="00F720B7">
            <w:pPr>
              <w:pStyle w:val="NormalWeb"/>
              <w:spacing w:before="0" w:beforeAutospacing="0" w:after="0" w:afterAutospacing="0"/>
            </w:pPr>
            <w:proofErr w:type="spellStart"/>
            <w:r w:rsidRPr="00F720B7">
              <w:t>Dr.</w:t>
            </w:r>
            <w:proofErr w:type="spellEnd"/>
            <w:r w:rsidRPr="00F720B7">
              <w:t xml:space="preserve"> </w:t>
            </w:r>
            <w:proofErr w:type="spellStart"/>
            <w:r w:rsidRPr="00F720B7">
              <w:t>Goyal</w:t>
            </w:r>
            <w:proofErr w:type="spellEnd"/>
            <w:r w:rsidRPr="00F720B7">
              <w:t xml:space="preserve"> V. K., </w:t>
            </w:r>
            <w:proofErr w:type="spellStart"/>
            <w:r w:rsidRPr="00F720B7">
              <w:t>Ruchi</w:t>
            </w:r>
            <w:proofErr w:type="spellEnd"/>
            <w:r w:rsidRPr="00F720B7">
              <w:t xml:space="preserve"> </w:t>
            </w:r>
            <w:proofErr w:type="spellStart"/>
            <w:r w:rsidRPr="00F720B7">
              <w:t>Goyal</w:t>
            </w:r>
            <w:proofErr w:type="spellEnd"/>
            <w:r w:rsidRPr="00F720B7">
              <w:t xml:space="preserve"> (2012) - Financial Accounting - 4th Edition - PHI Learning </w:t>
            </w:r>
            <w:proofErr w:type="spellStart"/>
            <w:r w:rsidRPr="00F720B7">
              <w:t>Pvt.</w:t>
            </w:r>
            <w:proofErr w:type="spellEnd"/>
            <w:r w:rsidRPr="00F720B7">
              <w:t xml:space="preserve"> Ltd.</w:t>
            </w:r>
          </w:p>
        </w:tc>
      </w:tr>
      <w:tr w:rsidR="00F720B7" w:rsidTr="003C4871">
        <w:trPr>
          <w:trHeight w:val="120"/>
          <w:jc w:val="center"/>
        </w:trPr>
        <w:tc>
          <w:tcPr>
            <w:tcW w:w="459" w:type="dxa"/>
            <w:vAlign w:val="center"/>
          </w:tcPr>
          <w:p w:rsidR="00F720B7" w:rsidRDefault="00D609E5" w:rsidP="00D609E5">
            <w:pPr>
              <w:pStyle w:val="TableParagraph"/>
              <w:spacing w:line="244" w:lineRule="auto"/>
              <w:ind w:left="97" w:right="80"/>
              <w:jc w:val="center"/>
            </w:pPr>
            <w:r>
              <w:t>5</w:t>
            </w:r>
          </w:p>
        </w:tc>
        <w:tc>
          <w:tcPr>
            <w:tcW w:w="8565" w:type="dxa"/>
            <w:gridSpan w:val="2"/>
          </w:tcPr>
          <w:p w:rsidR="00F720B7" w:rsidRPr="00F720B7" w:rsidRDefault="00F720B7" w:rsidP="00F720B7">
            <w:pPr>
              <w:pStyle w:val="NormalWeb"/>
              <w:spacing w:before="0" w:beforeAutospacing="0" w:after="0" w:afterAutospacing="0"/>
            </w:pPr>
            <w:proofErr w:type="spellStart"/>
            <w:r w:rsidRPr="00F720B7">
              <w:t>Dr.</w:t>
            </w:r>
            <w:proofErr w:type="spellEnd"/>
            <w:r w:rsidRPr="00F720B7">
              <w:t xml:space="preserve"> S. N. </w:t>
            </w:r>
            <w:proofErr w:type="spellStart"/>
            <w:r w:rsidRPr="00F720B7">
              <w:t>Maheshwari</w:t>
            </w:r>
            <w:proofErr w:type="spellEnd"/>
            <w:r w:rsidRPr="00F720B7">
              <w:t xml:space="preserve">, </w:t>
            </w:r>
            <w:proofErr w:type="spellStart"/>
            <w:r w:rsidRPr="00F720B7">
              <w:t>Dr.</w:t>
            </w:r>
            <w:proofErr w:type="spellEnd"/>
            <w:r w:rsidRPr="00F720B7">
              <w:t xml:space="preserve"> </w:t>
            </w:r>
            <w:proofErr w:type="spellStart"/>
            <w:r w:rsidRPr="00F720B7">
              <w:t>Suneel</w:t>
            </w:r>
            <w:proofErr w:type="spellEnd"/>
            <w:r w:rsidRPr="00F720B7">
              <w:t xml:space="preserve"> K. </w:t>
            </w:r>
            <w:proofErr w:type="spellStart"/>
            <w:r w:rsidRPr="00F720B7">
              <w:t>Maheshwari</w:t>
            </w:r>
            <w:proofErr w:type="spellEnd"/>
            <w:r w:rsidRPr="00F720B7">
              <w:t xml:space="preserve">, </w:t>
            </w:r>
            <w:proofErr w:type="spellStart"/>
            <w:r w:rsidRPr="00F720B7">
              <w:t>Ca</w:t>
            </w:r>
            <w:proofErr w:type="spellEnd"/>
            <w:r w:rsidRPr="00F720B7">
              <w:t xml:space="preserve"> </w:t>
            </w:r>
            <w:proofErr w:type="spellStart"/>
            <w:r w:rsidRPr="00F720B7">
              <w:t>Sharad</w:t>
            </w:r>
            <w:proofErr w:type="spellEnd"/>
            <w:r w:rsidRPr="00F720B7">
              <w:t xml:space="preserve"> K. </w:t>
            </w:r>
            <w:proofErr w:type="spellStart"/>
            <w:r w:rsidRPr="00F720B7">
              <w:t>Maheshwari</w:t>
            </w:r>
            <w:proofErr w:type="spellEnd"/>
            <w:r w:rsidRPr="00F720B7">
              <w:t xml:space="preserve"> (2018) - Financial Accounting - Sixth Edition - S. Chand Publishers.</w:t>
            </w:r>
          </w:p>
        </w:tc>
      </w:tr>
    </w:tbl>
    <w:p w:rsidR="00F26C6C" w:rsidRDefault="00F26C6C">
      <w:pPr>
        <w:pStyle w:val="TableParagraph"/>
        <w:spacing w:line="261" w:lineRule="exact"/>
        <w:rPr>
          <w:sz w:val="24"/>
        </w:rPr>
      </w:pPr>
    </w:p>
    <w:p w:rsidR="00560BC1" w:rsidRDefault="00560BC1">
      <w:pPr>
        <w:pStyle w:val="TableParagraph"/>
        <w:spacing w:line="261" w:lineRule="exact"/>
        <w:rPr>
          <w:sz w:val="24"/>
        </w:rPr>
        <w:sectPr w:rsidR="00560BC1" w:rsidSect="003C4871">
          <w:pgSz w:w="11907" w:h="16839" w:code="9"/>
          <w:pgMar w:top="1440" w:right="1440" w:bottom="1440" w:left="1701" w:header="717" w:footer="0" w:gutter="0"/>
          <w:cols w:space="720"/>
          <w:docGrid w:linePitch="299"/>
        </w:sectPr>
      </w:pPr>
    </w:p>
    <w:p w:rsidR="00F26C6C" w:rsidRDefault="00756E6F">
      <w:pPr>
        <w:pStyle w:val="BodyText"/>
        <w:spacing w:before="80" w:line="364" w:lineRule="auto"/>
        <w:ind w:left="3485" w:right="3504" w:firstLine="22"/>
        <w:jc w:val="center"/>
      </w:pPr>
      <w:r>
        <w:lastRenderedPageBreak/>
        <w:t>PAPER</w:t>
      </w:r>
      <w:r w:rsidR="00D1534C">
        <w:t xml:space="preserve"> - </w:t>
      </w:r>
      <w:r>
        <w:t xml:space="preserve">III </w:t>
      </w:r>
      <w:r>
        <w:rPr>
          <w:spacing w:val="-2"/>
        </w:rPr>
        <w:t>COMMUNICATIVE</w:t>
      </w:r>
      <w:r w:rsidR="007118B2">
        <w:rPr>
          <w:spacing w:val="-2"/>
        </w:rPr>
        <w:t xml:space="preserve"> </w:t>
      </w:r>
      <w:r>
        <w:rPr>
          <w:spacing w:val="-2"/>
        </w:rPr>
        <w:t>SKILLS</w:t>
      </w:r>
    </w:p>
    <w:p w:rsidR="00F26C6C" w:rsidRDefault="00F26C6C">
      <w:pPr>
        <w:spacing w:before="11"/>
        <w:rPr>
          <w:b/>
          <w:sz w:val="16"/>
        </w:rPr>
      </w:pPr>
    </w:p>
    <w:tbl>
      <w:tblPr>
        <w:tblW w:w="0" w:type="auto"/>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25"/>
        <w:gridCol w:w="660"/>
        <w:gridCol w:w="7987"/>
      </w:tblGrid>
      <w:tr w:rsidR="00560BC1" w:rsidTr="003C4871">
        <w:trPr>
          <w:trHeight w:val="360"/>
        </w:trPr>
        <w:tc>
          <w:tcPr>
            <w:tcW w:w="1085" w:type="dxa"/>
            <w:gridSpan w:val="2"/>
          </w:tcPr>
          <w:p w:rsidR="00560BC1" w:rsidRDefault="00560BC1">
            <w:pPr>
              <w:pStyle w:val="TableParagraph"/>
              <w:spacing w:line="233" w:lineRule="exact"/>
              <w:ind w:left="112"/>
              <w:rPr>
                <w:b/>
                <w:sz w:val="24"/>
              </w:rPr>
            </w:pPr>
            <w:r>
              <w:rPr>
                <w:b/>
                <w:spacing w:val="-2"/>
                <w:sz w:val="24"/>
              </w:rPr>
              <w:t>Unit:1</w:t>
            </w:r>
          </w:p>
        </w:tc>
        <w:tc>
          <w:tcPr>
            <w:tcW w:w="7987" w:type="dxa"/>
          </w:tcPr>
          <w:p w:rsidR="00560BC1" w:rsidRDefault="00560BC1">
            <w:pPr>
              <w:pStyle w:val="TableParagraph"/>
              <w:rPr>
                <w:sz w:val="24"/>
              </w:rPr>
            </w:pPr>
            <w:r>
              <w:rPr>
                <w:b/>
                <w:sz w:val="24"/>
              </w:rPr>
              <w:t xml:space="preserve">Kinds of Sentences and </w:t>
            </w:r>
            <w:r>
              <w:rPr>
                <w:b/>
                <w:spacing w:val="-4"/>
                <w:sz w:val="24"/>
              </w:rPr>
              <w:t>Nouns</w:t>
            </w:r>
          </w:p>
        </w:tc>
      </w:tr>
      <w:tr w:rsidR="00F26C6C" w:rsidTr="003C4871">
        <w:trPr>
          <w:trHeight w:val="1156"/>
        </w:trPr>
        <w:tc>
          <w:tcPr>
            <w:tcW w:w="9072" w:type="dxa"/>
            <w:gridSpan w:val="3"/>
          </w:tcPr>
          <w:p w:rsidR="00F26C6C" w:rsidRDefault="00560BC1" w:rsidP="001A554B">
            <w:pPr>
              <w:pStyle w:val="TableParagraph"/>
              <w:spacing w:line="263" w:lineRule="exact"/>
              <w:ind w:left="292"/>
              <w:jc w:val="both"/>
              <w:rPr>
                <w:sz w:val="24"/>
              </w:rPr>
            </w:pPr>
            <w:r>
              <w:t>The Sentence - Different Kinds of Sentences - Assertive Sentence, Imperative Sentence, Exclamatory Sentence and Interrogative Sentence - Subject and Predicate - Nouns - Kinds of Nouns - Proper Nouns, Common Nouns, Collective Nouns and Abstract Nouns - Nouns - Gender - Nouns - Number - Pronouns - Conversation Practice - Chat-Based Communication.</w:t>
            </w:r>
          </w:p>
        </w:tc>
      </w:tr>
      <w:tr w:rsidR="00F720B7" w:rsidTr="003C4871">
        <w:trPr>
          <w:trHeight w:val="301"/>
        </w:trPr>
        <w:tc>
          <w:tcPr>
            <w:tcW w:w="9072" w:type="dxa"/>
            <w:gridSpan w:val="3"/>
          </w:tcPr>
          <w:p w:rsidR="00F720B7" w:rsidRDefault="00F720B7" w:rsidP="00560BC1">
            <w:pPr>
              <w:pStyle w:val="TableParagraph"/>
              <w:spacing w:line="263" w:lineRule="exact"/>
              <w:ind w:left="292"/>
              <w:jc w:val="both"/>
            </w:pPr>
          </w:p>
        </w:tc>
      </w:tr>
      <w:tr w:rsidR="00560BC1" w:rsidTr="003C4871">
        <w:trPr>
          <w:trHeight w:val="285"/>
        </w:trPr>
        <w:tc>
          <w:tcPr>
            <w:tcW w:w="1085" w:type="dxa"/>
            <w:gridSpan w:val="2"/>
          </w:tcPr>
          <w:p w:rsidR="00560BC1" w:rsidRDefault="00560BC1">
            <w:pPr>
              <w:pStyle w:val="TableParagraph"/>
              <w:spacing w:line="247" w:lineRule="exact"/>
              <w:ind w:left="112"/>
              <w:rPr>
                <w:b/>
                <w:sz w:val="24"/>
              </w:rPr>
            </w:pPr>
            <w:r>
              <w:rPr>
                <w:b/>
                <w:spacing w:val="-2"/>
                <w:sz w:val="24"/>
              </w:rPr>
              <w:t>Unit:2</w:t>
            </w:r>
          </w:p>
        </w:tc>
        <w:tc>
          <w:tcPr>
            <w:tcW w:w="7987" w:type="dxa"/>
          </w:tcPr>
          <w:p w:rsidR="00560BC1" w:rsidRDefault="00560BC1">
            <w:pPr>
              <w:pStyle w:val="TableParagraph"/>
              <w:rPr>
                <w:sz w:val="20"/>
              </w:rPr>
            </w:pPr>
            <w:r>
              <w:rPr>
                <w:b/>
                <w:sz w:val="24"/>
              </w:rPr>
              <w:t xml:space="preserve">Adjectives and </w:t>
            </w:r>
            <w:r>
              <w:rPr>
                <w:b/>
                <w:spacing w:val="-2"/>
                <w:sz w:val="24"/>
              </w:rPr>
              <w:t>Adverb</w:t>
            </w:r>
          </w:p>
        </w:tc>
      </w:tr>
      <w:tr w:rsidR="00F26C6C" w:rsidTr="003C4871">
        <w:trPr>
          <w:trHeight w:val="1441"/>
        </w:trPr>
        <w:tc>
          <w:tcPr>
            <w:tcW w:w="9072" w:type="dxa"/>
            <w:gridSpan w:val="3"/>
          </w:tcPr>
          <w:p w:rsidR="00F26C6C" w:rsidRDefault="00560BC1" w:rsidP="001A554B">
            <w:pPr>
              <w:pStyle w:val="TableParagraph"/>
              <w:spacing w:line="247" w:lineRule="auto"/>
              <w:ind w:left="292" w:right="81" w:hanging="15"/>
              <w:jc w:val="both"/>
              <w:rPr>
                <w:sz w:val="24"/>
              </w:rPr>
            </w:pPr>
            <w:r>
              <w:t>The Adjective - Comparison of Adjectives - Kinds of Adjectives - Adjectives of Quality, Adjectives of Quantity, Adjectives of Number, Demonstrative Adjective, Distributive Adjective and Interrogative Adjective - Adverb - Different Kinds of Adverbs - Adverb of Time, Adverb of Place, Adverb of Manner, Adverb of Degree, Adverb of Reason and Interrogative Adverb - Conjunction - Preposition - Interjection - Conversation Practice.</w:t>
            </w:r>
          </w:p>
        </w:tc>
      </w:tr>
      <w:tr w:rsidR="0062737B" w:rsidTr="003C4871">
        <w:trPr>
          <w:trHeight w:val="218"/>
        </w:trPr>
        <w:tc>
          <w:tcPr>
            <w:tcW w:w="9072" w:type="dxa"/>
            <w:gridSpan w:val="3"/>
          </w:tcPr>
          <w:p w:rsidR="0062737B" w:rsidRDefault="0062737B">
            <w:pPr>
              <w:pStyle w:val="TableParagraph"/>
              <w:spacing w:line="247" w:lineRule="auto"/>
              <w:ind w:left="292" w:right="81" w:hanging="15"/>
              <w:jc w:val="both"/>
            </w:pPr>
          </w:p>
        </w:tc>
      </w:tr>
      <w:tr w:rsidR="00560BC1" w:rsidTr="003C4871">
        <w:trPr>
          <w:trHeight w:val="285"/>
        </w:trPr>
        <w:tc>
          <w:tcPr>
            <w:tcW w:w="1085" w:type="dxa"/>
            <w:gridSpan w:val="2"/>
          </w:tcPr>
          <w:p w:rsidR="00560BC1" w:rsidRDefault="00560BC1">
            <w:pPr>
              <w:pStyle w:val="TableParagraph"/>
              <w:spacing w:line="232" w:lineRule="exact"/>
              <w:ind w:left="112"/>
              <w:rPr>
                <w:b/>
                <w:sz w:val="24"/>
              </w:rPr>
            </w:pPr>
            <w:r>
              <w:rPr>
                <w:b/>
                <w:spacing w:val="-2"/>
                <w:sz w:val="24"/>
              </w:rPr>
              <w:t>Unit:3</w:t>
            </w:r>
          </w:p>
        </w:tc>
        <w:tc>
          <w:tcPr>
            <w:tcW w:w="7987" w:type="dxa"/>
          </w:tcPr>
          <w:p w:rsidR="00560BC1" w:rsidRDefault="00560BC1">
            <w:pPr>
              <w:pStyle w:val="TableParagraph"/>
              <w:rPr>
                <w:sz w:val="20"/>
              </w:rPr>
            </w:pPr>
            <w:r>
              <w:rPr>
                <w:b/>
                <w:sz w:val="24"/>
              </w:rPr>
              <w:t xml:space="preserve">Active and Passive </w:t>
            </w:r>
            <w:r>
              <w:rPr>
                <w:b/>
                <w:spacing w:val="-4"/>
                <w:sz w:val="24"/>
              </w:rPr>
              <w:t>Voice</w:t>
            </w:r>
          </w:p>
        </w:tc>
      </w:tr>
      <w:tr w:rsidR="00F26C6C" w:rsidTr="003C4871">
        <w:trPr>
          <w:trHeight w:val="1156"/>
        </w:trPr>
        <w:tc>
          <w:tcPr>
            <w:tcW w:w="9072" w:type="dxa"/>
            <w:gridSpan w:val="3"/>
          </w:tcPr>
          <w:p w:rsidR="00F26C6C" w:rsidRDefault="00560BC1">
            <w:pPr>
              <w:pStyle w:val="TableParagraph"/>
              <w:spacing w:line="244" w:lineRule="auto"/>
              <w:ind w:left="292" w:right="79" w:hanging="15"/>
              <w:jc w:val="both"/>
              <w:rPr>
                <w:sz w:val="24"/>
              </w:rPr>
            </w:pPr>
            <w:r>
              <w:t>Active and Passive Voice - Articles - The Definite and Indefinite Articles - Reading Practice - The Use of the Present and Past Tense - The Future Tense - Direct and Indirect Speech - Punctuation - Transformation of Sentences - Conversion of Simple Sentence to Compound Sentence - Conversation Practice.</w:t>
            </w:r>
          </w:p>
        </w:tc>
      </w:tr>
      <w:tr w:rsidR="00A76B60" w:rsidTr="003C4871">
        <w:trPr>
          <w:trHeight w:val="313"/>
        </w:trPr>
        <w:tc>
          <w:tcPr>
            <w:tcW w:w="9072" w:type="dxa"/>
            <w:gridSpan w:val="3"/>
          </w:tcPr>
          <w:p w:rsidR="00A76B60" w:rsidRDefault="00A76B60">
            <w:pPr>
              <w:pStyle w:val="TableParagraph"/>
              <w:spacing w:line="244" w:lineRule="auto"/>
              <w:ind w:left="292" w:right="79" w:hanging="15"/>
              <w:jc w:val="both"/>
            </w:pPr>
          </w:p>
        </w:tc>
      </w:tr>
      <w:tr w:rsidR="00560BC1" w:rsidTr="003C4871">
        <w:trPr>
          <w:trHeight w:val="285"/>
        </w:trPr>
        <w:tc>
          <w:tcPr>
            <w:tcW w:w="1085" w:type="dxa"/>
            <w:gridSpan w:val="2"/>
          </w:tcPr>
          <w:p w:rsidR="00560BC1" w:rsidRDefault="00560BC1">
            <w:pPr>
              <w:pStyle w:val="TableParagraph"/>
              <w:spacing w:line="232" w:lineRule="exact"/>
              <w:ind w:left="112"/>
              <w:rPr>
                <w:b/>
                <w:sz w:val="24"/>
              </w:rPr>
            </w:pPr>
            <w:r>
              <w:rPr>
                <w:b/>
                <w:spacing w:val="-2"/>
                <w:sz w:val="24"/>
              </w:rPr>
              <w:t>Unit:4</w:t>
            </w:r>
          </w:p>
        </w:tc>
        <w:tc>
          <w:tcPr>
            <w:tcW w:w="7987" w:type="dxa"/>
          </w:tcPr>
          <w:p w:rsidR="00560BC1" w:rsidRDefault="00560BC1">
            <w:pPr>
              <w:pStyle w:val="TableParagraph"/>
              <w:rPr>
                <w:sz w:val="20"/>
              </w:rPr>
            </w:pPr>
            <w:r>
              <w:rPr>
                <w:b/>
                <w:spacing w:val="-2"/>
                <w:sz w:val="24"/>
              </w:rPr>
              <w:t>Comprehension</w:t>
            </w:r>
          </w:p>
        </w:tc>
      </w:tr>
      <w:tr w:rsidR="00F26C6C" w:rsidTr="003C4871">
        <w:trPr>
          <w:trHeight w:val="870"/>
        </w:trPr>
        <w:tc>
          <w:tcPr>
            <w:tcW w:w="9072" w:type="dxa"/>
            <w:gridSpan w:val="3"/>
          </w:tcPr>
          <w:p w:rsidR="00F26C6C" w:rsidRDefault="00756E6F">
            <w:pPr>
              <w:pStyle w:val="TableParagraph"/>
              <w:spacing w:line="242" w:lineRule="auto"/>
              <w:ind w:left="292" w:right="79" w:hanging="15"/>
              <w:jc w:val="both"/>
              <w:rPr>
                <w:sz w:val="24"/>
              </w:rPr>
            </w:pPr>
            <w:r>
              <w:rPr>
                <w:sz w:val="24"/>
              </w:rPr>
              <w:t xml:space="preserve">Comprehension, Paragraph Writing- Principles - Writing of Single Paragraphs, </w:t>
            </w:r>
            <w:r w:rsidR="000B3E77">
              <w:rPr>
                <w:sz w:val="24"/>
              </w:rPr>
              <w:t>Precise</w:t>
            </w:r>
            <w:r>
              <w:rPr>
                <w:sz w:val="24"/>
              </w:rPr>
              <w:t xml:space="preserve"> Writing, Story Writing Conversation Practice, Reading Practice, Spelling Practice, Idioms, Essay Writing-Some Characteristics of the essay- </w:t>
            </w:r>
            <w:proofErr w:type="spellStart"/>
            <w:r>
              <w:rPr>
                <w:sz w:val="24"/>
              </w:rPr>
              <w:t>Hintson</w:t>
            </w:r>
            <w:proofErr w:type="spellEnd"/>
            <w:r>
              <w:rPr>
                <w:sz w:val="24"/>
              </w:rPr>
              <w:t xml:space="preserve"> Writing an Essay.</w:t>
            </w:r>
          </w:p>
          <w:p w:rsidR="00A76B60" w:rsidRDefault="00A76B60" w:rsidP="00A76B60">
            <w:pPr>
              <w:pStyle w:val="TableParagraph"/>
              <w:spacing w:line="242" w:lineRule="auto"/>
              <w:ind w:right="79"/>
              <w:jc w:val="both"/>
              <w:rPr>
                <w:sz w:val="24"/>
              </w:rPr>
            </w:pPr>
          </w:p>
        </w:tc>
      </w:tr>
      <w:tr w:rsidR="00A76B60" w:rsidTr="003C4871">
        <w:trPr>
          <w:trHeight w:val="253"/>
        </w:trPr>
        <w:tc>
          <w:tcPr>
            <w:tcW w:w="9072" w:type="dxa"/>
            <w:gridSpan w:val="3"/>
          </w:tcPr>
          <w:p w:rsidR="00A76B60" w:rsidRDefault="00A76B60">
            <w:pPr>
              <w:pStyle w:val="TableParagraph"/>
              <w:spacing w:line="242" w:lineRule="auto"/>
              <w:ind w:left="292" w:right="79" w:hanging="15"/>
              <w:jc w:val="both"/>
              <w:rPr>
                <w:sz w:val="24"/>
              </w:rPr>
            </w:pPr>
          </w:p>
        </w:tc>
      </w:tr>
      <w:tr w:rsidR="00560BC1" w:rsidTr="003C4871">
        <w:trPr>
          <w:trHeight w:val="300"/>
        </w:trPr>
        <w:tc>
          <w:tcPr>
            <w:tcW w:w="1085" w:type="dxa"/>
            <w:gridSpan w:val="2"/>
          </w:tcPr>
          <w:p w:rsidR="00560BC1" w:rsidRDefault="00560BC1">
            <w:pPr>
              <w:pStyle w:val="TableParagraph"/>
              <w:spacing w:line="247" w:lineRule="exact"/>
              <w:ind w:left="112"/>
              <w:rPr>
                <w:b/>
                <w:sz w:val="24"/>
              </w:rPr>
            </w:pPr>
            <w:r>
              <w:rPr>
                <w:b/>
                <w:spacing w:val="-2"/>
                <w:sz w:val="24"/>
              </w:rPr>
              <w:t>Unit:5</w:t>
            </w:r>
          </w:p>
        </w:tc>
        <w:tc>
          <w:tcPr>
            <w:tcW w:w="7987" w:type="dxa"/>
          </w:tcPr>
          <w:p w:rsidR="00560BC1" w:rsidRDefault="00560BC1">
            <w:pPr>
              <w:pStyle w:val="TableParagraph"/>
            </w:pPr>
            <w:r>
              <w:rPr>
                <w:b/>
                <w:sz w:val="24"/>
              </w:rPr>
              <w:t xml:space="preserve">Letter </w:t>
            </w:r>
            <w:r>
              <w:rPr>
                <w:b/>
                <w:spacing w:val="-2"/>
                <w:sz w:val="24"/>
              </w:rPr>
              <w:t>Writing</w:t>
            </w:r>
          </w:p>
        </w:tc>
      </w:tr>
      <w:tr w:rsidR="00F26C6C" w:rsidTr="003C4871">
        <w:trPr>
          <w:trHeight w:val="855"/>
        </w:trPr>
        <w:tc>
          <w:tcPr>
            <w:tcW w:w="9072" w:type="dxa"/>
            <w:gridSpan w:val="3"/>
          </w:tcPr>
          <w:p w:rsidR="00F26C6C" w:rsidRDefault="00560BC1" w:rsidP="001A554B">
            <w:pPr>
              <w:pStyle w:val="TableParagraph"/>
              <w:spacing w:before="9" w:line="247" w:lineRule="auto"/>
              <w:ind w:left="292"/>
              <w:rPr>
                <w:sz w:val="24"/>
              </w:rPr>
            </w:pPr>
            <w:r>
              <w:t>Letter Writing - The Form of Letters - Classification of Letters - Social Letters, Friendly Letters and Business Letters - Conversation Practice - Making Calls - Answering the Call.</w:t>
            </w:r>
          </w:p>
        </w:tc>
      </w:tr>
      <w:tr w:rsidR="00A76B60" w:rsidTr="003C4871">
        <w:trPr>
          <w:trHeight w:val="80"/>
        </w:trPr>
        <w:tc>
          <w:tcPr>
            <w:tcW w:w="9072" w:type="dxa"/>
            <w:gridSpan w:val="3"/>
          </w:tcPr>
          <w:p w:rsidR="00A76B60" w:rsidRDefault="00A76B60">
            <w:pPr>
              <w:pStyle w:val="TableParagraph"/>
              <w:spacing w:before="9" w:line="247" w:lineRule="auto"/>
              <w:ind w:left="292"/>
            </w:pPr>
          </w:p>
        </w:tc>
      </w:tr>
      <w:tr w:rsidR="00A76B60" w:rsidTr="003C4871">
        <w:trPr>
          <w:trHeight w:val="76"/>
        </w:trPr>
        <w:tc>
          <w:tcPr>
            <w:tcW w:w="9072" w:type="dxa"/>
            <w:gridSpan w:val="3"/>
          </w:tcPr>
          <w:p w:rsidR="00A76B60" w:rsidRPr="00A76B60" w:rsidRDefault="00A76B60" w:rsidP="00A76B60">
            <w:pPr>
              <w:pStyle w:val="TableParagraph"/>
              <w:spacing w:line="235" w:lineRule="auto"/>
              <w:jc w:val="center"/>
              <w:rPr>
                <w:b/>
                <w:spacing w:val="-4"/>
                <w:sz w:val="24"/>
              </w:rPr>
            </w:pPr>
            <w:r>
              <w:rPr>
                <w:b/>
                <w:sz w:val="24"/>
              </w:rPr>
              <w:t xml:space="preserve">Reference </w:t>
            </w:r>
            <w:r>
              <w:rPr>
                <w:b/>
                <w:spacing w:val="-4"/>
                <w:sz w:val="24"/>
              </w:rPr>
              <w:t>Books</w:t>
            </w:r>
          </w:p>
        </w:tc>
      </w:tr>
      <w:tr w:rsidR="0001011B" w:rsidTr="003C4871">
        <w:trPr>
          <w:trHeight w:val="37"/>
        </w:trPr>
        <w:tc>
          <w:tcPr>
            <w:tcW w:w="425" w:type="dxa"/>
          </w:tcPr>
          <w:p w:rsidR="0001011B" w:rsidRPr="0001011B" w:rsidRDefault="0001011B" w:rsidP="00A76B60">
            <w:pPr>
              <w:pStyle w:val="TableParagraph"/>
              <w:spacing w:line="235" w:lineRule="auto"/>
              <w:jc w:val="center"/>
              <w:rPr>
                <w:sz w:val="24"/>
              </w:rPr>
            </w:pPr>
            <w:r w:rsidRPr="0001011B">
              <w:rPr>
                <w:sz w:val="24"/>
              </w:rPr>
              <w:t>1</w:t>
            </w:r>
          </w:p>
        </w:tc>
        <w:tc>
          <w:tcPr>
            <w:tcW w:w="8647" w:type="dxa"/>
            <w:gridSpan w:val="2"/>
          </w:tcPr>
          <w:p w:rsidR="0001011B" w:rsidRDefault="0001011B" w:rsidP="0001011B">
            <w:pPr>
              <w:pStyle w:val="TableParagraph"/>
              <w:spacing w:line="235" w:lineRule="auto"/>
              <w:rPr>
                <w:b/>
                <w:sz w:val="24"/>
              </w:rPr>
            </w:pPr>
            <w:r>
              <w:t xml:space="preserve">Krishna Murthy E., M. </w:t>
            </w:r>
            <w:proofErr w:type="spellStart"/>
            <w:r>
              <w:t>Nagasubramanian</w:t>
            </w:r>
            <w:proofErr w:type="spellEnd"/>
            <w:r>
              <w:t xml:space="preserve"> - Improve Your Secretarial Skills - S. Chand Publication.</w:t>
            </w:r>
          </w:p>
        </w:tc>
      </w:tr>
      <w:tr w:rsidR="0001011B" w:rsidTr="003C4871">
        <w:trPr>
          <w:trHeight w:val="33"/>
        </w:trPr>
        <w:tc>
          <w:tcPr>
            <w:tcW w:w="425" w:type="dxa"/>
          </w:tcPr>
          <w:p w:rsidR="0001011B" w:rsidRPr="0001011B" w:rsidRDefault="0001011B" w:rsidP="00A76B60">
            <w:pPr>
              <w:pStyle w:val="TableParagraph"/>
              <w:spacing w:line="235" w:lineRule="auto"/>
              <w:jc w:val="center"/>
              <w:rPr>
                <w:sz w:val="24"/>
              </w:rPr>
            </w:pPr>
            <w:r w:rsidRPr="0001011B">
              <w:rPr>
                <w:sz w:val="24"/>
              </w:rPr>
              <w:t>2</w:t>
            </w:r>
          </w:p>
        </w:tc>
        <w:tc>
          <w:tcPr>
            <w:tcW w:w="8647" w:type="dxa"/>
            <w:gridSpan w:val="2"/>
          </w:tcPr>
          <w:p w:rsidR="0001011B" w:rsidRDefault="0001011B" w:rsidP="0001011B">
            <w:pPr>
              <w:pStyle w:val="TableParagraph"/>
              <w:spacing w:line="235" w:lineRule="auto"/>
              <w:rPr>
                <w:b/>
                <w:sz w:val="24"/>
              </w:rPr>
            </w:pPr>
            <w:proofErr w:type="spellStart"/>
            <w:r>
              <w:t>Monippally</w:t>
            </w:r>
            <w:proofErr w:type="spellEnd"/>
            <w:r>
              <w:t xml:space="preserve">, </w:t>
            </w:r>
            <w:proofErr w:type="spellStart"/>
            <w:r>
              <w:t>Matthukutty</w:t>
            </w:r>
            <w:proofErr w:type="spellEnd"/>
            <w:r>
              <w:t xml:space="preserve"> M. - Business Communication Strategies - Tata McGraw Hill Publishing Company Ltd. - New Delhi.</w:t>
            </w:r>
          </w:p>
        </w:tc>
      </w:tr>
      <w:tr w:rsidR="0001011B" w:rsidTr="003C4871">
        <w:trPr>
          <w:trHeight w:val="33"/>
        </w:trPr>
        <w:tc>
          <w:tcPr>
            <w:tcW w:w="425" w:type="dxa"/>
          </w:tcPr>
          <w:p w:rsidR="0001011B" w:rsidRPr="0001011B" w:rsidRDefault="0001011B" w:rsidP="00A76B60">
            <w:pPr>
              <w:pStyle w:val="TableParagraph"/>
              <w:spacing w:line="235" w:lineRule="auto"/>
              <w:jc w:val="center"/>
              <w:rPr>
                <w:sz w:val="24"/>
              </w:rPr>
            </w:pPr>
            <w:r w:rsidRPr="0001011B">
              <w:rPr>
                <w:sz w:val="24"/>
              </w:rPr>
              <w:t>3</w:t>
            </w:r>
          </w:p>
        </w:tc>
        <w:tc>
          <w:tcPr>
            <w:tcW w:w="8647" w:type="dxa"/>
            <w:gridSpan w:val="2"/>
          </w:tcPr>
          <w:p w:rsidR="0001011B" w:rsidRDefault="0001011B" w:rsidP="0001011B">
            <w:pPr>
              <w:pStyle w:val="TableParagraph"/>
              <w:spacing w:line="235" w:lineRule="auto"/>
              <w:rPr>
                <w:b/>
                <w:sz w:val="24"/>
              </w:rPr>
            </w:pPr>
            <w:proofErr w:type="spellStart"/>
            <w:r>
              <w:t>Kaul</w:t>
            </w:r>
            <w:proofErr w:type="spellEnd"/>
            <w:r>
              <w:t xml:space="preserve">, </w:t>
            </w:r>
            <w:proofErr w:type="spellStart"/>
            <w:r>
              <w:t>Asha</w:t>
            </w:r>
            <w:proofErr w:type="spellEnd"/>
            <w:r>
              <w:t xml:space="preserve"> - Business Communication - Prentice-Hall of India - Delhi.</w:t>
            </w:r>
          </w:p>
        </w:tc>
      </w:tr>
      <w:tr w:rsidR="0001011B" w:rsidTr="003C4871">
        <w:trPr>
          <w:trHeight w:val="33"/>
        </w:trPr>
        <w:tc>
          <w:tcPr>
            <w:tcW w:w="425" w:type="dxa"/>
          </w:tcPr>
          <w:p w:rsidR="0001011B" w:rsidRPr="0001011B" w:rsidRDefault="0001011B" w:rsidP="00A76B60">
            <w:pPr>
              <w:pStyle w:val="TableParagraph"/>
              <w:spacing w:line="235" w:lineRule="auto"/>
              <w:jc w:val="center"/>
              <w:rPr>
                <w:sz w:val="24"/>
              </w:rPr>
            </w:pPr>
            <w:r w:rsidRPr="0001011B">
              <w:rPr>
                <w:sz w:val="24"/>
              </w:rPr>
              <w:t>4</w:t>
            </w:r>
          </w:p>
        </w:tc>
        <w:tc>
          <w:tcPr>
            <w:tcW w:w="8647" w:type="dxa"/>
            <w:gridSpan w:val="2"/>
          </w:tcPr>
          <w:p w:rsidR="0001011B" w:rsidRDefault="0001011B" w:rsidP="0001011B">
            <w:pPr>
              <w:pStyle w:val="TableParagraph"/>
              <w:spacing w:line="235" w:lineRule="auto"/>
              <w:rPr>
                <w:b/>
                <w:sz w:val="24"/>
              </w:rPr>
            </w:pPr>
            <w:proofErr w:type="spellStart"/>
            <w:r>
              <w:t>Rajendra</w:t>
            </w:r>
            <w:proofErr w:type="spellEnd"/>
            <w:r>
              <w:t xml:space="preserve"> Pal and J. S. </w:t>
            </w:r>
            <w:proofErr w:type="spellStart"/>
            <w:r>
              <w:t>Korlahalli</w:t>
            </w:r>
            <w:proofErr w:type="spellEnd"/>
            <w:r>
              <w:t xml:space="preserve"> - Essentials of Business Communication - Sultan Chand &amp; Sons - New Delhi.</w:t>
            </w:r>
          </w:p>
        </w:tc>
      </w:tr>
      <w:tr w:rsidR="0001011B" w:rsidTr="003C4871">
        <w:trPr>
          <w:trHeight w:val="33"/>
        </w:trPr>
        <w:tc>
          <w:tcPr>
            <w:tcW w:w="425" w:type="dxa"/>
          </w:tcPr>
          <w:p w:rsidR="0001011B" w:rsidRPr="0001011B" w:rsidRDefault="0001011B" w:rsidP="00A76B60">
            <w:pPr>
              <w:pStyle w:val="TableParagraph"/>
              <w:spacing w:line="235" w:lineRule="auto"/>
              <w:jc w:val="center"/>
              <w:rPr>
                <w:sz w:val="24"/>
              </w:rPr>
            </w:pPr>
            <w:r w:rsidRPr="0001011B">
              <w:rPr>
                <w:sz w:val="24"/>
              </w:rPr>
              <w:t>5</w:t>
            </w:r>
          </w:p>
        </w:tc>
        <w:tc>
          <w:tcPr>
            <w:tcW w:w="8647" w:type="dxa"/>
            <w:gridSpan w:val="2"/>
          </w:tcPr>
          <w:p w:rsidR="0001011B" w:rsidRDefault="0001011B" w:rsidP="0001011B">
            <w:pPr>
              <w:pStyle w:val="TableParagraph"/>
              <w:spacing w:line="235" w:lineRule="auto"/>
              <w:rPr>
                <w:b/>
                <w:sz w:val="24"/>
              </w:rPr>
            </w:pPr>
            <w:proofErr w:type="spellStart"/>
            <w:proofErr w:type="gramStart"/>
            <w:r>
              <w:t>hirley</w:t>
            </w:r>
            <w:proofErr w:type="spellEnd"/>
            <w:proofErr w:type="gramEnd"/>
            <w:r>
              <w:t xml:space="preserve"> Taylor - Communication for Business - Pearson Education - New Delhi.</w:t>
            </w:r>
          </w:p>
        </w:tc>
      </w:tr>
    </w:tbl>
    <w:p w:rsidR="00560BC1" w:rsidRDefault="00560BC1">
      <w:pPr>
        <w:pStyle w:val="TableParagraph"/>
        <w:spacing w:line="235" w:lineRule="auto"/>
        <w:rPr>
          <w:b/>
          <w:sz w:val="24"/>
        </w:rPr>
      </w:pPr>
    </w:p>
    <w:p w:rsidR="00EE1343" w:rsidRDefault="00EE1343">
      <w:pPr>
        <w:pStyle w:val="TableParagraph"/>
        <w:spacing w:line="235" w:lineRule="auto"/>
        <w:rPr>
          <w:b/>
          <w:sz w:val="24"/>
        </w:rPr>
      </w:pPr>
    </w:p>
    <w:p w:rsidR="00EE1343" w:rsidRDefault="00EE1343">
      <w:pPr>
        <w:pStyle w:val="TableParagraph"/>
        <w:spacing w:line="235" w:lineRule="auto"/>
        <w:rPr>
          <w:b/>
          <w:spacing w:val="-4"/>
          <w:sz w:val="24"/>
        </w:rPr>
      </w:pPr>
    </w:p>
    <w:p w:rsidR="00EE1343" w:rsidRPr="00EE1343" w:rsidRDefault="00EE1343">
      <w:pPr>
        <w:pStyle w:val="TableParagraph"/>
        <w:spacing w:line="235" w:lineRule="auto"/>
        <w:rPr>
          <w:b/>
          <w:sz w:val="24"/>
        </w:rPr>
      </w:pPr>
    </w:p>
    <w:p w:rsidR="00EE1343" w:rsidRDefault="00EE1343">
      <w:pPr>
        <w:pStyle w:val="TableParagraph"/>
        <w:spacing w:line="235" w:lineRule="auto"/>
        <w:rPr>
          <w:sz w:val="24"/>
        </w:rPr>
        <w:sectPr w:rsidR="00EE1343">
          <w:pgSz w:w="12240" w:h="15840"/>
          <w:pgMar w:top="1780" w:right="1080" w:bottom="280" w:left="1080" w:header="717" w:footer="0" w:gutter="0"/>
          <w:cols w:space="720"/>
        </w:sectPr>
      </w:pPr>
    </w:p>
    <w:p w:rsidR="00F26C6C" w:rsidRDefault="00756E6F" w:rsidP="00202D8C">
      <w:pPr>
        <w:pStyle w:val="BodyText"/>
        <w:spacing w:before="80" w:after="28" w:line="352" w:lineRule="auto"/>
        <w:ind w:left="3666" w:right="3496" w:firstLine="736"/>
      </w:pPr>
      <w:r>
        <w:lastRenderedPageBreak/>
        <w:t xml:space="preserve">PAPER- IV </w:t>
      </w:r>
    </w:p>
    <w:p w:rsidR="00202D8C" w:rsidRDefault="00202D8C" w:rsidP="00D6568D">
      <w:pPr>
        <w:pStyle w:val="BodyText"/>
        <w:spacing w:before="80" w:after="28" w:line="352" w:lineRule="auto"/>
        <w:ind w:left="3666" w:right="4"/>
      </w:pPr>
      <w:r>
        <w:t>OFFICE</w:t>
      </w:r>
      <w:r w:rsidR="007118B2">
        <w:t xml:space="preserve"> </w:t>
      </w:r>
      <w:r>
        <w:t>MANAGEMENT</w:t>
      </w:r>
    </w:p>
    <w:tbl>
      <w:tblPr>
        <w:tblW w:w="921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25"/>
        <w:gridCol w:w="1085"/>
        <w:gridCol w:w="7704"/>
      </w:tblGrid>
      <w:tr w:rsidR="00560BC1" w:rsidTr="003C4871">
        <w:trPr>
          <w:trHeight w:val="360"/>
        </w:trPr>
        <w:tc>
          <w:tcPr>
            <w:tcW w:w="1510" w:type="dxa"/>
            <w:gridSpan w:val="2"/>
          </w:tcPr>
          <w:p w:rsidR="00560BC1" w:rsidRDefault="00560BC1">
            <w:pPr>
              <w:pStyle w:val="TableParagraph"/>
              <w:spacing w:line="247" w:lineRule="exact"/>
              <w:ind w:left="112"/>
              <w:rPr>
                <w:b/>
                <w:sz w:val="24"/>
              </w:rPr>
            </w:pPr>
            <w:r>
              <w:rPr>
                <w:b/>
                <w:spacing w:val="-2"/>
                <w:sz w:val="24"/>
              </w:rPr>
              <w:t>Unit:1</w:t>
            </w:r>
          </w:p>
        </w:tc>
        <w:tc>
          <w:tcPr>
            <w:tcW w:w="7704" w:type="dxa"/>
          </w:tcPr>
          <w:p w:rsidR="00560BC1" w:rsidRDefault="00560BC1">
            <w:pPr>
              <w:pStyle w:val="TableParagraph"/>
            </w:pPr>
            <w:r>
              <w:rPr>
                <w:b/>
                <w:spacing w:val="-2"/>
                <w:sz w:val="24"/>
              </w:rPr>
              <w:t>Introduction to office Management</w:t>
            </w:r>
          </w:p>
        </w:tc>
      </w:tr>
      <w:tr w:rsidR="00F26C6C" w:rsidTr="003C4871">
        <w:trPr>
          <w:trHeight w:val="570"/>
        </w:trPr>
        <w:tc>
          <w:tcPr>
            <w:tcW w:w="9214" w:type="dxa"/>
            <w:gridSpan w:val="3"/>
          </w:tcPr>
          <w:p w:rsidR="00F26C6C" w:rsidRDefault="00560BC1" w:rsidP="00EE1343">
            <w:pPr>
              <w:pStyle w:val="TableParagraph"/>
              <w:tabs>
                <w:tab w:val="left" w:pos="1627"/>
                <w:tab w:val="left" w:pos="2842"/>
                <w:tab w:val="left" w:pos="3937"/>
                <w:tab w:val="left" w:pos="5278"/>
              </w:tabs>
              <w:spacing w:line="235" w:lineRule="auto"/>
              <w:ind w:left="112" w:right="77" w:hanging="15"/>
              <w:jc w:val="both"/>
              <w:rPr>
                <w:sz w:val="24"/>
              </w:rPr>
            </w:pPr>
            <w:r>
              <w:t>Meaning and Importance of Office Management - Functions of a Modern Office - Office Organization and Administration - Meaning and Principles of Office Management - Relationship of Office with Other Departments - Digital Transformation in Office Administration - Modern Office Concepts - Digital Office Administration - AI in Office Management.</w:t>
            </w:r>
          </w:p>
        </w:tc>
      </w:tr>
      <w:tr w:rsidR="004F4477" w:rsidTr="003C4871">
        <w:trPr>
          <w:trHeight w:val="298"/>
        </w:trPr>
        <w:tc>
          <w:tcPr>
            <w:tcW w:w="9214" w:type="dxa"/>
            <w:gridSpan w:val="3"/>
          </w:tcPr>
          <w:p w:rsidR="004F4477" w:rsidRDefault="004F4477" w:rsidP="00EE1343">
            <w:pPr>
              <w:pStyle w:val="TableParagraph"/>
              <w:tabs>
                <w:tab w:val="left" w:pos="1627"/>
                <w:tab w:val="left" w:pos="2842"/>
                <w:tab w:val="left" w:pos="3937"/>
                <w:tab w:val="left" w:pos="5278"/>
              </w:tabs>
              <w:spacing w:line="235" w:lineRule="auto"/>
              <w:ind w:left="112" w:right="77" w:hanging="15"/>
              <w:jc w:val="both"/>
            </w:pPr>
          </w:p>
        </w:tc>
      </w:tr>
      <w:tr w:rsidR="00560BC1" w:rsidTr="003C4871">
        <w:trPr>
          <w:trHeight w:val="285"/>
        </w:trPr>
        <w:tc>
          <w:tcPr>
            <w:tcW w:w="1510" w:type="dxa"/>
            <w:gridSpan w:val="2"/>
          </w:tcPr>
          <w:p w:rsidR="00560BC1" w:rsidRDefault="00560BC1">
            <w:pPr>
              <w:pStyle w:val="TableParagraph"/>
              <w:spacing w:line="263" w:lineRule="exact"/>
              <w:ind w:left="112"/>
              <w:rPr>
                <w:b/>
                <w:sz w:val="24"/>
              </w:rPr>
            </w:pPr>
            <w:r>
              <w:rPr>
                <w:b/>
                <w:spacing w:val="-2"/>
                <w:sz w:val="24"/>
              </w:rPr>
              <w:t>Unit:2</w:t>
            </w:r>
          </w:p>
        </w:tc>
        <w:tc>
          <w:tcPr>
            <w:tcW w:w="7704" w:type="dxa"/>
          </w:tcPr>
          <w:p w:rsidR="00560BC1" w:rsidRDefault="00560BC1">
            <w:pPr>
              <w:pStyle w:val="TableParagraph"/>
              <w:rPr>
                <w:sz w:val="20"/>
              </w:rPr>
            </w:pPr>
            <w:r>
              <w:rPr>
                <w:b/>
                <w:sz w:val="24"/>
              </w:rPr>
              <w:t>Location and</w:t>
            </w:r>
            <w:r>
              <w:rPr>
                <w:b/>
                <w:spacing w:val="-4"/>
                <w:sz w:val="24"/>
              </w:rPr>
              <w:t xml:space="preserve"> work </w:t>
            </w:r>
            <w:r>
              <w:rPr>
                <w:b/>
                <w:spacing w:val="-2"/>
                <w:sz w:val="24"/>
              </w:rPr>
              <w:t>Environment</w:t>
            </w:r>
          </w:p>
        </w:tc>
      </w:tr>
      <w:tr w:rsidR="00F26C6C" w:rsidTr="003C4871">
        <w:trPr>
          <w:trHeight w:val="585"/>
        </w:trPr>
        <w:tc>
          <w:tcPr>
            <w:tcW w:w="9214" w:type="dxa"/>
            <w:gridSpan w:val="3"/>
          </w:tcPr>
          <w:p w:rsidR="00F26C6C" w:rsidRDefault="00560BC1" w:rsidP="001A554B">
            <w:pPr>
              <w:pStyle w:val="TableParagraph"/>
              <w:spacing w:line="235" w:lineRule="auto"/>
              <w:ind w:left="112" w:hanging="15"/>
              <w:jc w:val="both"/>
              <w:rPr>
                <w:sz w:val="24"/>
              </w:rPr>
            </w:pPr>
            <w:r>
              <w:t>Office Accommodation - Layout - Location and Environment - Office Systems, Procedures, Routines and Methods - Physical Work Environment - Office Furniture - Types of Furniture.</w:t>
            </w:r>
          </w:p>
        </w:tc>
      </w:tr>
      <w:tr w:rsidR="004F4477" w:rsidTr="003C4871">
        <w:trPr>
          <w:trHeight w:val="111"/>
        </w:trPr>
        <w:tc>
          <w:tcPr>
            <w:tcW w:w="9214" w:type="dxa"/>
            <w:gridSpan w:val="3"/>
          </w:tcPr>
          <w:p w:rsidR="004F4477" w:rsidRDefault="004F4477" w:rsidP="00EE1343">
            <w:pPr>
              <w:pStyle w:val="TableParagraph"/>
              <w:spacing w:line="235" w:lineRule="auto"/>
              <w:ind w:left="112" w:hanging="15"/>
              <w:jc w:val="both"/>
            </w:pPr>
          </w:p>
        </w:tc>
      </w:tr>
      <w:tr w:rsidR="00EE1343" w:rsidTr="003C4871">
        <w:trPr>
          <w:trHeight w:val="285"/>
        </w:trPr>
        <w:tc>
          <w:tcPr>
            <w:tcW w:w="1510" w:type="dxa"/>
            <w:gridSpan w:val="2"/>
          </w:tcPr>
          <w:p w:rsidR="00EE1343" w:rsidRDefault="00EE1343">
            <w:pPr>
              <w:pStyle w:val="TableParagraph"/>
              <w:spacing w:line="262" w:lineRule="exact"/>
              <w:ind w:left="112"/>
              <w:rPr>
                <w:b/>
                <w:sz w:val="24"/>
              </w:rPr>
            </w:pPr>
            <w:r>
              <w:rPr>
                <w:b/>
                <w:spacing w:val="-2"/>
                <w:sz w:val="24"/>
              </w:rPr>
              <w:t>Unit:3</w:t>
            </w:r>
          </w:p>
        </w:tc>
        <w:tc>
          <w:tcPr>
            <w:tcW w:w="7704" w:type="dxa"/>
          </w:tcPr>
          <w:p w:rsidR="00EE1343" w:rsidRDefault="00EE1343">
            <w:pPr>
              <w:pStyle w:val="TableParagraph"/>
              <w:rPr>
                <w:sz w:val="20"/>
              </w:rPr>
            </w:pPr>
            <w:r>
              <w:rPr>
                <w:b/>
                <w:spacing w:val="-2"/>
                <w:sz w:val="24"/>
              </w:rPr>
              <w:t>Work study and Records Management</w:t>
            </w:r>
          </w:p>
        </w:tc>
      </w:tr>
      <w:tr w:rsidR="00F26C6C" w:rsidTr="003C4871">
        <w:trPr>
          <w:trHeight w:val="871"/>
        </w:trPr>
        <w:tc>
          <w:tcPr>
            <w:tcW w:w="9214" w:type="dxa"/>
            <w:gridSpan w:val="3"/>
          </w:tcPr>
          <w:p w:rsidR="00F26C6C" w:rsidRDefault="00EE1343">
            <w:pPr>
              <w:pStyle w:val="TableParagraph"/>
              <w:spacing w:line="242" w:lineRule="auto"/>
              <w:ind w:left="112" w:right="79" w:hanging="15"/>
              <w:jc w:val="both"/>
              <w:rPr>
                <w:sz w:val="24"/>
              </w:rPr>
            </w:pPr>
            <w:r>
              <w:t>Work Study and Work Measurement - Work Simplification - Records Management - Filing and Indexing - Filing Systems and Methods - Filing Equipment - Job Definition and Description - Job Evaluation and Merit Rating - Digital Records Management.</w:t>
            </w:r>
          </w:p>
        </w:tc>
      </w:tr>
      <w:tr w:rsidR="004F4477" w:rsidTr="003C4871">
        <w:trPr>
          <w:trHeight w:val="199"/>
        </w:trPr>
        <w:tc>
          <w:tcPr>
            <w:tcW w:w="9214" w:type="dxa"/>
            <w:gridSpan w:val="3"/>
          </w:tcPr>
          <w:p w:rsidR="004F4477" w:rsidRDefault="004F4477">
            <w:pPr>
              <w:pStyle w:val="TableParagraph"/>
              <w:spacing w:line="242" w:lineRule="auto"/>
              <w:ind w:left="112" w:right="79" w:hanging="15"/>
              <w:jc w:val="both"/>
            </w:pPr>
          </w:p>
        </w:tc>
      </w:tr>
      <w:tr w:rsidR="00EE1343" w:rsidTr="003C4871">
        <w:trPr>
          <w:trHeight w:val="285"/>
        </w:trPr>
        <w:tc>
          <w:tcPr>
            <w:tcW w:w="1510" w:type="dxa"/>
            <w:gridSpan w:val="2"/>
          </w:tcPr>
          <w:p w:rsidR="00EE1343" w:rsidRDefault="00EE1343">
            <w:pPr>
              <w:pStyle w:val="TableParagraph"/>
              <w:spacing w:line="262" w:lineRule="exact"/>
              <w:ind w:left="112"/>
              <w:rPr>
                <w:b/>
                <w:sz w:val="24"/>
              </w:rPr>
            </w:pPr>
            <w:r>
              <w:rPr>
                <w:b/>
                <w:spacing w:val="-2"/>
                <w:sz w:val="24"/>
              </w:rPr>
              <w:t>Unit:4</w:t>
            </w:r>
          </w:p>
        </w:tc>
        <w:tc>
          <w:tcPr>
            <w:tcW w:w="7704" w:type="dxa"/>
          </w:tcPr>
          <w:p w:rsidR="00EE1343" w:rsidRDefault="00EE1343">
            <w:pPr>
              <w:pStyle w:val="TableParagraph"/>
              <w:rPr>
                <w:sz w:val="20"/>
              </w:rPr>
            </w:pPr>
            <w:r>
              <w:rPr>
                <w:b/>
                <w:spacing w:val="-4"/>
                <w:sz w:val="24"/>
              </w:rPr>
              <w:t xml:space="preserve">Office Communication </w:t>
            </w:r>
            <w:r>
              <w:rPr>
                <w:b/>
                <w:spacing w:val="-2"/>
                <w:sz w:val="24"/>
              </w:rPr>
              <w:t>System</w:t>
            </w:r>
          </w:p>
        </w:tc>
      </w:tr>
      <w:tr w:rsidR="00F26C6C" w:rsidTr="003C4871">
        <w:trPr>
          <w:trHeight w:val="870"/>
        </w:trPr>
        <w:tc>
          <w:tcPr>
            <w:tcW w:w="9214" w:type="dxa"/>
            <w:gridSpan w:val="3"/>
          </w:tcPr>
          <w:p w:rsidR="00F26C6C" w:rsidRDefault="00EE1343">
            <w:pPr>
              <w:pStyle w:val="TableParagraph"/>
              <w:spacing w:line="242" w:lineRule="auto"/>
              <w:ind w:left="112" w:right="74" w:hanging="15"/>
              <w:jc w:val="both"/>
              <w:rPr>
                <w:sz w:val="24"/>
              </w:rPr>
            </w:pPr>
            <w:r>
              <w:t>Communication System in an Office - Handling Inward and Outward Mails - Communication Media - Office Machines - Selection and Usage - Cyclostyling Machine - Duplicating Machines - Franking Machines - Photostat Machine.</w:t>
            </w:r>
          </w:p>
        </w:tc>
      </w:tr>
      <w:tr w:rsidR="00F26C6C" w:rsidTr="003C4871">
        <w:trPr>
          <w:trHeight w:val="285"/>
        </w:trPr>
        <w:tc>
          <w:tcPr>
            <w:tcW w:w="9214" w:type="dxa"/>
            <w:gridSpan w:val="3"/>
          </w:tcPr>
          <w:p w:rsidR="00F26C6C" w:rsidRDefault="00F26C6C">
            <w:pPr>
              <w:pStyle w:val="TableParagraph"/>
              <w:rPr>
                <w:sz w:val="20"/>
              </w:rPr>
            </w:pPr>
          </w:p>
        </w:tc>
      </w:tr>
      <w:tr w:rsidR="000B3E77" w:rsidTr="003C4871">
        <w:trPr>
          <w:trHeight w:val="270"/>
        </w:trPr>
        <w:tc>
          <w:tcPr>
            <w:tcW w:w="1510" w:type="dxa"/>
            <w:gridSpan w:val="2"/>
          </w:tcPr>
          <w:p w:rsidR="000B3E77" w:rsidRDefault="000B3E77">
            <w:pPr>
              <w:pStyle w:val="TableParagraph"/>
              <w:spacing w:line="248" w:lineRule="exact"/>
              <w:ind w:left="112"/>
              <w:rPr>
                <w:b/>
                <w:sz w:val="24"/>
              </w:rPr>
            </w:pPr>
            <w:r>
              <w:rPr>
                <w:b/>
                <w:spacing w:val="-2"/>
                <w:sz w:val="24"/>
              </w:rPr>
              <w:t>Unit:5</w:t>
            </w:r>
          </w:p>
        </w:tc>
        <w:tc>
          <w:tcPr>
            <w:tcW w:w="7704" w:type="dxa"/>
          </w:tcPr>
          <w:p w:rsidR="000B3E77" w:rsidRDefault="000B3E77">
            <w:pPr>
              <w:pStyle w:val="TableParagraph"/>
              <w:rPr>
                <w:sz w:val="20"/>
              </w:rPr>
            </w:pPr>
            <w:r>
              <w:rPr>
                <w:b/>
                <w:sz w:val="24"/>
              </w:rPr>
              <w:t xml:space="preserve">Office </w:t>
            </w:r>
            <w:r>
              <w:rPr>
                <w:b/>
                <w:spacing w:val="-2"/>
                <w:sz w:val="24"/>
              </w:rPr>
              <w:t xml:space="preserve">Forms and supervision </w:t>
            </w:r>
          </w:p>
        </w:tc>
      </w:tr>
      <w:tr w:rsidR="00F26C6C" w:rsidTr="003C4871">
        <w:trPr>
          <w:trHeight w:val="870"/>
        </w:trPr>
        <w:tc>
          <w:tcPr>
            <w:tcW w:w="9214" w:type="dxa"/>
            <w:gridSpan w:val="3"/>
          </w:tcPr>
          <w:p w:rsidR="00F26C6C" w:rsidRDefault="00EE1343">
            <w:pPr>
              <w:pStyle w:val="TableParagraph"/>
              <w:spacing w:line="242" w:lineRule="auto"/>
              <w:ind w:left="112" w:right="72" w:hanging="15"/>
              <w:jc w:val="both"/>
              <w:rPr>
                <w:sz w:val="24"/>
              </w:rPr>
            </w:pPr>
            <w:r>
              <w:t>Office Forms - Design and Control - Continuous Stationery - Office Cost Control - Office Supervision - Principles of Supervision - Role of Supervision - Methods of Obtaining Data and Recording Procedures - Digital Forms - Data-Based Supervision.</w:t>
            </w:r>
          </w:p>
        </w:tc>
      </w:tr>
      <w:tr w:rsidR="00A76B60" w:rsidTr="003C4871">
        <w:trPr>
          <w:trHeight w:val="78"/>
        </w:trPr>
        <w:tc>
          <w:tcPr>
            <w:tcW w:w="9214" w:type="dxa"/>
            <w:gridSpan w:val="3"/>
          </w:tcPr>
          <w:p w:rsidR="00A76B60" w:rsidRDefault="00A76B60">
            <w:pPr>
              <w:pStyle w:val="TableParagraph"/>
              <w:spacing w:line="242" w:lineRule="auto"/>
              <w:ind w:left="112" w:right="72" w:hanging="15"/>
              <w:jc w:val="both"/>
            </w:pPr>
          </w:p>
        </w:tc>
      </w:tr>
      <w:tr w:rsidR="00A76B60" w:rsidTr="003C4871">
        <w:trPr>
          <w:trHeight w:val="78"/>
        </w:trPr>
        <w:tc>
          <w:tcPr>
            <w:tcW w:w="9214" w:type="dxa"/>
            <w:gridSpan w:val="3"/>
          </w:tcPr>
          <w:p w:rsidR="00A76B60" w:rsidRPr="004F4477" w:rsidRDefault="004F4477" w:rsidP="004F4477">
            <w:pPr>
              <w:pStyle w:val="TableParagraph"/>
              <w:spacing w:line="242" w:lineRule="auto"/>
              <w:ind w:left="112" w:right="72" w:hanging="15"/>
              <w:jc w:val="center"/>
              <w:rPr>
                <w:b/>
                <w:sz w:val="24"/>
              </w:rPr>
            </w:pPr>
            <w:r w:rsidRPr="004F4477">
              <w:rPr>
                <w:b/>
                <w:sz w:val="24"/>
              </w:rPr>
              <w:t>Reference Books</w:t>
            </w:r>
          </w:p>
        </w:tc>
      </w:tr>
      <w:tr w:rsidR="00A76B60" w:rsidTr="003C4871">
        <w:trPr>
          <w:trHeight w:val="78"/>
        </w:trPr>
        <w:tc>
          <w:tcPr>
            <w:tcW w:w="425" w:type="dxa"/>
          </w:tcPr>
          <w:p w:rsidR="00A76B60" w:rsidRDefault="00D609E5" w:rsidP="00D609E5">
            <w:pPr>
              <w:pStyle w:val="TableParagraph"/>
              <w:spacing w:line="242" w:lineRule="auto"/>
              <w:ind w:left="112" w:right="72" w:hanging="15"/>
              <w:jc w:val="center"/>
            </w:pPr>
            <w:r>
              <w:t>1</w:t>
            </w:r>
          </w:p>
        </w:tc>
        <w:tc>
          <w:tcPr>
            <w:tcW w:w="8789" w:type="dxa"/>
            <w:gridSpan w:val="2"/>
          </w:tcPr>
          <w:p w:rsidR="00A76B60" w:rsidRDefault="004F4477">
            <w:pPr>
              <w:pStyle w:val="TableParagraph"/>
              <w:spacing w:line="242" w:lineRule="auto"/>
              <w:ind w:left="112" w:right="72" w:hanging="15"/>
              <w:jc w:val="both"/>
            </w:pPr>
            <w:proofErr w:type="spellStart"/>
            <w:r>
              <w:t>Ghosh</w:t>
            </w:r>
            <w:proofErr w:type="spellEnd"/>
            <w:r>
              <w:t xml:space="preserve"> P. K. (1992) - Business Correspondence and Office Management - New Delhi - Sultan Chand &amp; Sons</w:t>
            </w:r>
          </w:p>
        </w:tc>
      </w:tr>
      <w:tr w:rsidR="00A76B60" w:rsidTr="003C4871">
        <w:trPr>
          <w:trHeight w:val="78"/>
        </w:trPr>
        <w:tc>
          <w:tcPr>
            <w:tcW w:w="425" w:type="dxa"/>
          </w:tcPr>
          <w:p w:rsidR="00A76B60" w:rsidRDefault="00D609E5" w:rsidP="00D609E5">
            <w:pPr>
              <w:pStyle w:val="TableParagraph"/>
              <w:spacing w:line="242" w:lineRule="auto"/>
              <w:ind w:left="112" w:right="72" w:hanging="15"/>
              <w:jc w:val="center"/>
            </w:pPr>
            <w:r>
              <w:t>2</w:t>
            </w:r>
          </w:p>
        </w:tc>
        <w:tc>
          <w:tcPr>
            <w:tcW w:w="8789" w:type="dxa"/>
            <w:gridSpan w:val="2"/>
          </w:tcPr>
          <w:p w:rsidR="00A76B60" w:rsidRDefault="004F4477">
            <w:pPr>
              <w:pStyle w:val="TableParagraph"/>
              <w:spacing w:line="242" w:lineRule="auto"/>
              <w:ind w:left="112" w:right="72" w:hanging="15"/>
              <w:jc w:val="both"/>
            </w:pPr>
            <w:r>
              <w:t>Chopra R. K. (1990) - Office Management - New Delhi - Himalaya Publishing House</w:t>
            </w:r>
          </w:p>
        </w:tc>
      </w:tr>
      <w:tr w:rsidR="00A76B60" w:rsidTr="003C4871">
        <w:trPr>
          <w:trHeight w:val="78"/>
        </w:trPr>
        <w:tc>
          <w:tcPr>
            <w:tcW w:w="425" w:type="dxa"/>
          </w:tcPr>
          <w:p w:rsidR="00A76B60" w:rsidRDefault="00D609E5" w:rsidP="00D609E5">
            <w:pPr>
              <w:pStyle w:val="TableParagraph"/>
              <w:spacing w:line="242" w:lineRule="auto"/>
              <w:ind w:left="112" w:right="72" w:hanging="15"/>
              <w:jc w:val="center"/>
            </w:pPr>
            <w:r>
              <w:t>3</w:t>
            </w:r>
          </w:p>
        </w:tc>
        <w:tc>
          <w:tcPr>
            <w:tcW w:w="8789" w:type="dxa"/>
            <w:gridSpan w:val="2"/>
          </w:tcPr>
          <w:p w:rsidR="00A76B60" w:rsidRDefault="004F4477">
            <w:pPr>
              <w:pStyle w:val="TableParagraph"/>
              <w:spacing w:line="242" w:lineRule="auto"/>
              <w:ind w:left="112" w:right="72" w:hanging="15"/>
              <w:jc w:val="both"/>
            </w:pPr>
            <w:r>
              <w:t>Jain J. N. (2007) - Modern Office Management - New Delhi - Regal Publishing</w:t>
            </w:r>
          </w:p>
        </w:tc>
      </w:tr>
      <w:tr w:rsidR="00A76B60" w:rsidTr="003C4871">
        <w:trPr>
          <w:trHeight w:val="78"/>
        </w:trPr>
        <w:tc>
          <w:tcPr>
            <w:tcW w:w="425" w:type="dxa"/>
          </w:tcPr>
          <w:p w:rsidR="00A76B60" w:rsidRDefault="00D609E5" w:rsidP="00D609E5">
            <w:pPr>
              <w:pStyle w:val="TableParagraph"/>
              <w:spacing w:line="242" w:lineRule="auto"/>
              <w:ind w:left="112" w:right="72" w:hanging="15"/>
              <w:jc w:val="center"/>
            </w:pPr>
            <w:r>
              <w:t>4</w:t>
            </w:r>
          </w:p>
        </w:tc>
        <w:tc>
          <w:tcPr>
            <w:tcW w:w="8789" w:type="dxa"/>
            <w:gridSpan w:val="2"/>
          </w:tcPr>
          <w:p w:rsidR="00A76B60" w:rsidRDefault="004F4477">
            <w:pPr>
              <w:pStyle w:val="TableParagraph"/>
              <w:spacing w:line="242" w:lineRule="auto"/>
              <w:ind w:left="112" w:right="72" w:hanging="15"/>
              <w:jc w:val="both"/>
            </w:pPr>
            <w:r>
              <w:t>Bhatia R. C. (2005) - Principles of Office Management - Lotus Press - New Delhi</w:t>
            </w:r>
          </w:p>
        </w:tc>
      </w:tr>
      <w:tr w:rsidR="00A76B60" w:rsidTr="003C4871">
        <w:trPr>
          <w:trHeight w:val="78"/>
        </w:trPr>
        <w:tc>
          <w:tcPr>
            <w:tcW w:w="425" w:type="dxa"/>
          </w:tcPr>
          <w:p w:rsidR="00A76B60" w:rsidRDefault="00D609E5" w:rsidP="00D609E5">
            <w:pPr>
              <w:pStyle w:val="TableParagraph"/>
              <w:spacing w:line="242" w:lineRule="auto"/>
              <w:ind w:left="112" w:right="72" w:hanging="15"/>
              <w:jc w:val="center"/>
            </w:pPr>
            <w:r>
              <w:t>5</w:t>
            </w:r>
          </w:p>
        </w:tc>
        <w:tc>
          <w:tcPr>
            <w:tcW w:w="8789" w:type="dxa"/>
            <w:gridSpan w:val="2"/>
          </w:tcPr>
          <w:p w:rsidR="00A76B60" w:rsidRDefault="004F4477">
            <w:pPr>
              <w:pStyle w:val="TableParagraph"/>
              <w:spacing w:line="242" w:lineRule="auto"/>
              <w:ind w:left="112" w:right="72" w:hanging="15"/>
              <w:jc w:val="both"/>
            </w:pPr>
            <w:proofErr w:type="spellStart"/>
            <w:r>
              <w:t>Leffingwell</w:t>
            </w:r>
            <w:proofErr w:type="spellEnd"/>
            <w:r>
              <w:t xml:space="preserve"> and Robinson (1975) - Textbook of Office Management - Tata McGraw-Hill</w:t>
            </w:r>
          </w:p>
        </w:tc>
      </w:tr>
    </w:tbl>
    <w:p w:rsidR="00F26C6C" w:rsidRDefault="00F26C6C">
      <w:pPr>
        <w:pStyle w:val="TableParagraph"/>
        <w:spacing w:line="262" w:lineRule="exact"/>
        <w:rPr>
          <w:sz w:val="19"/>
        </w:rPr>
      </w:pPr>
    </w:p>
    <w:p w:rsidR="00EE1343" w:rsidRDefault="00EE1343">
      <w:pPr>
        <w:pStyle w:val="TableParagraph"/>
        <w:spacing w:line="262" w:lineRule="exact"/>
        <w:rPr>
          <w:sz w:val="19"/>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4F4477" w:rsidRDefault="004F4477">
      <w:pPr>
        <w:pStyle w:val="BodyText"/>
        <w:spacing w:before="80"/>
        <w:ind w:left="228" w:right="205"/>
        <w:jc w:val="center"/>
        <w:rPr>
          <w:spacing w:val="-2"/>
        </w:rPr>
      </w:pPr>
    </w:p>
    <w:p w:rsidR="00CA3C50" w:rsidRDefault="00CA3C50" w:rsidP="00CD44A9">
      <w:pPr>
        <w:pStyle w:val="BodyText"/>
        <w:ind w:left="228" w:right="205"/>
        <w:jc w:val="center"/>
        <w:rPr>
          <w:spacing w:val="-2"/>
        </w:rPr>
      </w:pPr>
      <w:r>
        <w:rPr>
          <w:spacing w:val="-2"/>
        </w:rPr>
        <w:t>PAPER - V</w:t>
      </w:r>
    </w:p>
    <w:p w:rsidR="00F26C6C" w:rsidRDefault="00CA3C50" w:rsidP="00CD44A9">
      <w:pPr>
        <w:pStyle w:val="BodyText"/>
        <w:ind w:left="228" w:right="205"/>
        <w:jc w:val="center"/>
      </w:pPr>
      <w:r>
        <w:rPr>
          <w:spacing w:val="-2"/>
        </w:rPr>
        <w:t>PRACTICAL -I</w:t>
      </w:r>
    </w:p>
    <w:p w:rsidR="0002670F" w:rsidRDefault="0002670F" w:rsidP="00CD44A9">
      <w:pPr>
        <w:pStyle w:val="BodyText"/>
        <w:ind w:left="200" w:right="205"/>
        <w:jc w:val="center"/>
        <w:rPr>
          <w:spacing w:val="-2"/>
        </w:rPr>
      </w:pPr>
      <w:r>
        <w:rPr>
          <w:spacing w:val="-2"/>
        </w:rPr>
        <w:t>COMPUTER APPLICATION IN TALLY</w:t>
      </w:r>
    </w:p>
    <w:p w:rsidR="0002670F" w:rsidRDefault="0002670F" w:rsidP="0002670F">
      <w:pPr>
        <w:pStyle w:val="BodyText"/>
        <w:spacing w:before="144"/>
        <w:ind w:left="200" w:right="205"/>
        <w:jc w:val="center"/>
      </w:pPr>
    </w:p>
    <w:tbl>
      <w:tblPr>
        <w:tblW w:w="0" w:type="auto"/>
        <w:tblInd w:w="1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75"/>
        <w:gridCol w:w="6504"/>
      </w:tblGrid>
      <w:tr w:rsidR="00F26C6C" w:rsidTr="009E57CC">
        <w:trPr>
          <w:trHeight w:val="315"/>
        </w:trPr>
        <w:tc>
          <w:tcPr>
            <w:tcW w:w="975" w:type="dxa"/>
            <w:tcBorders>
              <w:left w:val="single" w:sz="8" w:space="0" w:color="000000"/>
            </w:tcBorders>
          </w:tcPr>
          <w:p w:rsidR="00F26C6C" w:rsidRDefault="00756E6F">
            <w:pPr>
              <w:pStyle w:val="TableParagraph"/>
              <w:spacing w:line="263" w:lineRule="exact"/>
              <w:ind w:left="110"/>
              <w:rPr>
                <w:b/>
                <w:sz w:val="24"/>
              </w:rPr>
            </w:pPr>
            <w:proofErr w:type="spellStart"/>
            <w:r>
              <w:rPr>
                <w:b/>
                <w:spacing w:val="-2"/>
                <w:sz w:val="24"/>
              </w:rPr>
              <w:t>Ex.No</w:t>
            </w:r>
            <w:proofErr w:type="spellEnd"/>
            <w:r>
              <w:rPr>
                <w:b/>
                <w:spacing w:val="-2"/>
                <w:sz w:val="24"/>
              </w:rPr>
              <w:t>.</w:t>
            </w:r>
          </w:p>
        </w:tc>
        <w:tc>
          <w:tcPr>
            <w:tcW w:w="6504" w:type="dxa"/>
          </w:tcPr>
          <w:p w:rsidR="00F26C6C" w:rsidRDefault="00756E6F">
            <w:pPr>
              <w:pStyle w:val="TableParagraph"/>
              <w:spacing w:line="263" w:lineRule="exact"/>
              <w:ind w:left="128"/>
              <w:rPr>
                <w:b/>
                <w:sz w:val="24"/>
              </w:rPr>
            </w:pPr>
            <w:r>
              <w:rPr>
                <w:b/>
                <w:spacing w:val="-2"/>
                <w:sz w:val="24"/>
              </w:rPr>
              <w:t>Exercise</w:t>
            </w:r>
          </w:p>
        </w:tc>
      </w:tr>
      <w:tr w:rsidR="00CA3C50" w:rsidTr="009E57CC">
        <w:trPr>
          <w:trHeight w:val="300"/>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1.</w:t>
            </w:r>
          </w:p>
        </w:tc>
        <w:tc>
          <w:tcPr>
            <w:tcW w:w="6504" w:type="dxa"/>
          </w:tcPr>
          <w:p w:rsidR="00CA3C50" w:rsidRPr="00FD38C2" w:rsidRDefault="00CA3C50" w:rsidP="009E57CC">
            <w:pPr>
              <w:pStyle w:val="NormalWeb"/>
              <w:ind w:left="131"/>
            </w:pPr>
            <w:r w:rsidRPr="00FD38C2">
              <w:t>Introduction to Accounts - Debit/Credit</w:t>
            </w:r>
          </w:p>
        </w:tc>
      </w:tr>
      <w:tr w:rsidR="00CA3C50" w:rsidTr="009E57CC">
        <w:trPr>
          <w:trHeight w:val="315"/>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2.</w:t>
            </w:r>
          </w:p>
        </w:tc>
        <w:tc>
          <w:tcPr>
            <w:tcW w:w="6504" w:type="dxa"/>
          </w:tcPr>
          <w:p w:rsidR="00CA3C50" w:rsidRPr="00FD38C2" w:rsidRDefault="00CA3C50" w:rsidP="009E57CC">
            <w:pPr>
              <w:pStyle w:val="NormalWeb"/>
              <w:ind w:left="131"/>
            </w:pPr>
            <w:r w:rsidRPr="00FD38C2">
              <w:t>Company Creation and Groups</w:t>
            </w:r>
          </w:p>
        </w:tc>
      </w:tr>
      <w:tr w:rsidR="00CA3C50" w:rsidTr="009E57CC">
        <w:trPr>
          <w:trHeight w:val="300"/>
        </w:trPr>
        <w:tc>
          <w:tcPr>
            <w:tcW w:w="975" w:type="dxa"/>
            <w:tcBorders>
              <w:left w:val="single" w:sz="8" w:space="0" w:color="000000"/>
            </w:tcBorders>
          </w:tcPr>
          <w:p w:rsidR="00CA3C50" w:rsidRDefault="00CA3C50">
            <w:pPr>
              <w:pStyle w:val="TableParagraph"/>
              <w:spacing w:line="263" w:lineRule="exact"/>
              <w:ind w:left="30" w:right="150"/>
              <w:jc w:val="center"/>
              <w:rPr>
                <w:sz w:val="24"/>
              </w:rPr>
            </w:pPr>
            <w:r>
              <w:rPr>
                <w:spacing w:val="-5"/>
                <w:sz w:val="24"/>
              </w:rPr>
              <w:t>3.</w:t>
            </w:r>
          </w:p>
        </w:tc>
        <w:tc>
          <w:tcPr>
            <w:tcW w:w="6504" w:type="dxa"/>
          </w:tcPr>
          <w:p w:rsidR="00CA3C50" w:rsidRPr="00FD38C2" w:rsidRDefault="00CA3C50" w:rsidP="009E57CC">
            <w:pPr>
              <w:pStyle w:val="NormalWeb"/>
              <w:ind w:left="131"/>
            </w:pPr>
            <w:r w:rsidRPr="00FD38C2">
              <w:t>Complete Bookkeeping - Ledgers - Credit Control</w:t>
            </w:r>
          </w:p>
        </w:tc>
      </w:tr>
      <w:tr w:rsidR="00CA3C50" w:rsidTr="009E57CC">
        <w:trPr>
          <w:trHeight w:val="315"/>
        </w:trPr>
        <w:tc>
          <w:tcPr>
            <w:tcW w:w="975" w:type="dxa"/>
            <w:tcBorders>
              <w:left w:val="single" w:sz="8" w:space="0" w:color="000000"/>
            </w:tcBorders>
          </w:tcPr>
          <w:p w:rsidR="00CA3C50" w:rsidRDefault="00CA3C50">
            <w:pPr>
              <w:pStyle w:val="TableParagraph"/>
              <w:spacing w:before="1"/>
              <w:ind w:left="30" w:right="150"/>
              <w:jc w:val="center"/>
              <w:rPr>
                <w:sz w:val="24"/>
              </w:rPr>
            </w:pPr>
            <w:r>
              <w:rPr>
                <w:spacing w:val="-5"/>
                <w:sz w:val="24"/>
              </w:rPr>
              <w:t>4.</w:t>
            </w:r>
          </w:p>
        </w:tc>
        <w:tc>
          <w:tcPr>
            <w:tcW w:w="6504" w:type="dxa"/>
          </w:tcPr>
          <w:p w:rsidR="00CA3C50" w:rsidRPr="00FD38C2" w:rsidRDefault="00CA3C50" w:rsidP="009E57CC">
            <w:pPr>
              <w:pStyle w:val="NormalWeb"/>
              <w:ind w:left="131"/>
            </w:pPr>
            <w:r w:rsidRPr="00FD38C2">
              <w:t>Accounts Receivable and Payable</w:t>
            </w:r>
          </w:p>
        </w:tc>
      </w:tr>
      <w:tr w:rsidR="00CA3C50" w:rsidTr="009E57CC">
        <w:trPr>
          <w:trHeight w:val="315"/>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5.</w:t>
            </w:r>
          </w:p>
        </w:tc>
        <w:tc>
          <w:tcPr>
            <w:tcW w:w="6504" w:type="dxa"/>
          </w:tcPr>
          <w:p w:rsidR="00CA3C50" w:rsidRPr="00FD38C2" w:rsidRDefault="00CA3C50" w:rsidP="009E57CC">
            <w:pPr>
              <w:pStyle w:val="NormalWeb"/>
              <w:ind w:left="131"/>
            </w:pPr>
            <w:r w:rsidRPr="00FD38C2">
              <w:t>Voucher Numbering</w:t>
            </w:r>
          </w:p>
        </w:tc>
      </w:tr>
      <w:tr w:rsidR="00CA3C50" w:rsidTr="009E57CC">
        <w:trPr>
          <w:trHeight w:val="300"/>
        </w:trPr>
        <w:tc>
          <w:tcPr>
            <w:tcW w:w="975" w:type="dxa"/>
            <w:tcBorders>
              <w:left w:val="single" w:sz="8" w:space="0" w:color="000000"/>
            </w:tcBorders>
          </w:tcPr>
          <w:p w:rsidR="00CA3C50" w:rsidRDefault="00CA3C50">
            <w:pPr>
              <w:pStyle w:val="TableParagraph"/>
              <w:spacing w:line="263" w:lineRule="exact"/>
              <w:ind w:left="30" w:right="150"/>
              <w:jc w:val="center"/>
              <w:rPr>
                <w:sz w:val="24"/>
              </w:rPr>
            </w:pPr>
            <w:r>
              <w:rPr>
                <w:spacing w:val="-5"/>
                <w:sz w:val="24"/>
              </w:rPr>
              <w:t>6.</w:t>
            </w:r>
          </w:p>
        </w:tc>
        <w:tc>
          <w:tcPr>
            <w:tcW w:w="6504" w:type="dxa"/>
          </w:tcPr>
          <w:p w:rsidR="00CA3C50" w:rsidRPr="00FD38C2" w:rsidRDefault="00CA3C50" w:rsidP="009E57CC">
            <w:pPr>
              <w:pStyle w:val="NormalWeb"/>
              <w:ind w:left="131"/>
            </w:pPr>
            <w:r w:rsidRPr="00FD38C2">
              <w:t>Classification of Accounting Heads/Chart of Accounts</w:t>
            </w:r>
          </w:p>
        </w:tc>
      </w:tr>
      <w:tr w:rsidR="00CA3C50" w:rsidTr="009E57CC">
        <w:trPr>
          <w:trHeight w:val="315"/>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7.</w:t>
            </w:r>
          </w:p>
        </w:tc>
        <w:tc>
          <w:tcPr>
            <w:tcW w:w="6504" w:type="dxa"/>
          </w:tcPr>
          <w:p w:rsidR="00CA3C50" w:rsidRPr="00FD38C2" w:rsidRDefault="00CA3C50" w:rsidP="009E57CC">
            <w:pPr>
              <w:pStyle w:val="NormalWeb"/>
              <w:ind w:left="131"/>
            </w:pPr>
            <w:r w:rsidRPr="00FD38C2">
              <w:t>Voucher/Cheque Printing</w:t>
            </w:r>
          </w:p>
        </w:tc>
      </w:tr>
      <w:tr w:rsidR="00CA3C50" w:rsidTr="009E57CC">
        <w:trPr>
          <w:trHeight w:val="300"/>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8.</w:t>
            </w:r>
          </w:p>
        </w:tc>
        <w:tc>
          <w:tcPr>
            <w:tcW w:w="6504" w:type="dxa"/>
          </w:tcPr>
          <w:p w:rsidR="00CA3C50" w:rsidRPr="00FD38C2" w:rsidRDefault="00CA3C50" w:rsidP="009E57CC">
            <w:pPr>
              <w:pStyle w:val="NormalWeb"/>
              <w:ind w:left="131"/>
            </w:pPr>
            <w:r w:rsidRPr="00FD38C2">
              <w:t>Bank Reconciliation</w:t>
            </w:r>
          </w:p>
        </w:tc>
      </w:tr>
      <w:tr w:rsidR="00CA3C50" w:rsidTr="009E57CC">
        <w:trPr>
          <w:trHeight w:val="315"/>
        </w:trPr>
        <w:tc>
          <w:tcPr>
            <w:tcW w:w="975" w:type="dxa"/>
            <w:tcBorders>
              <w:left w:val="single" w:sz="8" w:space="0" w:color="000000"/>
            </w:tcBorders>
          </w:tcPr>
          <w:p w:rsidR="00CA3C50" w:rsidRDefault="00CA3C50">
            <w:pPr>
              <w:pStyle w:val="TableParagraph"/>
              <w:spacing w:line="262" w:lineRule="exact"/>
              <w:ind w:left="30" w:right="150"/>
              <w:jc w:val="center"/>
              <w:rPr>
                <w:sz w:val="24"/>
              </w:rPr>
            </w:pPr>
            <w:r>
              <w:rPr>
                <w:spacing w:val="-5"/>
                <w:sz w:val="24"/>
              </w:rPr>
              <w:t>9.</w:t>
            </w:r>
          </w:p>
        </w:tc>
        <w:tc>
          <w:tcPr>
            <w:tcW w:w="6504" w:type="dxa"/>
          </w:tcPr>
          <w:p w:rsidR="00CA3C50" w:rsidRPr="00FD38C2" w:rsidRDefault="00CA3C50" w:rsidP="009E57CC">
            <w:pPr>
              <w:pStyle w:val="NormalWeb"/>
              <w:ind w:left="131"/>
            </w:pPr>
            <w:r w:rsidRPr="00FD38C2">
              <w:t>Profit and Loss Account and Balance Sheet</w:t>
            </w:r>
          </w:p>
        </w:tc>
      </w:tr>
      <w:tr w:rsidR="00CA3C50" w:rsidTr="009E57CC">
        <w:trPr>
          <w:trHeight w:val="540"/>
        </w:trPr>
        <w:tc>
          <w:tcPr>
            <w:tcW w:w="975" w:type="dxa"/>
            <w:tcBorders>
              <w:left w:val="single" w:sz="8" w:space="0" w:color="000000"/>
            </w:tcBorders>
          </w:tcPr>
          <w:p w:rsidR="00CA3C50" w:rsidRDefault="00CA3C50">
            <w:pPr>
              <w:pStyle w:val="TableParagraph"/>
              <w:spacing w:line="262" w:lineRule="exact"/>
              <w:jc w:val="center"/>
              <w:rPr>
                <w:sz w:val="24"/>
              </w:rPr>
            </w:pPr>
            <w:r>
              <w:rPr>
                <w:spacing w:val="-5"/>
                <w:sz w:val="24"/>
              </w:rPr>
              <w:t>10.</w:t>
            </w:r>
          </w:p>
        </w:tc>
        <w:tc>
          <w:tcPr>
            <w:tcW w:w="6504" w:type="dxa"/>
          </w:tcPr>
          <w:p w:rsidR="00CA3C50" w:rsidRPr="00FD38C2" w:rsidRDefault="00CA3C50" w:rsidP="009E57CC">
            <w:pPr>
              <w:pStyle w:val="NormalWeb"/>
              <w:ind w:left="131"/>
            </w:pPr>
            <w:r w:rsidRPr="00FD38C2">
              <w:t>Memo Vouchers/Post-Dated Vouchers/User-Defined Vouchers/Sales/Purchase Extracts.</w:t>
            </w:r>
          </w:p>
        </w:tc>
      </w:tr>
    </w:tbl>
    <w:p w:rsidR="00F26C6C" w:rsidRDefault="00F26C6C">
      <w:pPr>
        <w:rPr>
          <w:b/>
          <w:sz w:val="24"/>
        </w:rPr>
      </w:pPr>
    </w:p>
    <w:p w:rsidR="00F26C6C" w:rsidRDefault="00F26C6C">
      <w:pPr>
        <w:spacing w:before="38"/>
        <w:rPr>
          <w:b/>
          <w:sz w:val="24"/>
        </w:rPr>
      </w:pPr>
    </w:p>
    <w:p w:rsidR="00F26C6C" w:rsidRDefault="00756E6F" w:rsidP="00CD44A9">
      <w:pPr>
        <w:pStyle w:val="BodyText"/>
        <w:ind w:left="223" w:right="205"/>
        <w:jc w:val="center"/>
        <w:rPr>
          <w:spacing w:val="-5"/>
        </w:rPr>
      </w:pPr>
      <w:r>
        <w:rPr>
          <w:spacing w:val="-4"/>
        </w:rPr>
        <w:t>PAPER</w:t>
      </w:r>
      <w:r w:rsidR="009D7CC5">
        <w:rPr>
          <w:spacing w:val="-4"/>
        </w:rPr>
        <w:t xml:space="preserve"> – </w:t>
      </w:r>
      <w:r>
        <w:rPr>
          <w:spacing w:val="-5"/>
        </w:rPr>
        <w:t>VI</w:t>
      </w:r>
    </w:p>
    <w:p w:rsidR="009D7CC5" w:rsidRDefault="009D7CC5" w:rsidP="00CD44A9">
      <w:pPr>
        <w:pStyle w:val="BodyText"/>
        <w:ind w:left="223" w:right="205"/>
        <w:jc w:val="center"/>
      </w:pPr>
      <w:r>
        <w:rPr>
          <w:spacing w:val="-2"/>
        </w:rPr>
        <w:t xml:space="preserve">PRACTICAL - </w:t>
      </w:r>
      <w:r>
        <w:rPr>
          <w:spacing w:val="-5"/>
        </w:rPr>
        <w:t>II</w:t>
      </w:r>
    </w:p>
    <w:p w:rsidR="00F26C6C" w:rsidRDefault="0002670F" w:rsidP="00CD44A9">
      <w:pPr>
        <w:spacing w:after="1"/>
        <w:jc w:val="center"/>
        <w:rPr>
          <w:b/>
          <w:bCs/>
          <w:spacing w:val="-2"/>
          <w:sz w:val="24"/>
          <w:szCs w:val="24"/>
        </w:rPr>
      </w:pPr>
      <w:r w:rsidRPr="0002670F">
        <w:rPr>
          <w:b/>
          <w:bCs/>
          <w:spacing w:val="-2"/>
          <w:sz w:val="24"/>
          <w:szCs w:val="24"/>
        </w:rPr>
        <w:t>ADVANCED TALLY ACCOUNTING</w:t>
      </w:r>
    </w:p>
    <w:p w:rsidR="0002670F" w:rsidRDefault="0002670F">
      <w:pPr>
        <w:spacing w:before="123" w:after="1"/>
        <w:rPr>
          <w:b/>
          <w:sz w:val="20"/>
        </w:rPr>
      </w:pPr>
    </w:p>
    <w:tbl>
      <w:tblPr>
        <w:tblW w:w="0" w:type="auto"/>
        <w:tblInd w:w="1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75"/>
        <w:gridCol w:w="6759"/>
      </w:tblGrid>
      <w:tr w:rsidR="00F26C6C" w:rsidTr="009E57CC">
        <w:trPr>
          <w:trHeight w:val="432"/>
        </w:trPr>
        <w:tc>
          <w:tcPr>
            <w:tcW w:w="975" w:type="dxa"/>
            <w:tcBorders>
              <w:left w:val="single" w:sz="8" w:space="0" w:color="000000"/>
              <w:bottom w:val="single" w:sz="8" w:space="0" w:color="000000"/>
            </w:tcBorders>
          </w:tcPr>
          <w:p w:rsidR="00F26C6C" w:rsidRDefault="00756E6F">
            <w:pPr>
              <w:pStyle w:val="TableParagraph"/>
              <w:spacing w:line="262" w:lineRule="exact"/>
              <w:ind w:left="60" w:right="135"/>
              <w:jc w:val="center"/>
              <w:rPr>
                <w:b/>
                <w:sz w:val="24"/>
              </w:rPr>
            </w:pPr>
            <w:proofErr w:type="spellStart"/>
            <w:r>
              <w:rPr>
                <w:b/>
                <w:spacing w:val="-2"/>
                <w:sz w:val="24"/>
              </w:rPr>
              <w:t>Ex.No</w:t>
            </w:r>
            <w:proofErr w:type="spellEnd"/>
            <w:r>
              <w:rPr>
                <w:b/>
                <w:spacing w:val="-2"/>
                <w:sz w:val="24"/>
              </w:rPr>
              <w:t>.</w:t>
            </w:r>
          </w:p>
        </w:tc>
        <w:tc>
          <w:tcPr>
            <w:tcW w:w="6759" w:type="dxa"/>
            <w:tcBorders>
              <w:bottom w:val="single" w:sz="8" w:space="0" w:color="000000"/>
            </w:tcBorders>
          </w:tcPr>
          <w:p w:rsidR="00F26C6C" w:rsidRDefault="00756E6F">
            <w:pPr>
              <w:pStyle w:val="TableParagraph"/>
              <w:spacing w:line="262" w:lineRule="exact"/>
              <w:ind w:left="113"/>
              <w:rPr>
                <w:b/>
                <w:sz w:val="24"/>
              </w:rPr>
            </w:pPr>
            <w:r>
              <w:rPr>
                <w:b/>
                <w:spacing w:val="-2"/>
                <w:sz w:val="24"/>
              </w:rPr>
              <w:t>Exercise</w:t>
            </w:r>
          </w:p>
        </w:tc>
      </w:tr>
      <w:tr w:rsidR="009D7CC5" w:rsidTr="009E57CC">
        <w:trPr>
          <w:cantSplit/>
          <w:trHeight w:val="20"/>
        </w:trPr>
        <w:tc>
          <w:tcPr>
            <w:tcW w:w="975" w:type="dxa"/>
            <w:tcBorders>
              <w:top w:val="single" w:sz="8" w:space="0" w:color="000000"/>
              <w:left w:val="single" w:sz="8" w:space="0" w:color="000000"/>
            </w:tcBorders>
          </w:tcPr>
          <w:p w:rsidR="009D7CC5" w:rsidRDefault="009D7CC5">
            <w:pPr>
              <w:pStyle w:val="TableParagraph"/>
              <w:spacing w:line="259" w:lineRule="exact"/>
              <w:ind w:right="135"/>
              <w:jc w:val="center"/>
              <w:rPr>
                <w:sz w:val="24"/>
              </w:rPr>
            </w:pPr>
            <w:r>
              <w:rPr>
                <w:spacing w:val="-5"/>
                <w:sz w:val="24"/>
              </w:rPr>
              <w:t>1.</w:t>
            </w:r>
          </w:p>
        </w:tc>
        <w:tc>
          <w:tcPr>
            <w:tcW w:w="6759" w:type="dxa"/>
            <w:tcBorders>
              <w:top w:val="single" w:sz="8" w:space="0" w:color="000000"/>
            </w:tcBorders>
          </w:tcPr>
          <w:p w:rsidR="009D7CC5" w:rsidRPr="00DC0AFF" w:rsidRDefault="009D7CC5" w:rsidP="009E57CC">
            <w:pPr>
              <w:pStyle w:val="NormalWeb"/>
              <w:ind w:left="131"/>
            </w:pPr>
            <w:r w:rsidRPr="00DC0AFF">
              <w:t>Stock Category/Query/Multiple Stock Groups</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2.</w:t>
            </w:r>
          </w:p>
        </w:tc>
        <w:tc>
          <w:tcPr>
            <w:tcW w:w="6759" w:type="dxa"/>
          </w:tcPr>
          <w:p w:rsidR="009D7CC5" w:rsidRPr="00DC0AFF" w:rsidRDefault="009D7CC5" w:rsidP="009E57CC">
            <w:pPr>
              <w:pStyle w:val="NormalWeb"/>
              <w:ind w:left="131"/>
            </w:pPr>
            <w:r w:rsidRPr="00DC0AFF">
              <w:t>Creation of New Voucher Type</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3" w:lineRule="exact"/>
              <w:ind w:right="135"/>
              <w:jc w:val="center"/>
              <w:rPr>
                <w:sz w:val="24"/>
              </w:rPr>
            </w:pPr>
            <w:r>
              <w:rPr>
                <w:spacing w:val="-5"/>
                <w:sz w:val="24"/>
              </w:rPr>
              <w:t>3.</w:t>
            </w:r>
          </w:p>
        </w:tc>
        <w:tc>
          <w:tcPr>
            <w:tcW w:w="6759" w:type="dxa"/>
          </w:tcPr>
          <w:p w:rsidR="009D7CC5" w:rsidRPr="00DC0AFF" w:rsidRDefault="009D7CC5" w:rsidP="009E57CC">
            <w:pPr>
              <w:pStyle w:val="NormalWeb"/>
              <w:ind w:left="131"/>
            </w:pPr>
            <w:r w:rsidRPr="00DC0AFF">
              <w:t>Non-Profit Organization</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4.</w:t>
            </w:r>
          </w:p>
        </w:tc>
        <w:tc>
          <w:tcPr>
            <w:tcW w:w="6759" w:type="dxa"/>
          </w:tcPr>
          <w:p w:rsidR="009D7CC5" w:rsidRPr="00DC0AFF" w:rsidRDefault="009D7CC5" w:rsidP="009E57CC">
            <w:pPr>
              <w:pStyle w:val="NormalWeb"/>
              <w:ind w:left="131"/>
            </w:pPr>
            <w:r w:rsidRPr="00DC0AFF">
              <w:t>Creation of Stock Category and View in Stock Query Report</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5.</w:t>
            </w:r>
          </w:p>
        </w:tc>
        <w:tc>
          <w:tcPr>
            <w:tcW w:w="6759" w:type="dxa"/>
          </w:tcPr>
          <w:p w:rsidR="009D7CC5" w:rsidRPr="00DC0AFF" w:rsidRDefault="009D7CC5" w:rsidP="009E57CC">
            <w:pPr>
              <w:pStyle w:val="NormalWeb"/>
              <w:ind w:left="131"/>
            </w:pPr>
            <w:r w:rsidRPr="00DC0AFF">
              <w:t>Stock Item - Classification of Raw Material - Work in Progress</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6.</w:t>
            </w:r>
          </w:p>
        </w:tc>
        <w:tc>
          <w:tcPr>
            <w:tcW w:w="6759" w:type="dxa"/>
          </w:tcPr>
          <w:p w:rsidR="009D7CC5" w:rsidRPr="00DC0AFF" w:rsidRDefault="009D7CC5" w:rsidP="009E57CC">
            <w:pPr>
              <w:pStyle w:val="NormalWeb"/>
              <w:ind w:left="131"/>
            </w:pPr>
            <w:r w:rsidRPr="00DC0AFF">
              <w:t>Job Working Concepts - Additional Cost of Manufacturing</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7.</w:t>
            </w:r>
          </w:p>
        </w:tc>
        <w:tc>
          <w:tcPr>
            <w:tcW w:w="6759" w:type="dxa"/>
          </w:tcPr>
          <w:p w:rsidR="009D7CC5" w:rsidRPr="00DC0AFF" w:rsidRDefault="009D7CC5" w:rsidP="009E57CC">
            <w:pPr>
              <w:pStyle w:val="NormalWeb"/>
              <w:ind w:left="131"/>
            </w:pPr>
            <w:r w:rsidRPr="00DC0AFF">
              <w:t>Reorder Levels - Stock Aging Analysis - Tally Technology</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8.</w:t>
            </w:r>
          </w:p>
        </w:tc>
        <w:tc>
          <w:tcPr>
            <w:tcW w:w="6759" w:type="dxa"/>
          </w:tcPr>
          <w:p w:rsidR="009D7CC5" w:rsidRPr="00DC0AFF" w:rsidRDefault="009D7CC5" w:rsidP="009E57CC">
            <w:pPr>
              <w:pStyle w:val="NormalWeb"/>
              <w:ind w:left="131"/>
            </w:pPr>
            <w:r w:rsidRPr="00DC0AFF">
              <w:t>Advantages of Tally Audit</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right="135"/>
              <w:jc w:val="center"/>
              <w:rPr>
                <w:sz w:val="24"/>
              </w:rPr>
            </w:pPr>
            <w:r>
              <w:rPr>
                <w:spacing w:val="-5"/>
                <w:sz w:val="24"/>
              </w:rPr>
              <w:t>9.</w:t>
            </w:r>
          </w:p>
        </w:tc>
        <w:tc>
          <w:tcPr>
            <w:tcW w:w="6759" w:type="dxa"/>
          </w:tcPr>
          <w:p w:rsidR="009D7CC5" w:rsidRPr="00DC0AFF" w:rsidRDefault="009D7CC5" w:rsidP="009E57CC">
            <w:pPr>
              <w:pStyle w:val="NormalWeb"/>
              <w:ind w:left="131"/>
            </w:pPr>
            <w:r w:rsidRPr="00DC0AFF">
              <w:t>Multilingual Features</w:t>
            </w:r>
          </w:p>
        </w:tc>
      </w:tr>
      <w:tr w:rsidR="009D7CC5" w:rsidTr="009E57CC">
        <w:trPr>
          <w:cantSplit/>
          <w:trHeight w:val="20"/>
        </w:trPr>
        <w:tc>
          <w:tcPr>
            <w:tcW w:w="975" w:type="dxa"/>
            <w:tcBorders>
              <w:left w:val="single" w:sz="8" w:space="0" w:color="000000"/>
            </w:tcBorders>
          </w:tcPr>
          <w:p w:rsidR="009D7CC5" w:rsidRDefault="009D7CC5">
            <w:pPr>
              <w:pStyle w:val="TableParagraph"/>
              <w:spacing w:line="262" w:lineRule="exact"/>
              <w:ind w:left="120" w:right="135"/>
              <w:jc w:val="center"/>
              <w:rPr>
                <w:sz w:val="24"/>
              </w:rPr>
            </w:pPr>
            <w:r>
              <w:rPr>
                <w:spacing w:val="-5"/>
                <w:sz w:val="24"/>
              </w:rPr>
              <w:t>10.</w:t>
            </w:r>
          </w:p>
        </w:tc>
        <w:tc>
          <w:tcPr>
            <w:tcW w:w="6759" w:type="dxa"/>
          </w:tcPr>
          <w:p w:rsidR="009D7CC5" w:rsidRPr="00DC0AFF" w:rsidRDefault="009D7CC5" w:rsidP="009E57CC">
            <w:pPr>
              <w:pStyle w:val="NormalWeb"/>
              <w:ind w:left="131"/>
            </w:pPr>
            <w:r w:rsidRPr="00DC0AFF">
              <w:t>Online Taxation Returns.</w:t>
            </w:r>
          </w:p>
        </w:tc>
      </w:tr>
    </w:tbl>
    <w:p w:rsidR="00F26C6C" w:rsidRDefault="00F26C6C">
      <w:pPr>
        <w:pStyle w:val="TableParagraph"/>
        <w:spacing w:line="262" w:lineRule="exact"/>
        <w:rPr>
          <w:sz w:val="24"/>
        </w:rPr>
        <w:sectPr w:rsidR="00F26C6C" w:rsidSect="003D7574">
          <w:pgSz w:w="12240" w:h="15840"/>
          <w:pgMar w:top="1440" w:right="1440" w:bottom="1440" w:left="1440" w:header="717" w:footer="0" w:gutter="0"/>
          <w:cols w:space="720"/>
          <w:docGrid w:linePitch="299"/>
        </w:sectPr>
      </w:pPr>
    </w:p>
    <w:p w:rsidR="00F26C6C" w:rsidRDefault="00756E6F" w:rsidP="00CD44A9">
      <w:pPr>
        <w:pStyle w:val="BodyText"/>
        <w:ind w:left="221" w:right="205"/>
        <w:jc w:val="center"/>
        <w:rPr>
          <w:spacing w:val="-5"/>
        </w:rPr>
      </w:pPr>
      <w:r>
        <w:rPr>
          <w:spacing w:val="-4"/>
        </w:rPr>
        <w:lastRenderedPageBreak/>
        <w:t>PAPER</w:t>
      </w:r>
      <w:r w:rsidR="004F5853">
        <w:rPr>
          <w:spacing w:val="-4"/>
        </w:rPr>
        <w:t xml:space="preserve"> - </w:t>
      </w:r>
      <w:r w:rsidR="004F5853">
        <w:rPr>
          <w:spacing w:val="-5"/>
        </w:rPr>
        <w:t>V</w:t>
      </w:r>
      <w:r>
        <w:rPr>
          <w:spacing w:val="-5"/>
        </w:rPr>
        <w:t>II</w:t>
      </w:r>
    </w:p>
    <w:p w:rsidR="004F5853" w:rsidRDefault="004F5853" w:rsidP="00CD44A9">
      <w:pPr>
        <w:pStyle w:val="BodyText"/>
        <w:ind w:left="221" w:right="205"/>
        <w:jc w:val="center"/>
        <w:rPr>
          <w:spacing w:val="-5"/>
        </w:rPr>
      </w:pPr>
      <w:r>
        <w:rPr>
          <w:spacing w:val="-2"/>
        </w:rPr>
        <w:t xml:space="preserve">PRACTICAL </w:t>
      </w:r>
      <w:r w:rsidR="0002670F">
        <w:rPr>
          <w:spacing w:val="-2"/>
        </w:rPr>
        <w:t>–</w:t>
      </w:r>
      <w:r>
        <w:rPr>
          <w:spacing w:val="-5"/>
        </w:rPr>
        <w:t>III</w:t>
      </w:r>
    </w:p>
    <w:p w:rsidR="0002670F" w:rsidRDefault="0002670F" w:rsidP="00CD44A9">
      <w:pPr>
        <w:pStyle w:val="BodyText"/>
        <w:ind w:left="221" w:right="205"/>
        <w:jc w:val="center"/>
      </w:pPr>
      <w:r w:rsidRPr="0002670F">
        <w:t>GST ACCOUNTING AND TAXATION</w:t>
      </w:r>
    </w:p>
    <w:p w:rsidR="00F26C6C" w:rsidRDefault="00F26C6C">
      <w:pPr>
        <w:spacing w:before="108"/>
        <w:rPr>
          <w:b/>
          <w:sz w:val="20"/>
        </w:rPr>
      </w:pPr>
    </w:p>
    <w:tbl>
      <w:tblPr>
        <w:tblW w:w="0" w:type="auto"/>
        <w:tblInd w:w="1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75"/>
        <w:gridCol w:w="6429"/>
      </w:tblGrid>
      <w:tr w:rsidR="00F26C6C" w:rsidTr="009E57CC">
        <w:trPr>
          <w:trHeight w:val="285"/>
        </w:trPr>
        <w:tc>
          <w:tcPr>
            <w:tcW w:w="975" w:type="dxa"/>
            <w:tcBorders>
              <w:left w:val="single" w:sz="8" w:space="0" w:color="000000"/>
            </w:tcBorders>
          </w:tcPr>
          <w:p w:rsidR="00F26C6C" w:rsidRDefault="00756E6F">
            <w:pPr>
              <w:pStyle w:val="TableParagraph"/>
              <w:spacing w:line="263" w:lineRule="exact"/>
              <w:ind w:right="150"/>
              <w:jc w:val="center"/>
              <w:rPr>
                <w:b/>
                <w:sz w:val="24"/>
              </w:rPr>
            </w:pPr>
            <w:proofErr w:type="spellStart"/>
            <w:r>
              <w:rPr>
                <w:b/>
                <w:spacing w:val="-2"/>
                <w:sz w:val="24"/>
              </w:rPr>
              <w:t>Ex.No</w:t>
            </w:r>
            <w:proofErr w:type="spellEnd"/>
            <w:r>
              <w:rPr>
                <w:b/>
                <w:spacing w:val="-2"/>
                <w:sz w:val="24"/>
              </w:rPr>
              <w:t>.</w:t>
            </w:r>
          </w:p>
        </w:tc>
        <w:tc>
          <w:tcPr>
            <w:tcW w:w="6429" w:type="dxa"/>
          </w:tcPr>
          <w:p w:rsidR="00F26C6C" w:rsidRDefault="00756E6F">
            <w:pPr>
              <w:pStyle w:val="TableParagraph"/>
              <w:spacing w:line="263" w:lineRule="exact"/>
              <w:ind w:left="113"/>
              <w:rPr>
                <w:b/>
                <w:sz w:val="24"/>
              </w:rPr>
            </w:pPr>
            <w:r>
              <w:rPr>
                <w:b/>
                <w:spacing w:val="-2"/>
                <w:sz w:val="24"/>
              </w:rPr>
              <w:t>Exercise</w:t>
            </w:r>
          </w:p>
        </w:tc>
      </w:tr>
      <w:tr w:rsidR="004F5853" w:rsidTr="009E57CC">
        <w:trPr>
          <w:trHeight w:val="270"/>
        </w:trPr>
        <w:tc>
          <w:tcPr>
            <w:tcW w:w="975" w:type="dxa"/>
            <w:tcBorders>
              <w:left w:val="single" w:sz="8" w:space="0" w:color="000000"/>
            </w:tcBorders>
          </w:tcPr>
          <w:p w:rsidR="004F5853" w:rsidRDefault="004F5853">
            <w:pPr>
              <w:pStyle w:val="TableParagraph"/>
              <w:spacing w:line="250" w:lineRule="exact"/>
              <w:ind w:left="30" w:right="150"/>
              <w:jc w:val="center"/>
              <w:rPr>
                <w:sz w:val="24"/>
              </w:rPr>
            </w:pPr>
            <w:r>
              <w:rPr>
                <w:spacing w:val="-5"/>
                <w:sz w:val="24"/>
              </w:rPr>
              <w:t>1.</w:t>
            </w:r>
          </w:p>
        </w:tc>
        <w:tc>
          <w:tcPr>
            <w:tcW w:w="6429" w:type="dxa"/>
          </w:tcPr>
          <w:p w:rsidR="004F5853" w:rsidRPr="009E1CB0" w:rsidRDefault="004F5853" w:rsidP="009E57CC">
            <w:pPr>
              <w:pStyle w:val="NormalWeb"/>
              <w:ind w:left="133"/>
            </w:pPr>
            <w:r w:rsidRPr="009E1CB0">
              <w:t>Creating GST Ledgers</w:t>
            </w:r>
          </w:p>
        </w:tc>
      </w:tr>
      <w:tr w:rsidR="004F5853" w:rsidTr="009E57CC">
        <w:trPr>
          <w:trHeight w:val="285"/>
        </w:trPr>
        <w:tc>
          <w:tcPr>
            <w:tcW w:w="975" w:type="dxa"/>
            <w:tcBorders>
              <w:left w:val="single" w:sz="8" w:space="0" w:color="000000"/>
            </w:tcBorders>
          </w:tcPr>
          <w:p w:rsidR="004F5853" w:rsidRDefault="004F5853">
            <w:pPr>
              <w:pStyle w:val="TableParagraph"/>
              <w:spacing w:line="262" w:lineRule="exact"/>
              <w:ind w:left="30" w:right="150"/>
              <w:jc w:val="center"/>
              <w:rPr>
                <w:sz w:val="24"/>
              </w:rPr>
            </w:pPr>
            <w:r>
              <w:rPr>
                <w:spacing w:val="-5"/>
                <w:sz w:val="24"/>
              </w:rPr>
              <w:t>2.</w:t>
            </w:r>
          </w:p>
        </w:tc>
        <w:tc>
          <w:tcPr>
            <w:tcW w:w="6429" w:type="dxa"/>
          </w:tcPr>
          <w:p w:rsidR="004F5853" w:rsidRPr="009E1CB0" w:rsidRDefault="004F5853" w:rsidP="009E57CC">
            <w:pPr>
              <w:pStyle w:val="NormalWeb"/>
              <w:ind w:left="133"/>
            </w:pPr>
            <w:r w:rsidRPr="009E1CB0">
              <w:t>Setting Up GST Rates</w:t>
            </w:r>
          </w:p>
        </w:tc>
      </w:tr>
      <w:tr w:rsidR="004F5853" w:rsidTr="009E57CC">
        <w:trPr>
          <w:trHeight w:val="270"/>
        </w:trPr>
        <w:tc>
          <w:tcPr>
            <w:tcW w:w="975" w:type="dxa"/>
            <w:tcBorders>
              <w:left w:val="single" w:sz="8" w:space="0" w:color="000000"/>
            </w:tcBorders>
          </w:tcPr>
          <w:p w:rsidR="004F5853" w:rsidRDefault="004F5853">
            <w:pPr>
              <w:pStyle w:val="TableParagraph"/>
              <w:spacing w:line="251" w:lineRule="exact"/>
              <w:ind w:left="30" w:right="150"/>
              <w:jc w:val="center"/>
              <w:rPr>
                <w:sz w:val="24"/>
              </w:rPr>
            </w:pPr>
            <w:r>
              <w:rPr>
                <w:spacing w:val="-5"/>
                <w:sz w:val="24"/>
              </w:rPr>
              <w:t>3.</w:t>
            </w:r>
          </w:p>
        </w:tc>
        <w:tc>
          <w:tcPr>
            <w:tcW w:w="6429" w:type="dxa"/>
          </w:tcPr>
          <w:p w:rsidR="004F5853" w:rsidRPr="009E1CB0" w:rsidRDefault="004F5853" w:rsidP="009E57CC">
            <w:pPr>
              <w:pStyle w:val="NormalWeb"/>
              <w:ind w:left="133"/>
            </w:pPr>
            <w:r w:rsidRPr="009E1CB0">
              <w:t>Updating a Service Ledger for GST Compliance</w:t>
            </w:r>
          </w:p>
        </w:tc>
      </w:tr>
      <w:tr w:rsidR="004F5853" w:rsidTr="009E57CC">
        <w:trPr>
          <w:trHeight w:val="285"/>
        </w:trPr>
        <w:tc>
          <w:tcPr>
            <w:tcW w:w="975" w:type="dxa"/>
            <w:tcBorders>
              <w:left w:val="single" w:sz="8" w:space="0" w:color="000000"/>
            </w:tcBorders>
          </w:tcPr>
          <w:p w:rsidR="004F5853" w:rsidRDefault="004F5853">
            <w:pPr>
              <w:pStyle w:val="TableParagraph"/>
              <w:spacing w:line="262" w:lineRule="exact"/>
              <w:ind w:left="31" w:right="150"/>
              <w:jc w:val="center"/>
              <w:rPr>
                <w:sz w:val="24"/>
              </w:rPr>
            </w:pPr>
            <w:r>
              <w:rPr>
                <w:spacing w:val="-5"/>
                <w:sz w:val="24"/>
              </w:rPr>
              <w:t>4.</w:t>
            </w:r>
          </w:p>
        </w:tc>
        <w:tc>
          <w:tcPr>
            <w:tcW w:w="6429" w:type="dxa"/>
          </w:tcPr>
          <w:p w:rsidR="004F5853" w:rsidRPr="009E1CB0" w:rsidRDefault="004F5853" w:rsidP="009E57CC">
            <w:pPr>
              <w:pStyle w:val="NormalWeb"/>
              <w:ind w:left="133"/>
            </w:pPr>
            <w:r w:rsidRPr="009E1CB0">
              <w:t>Recording Sales and Printing Invoices</w:t>
            </w:r>
          </w:p>
        </w:tc>
      </w:tr>
      <w:tr w:rsidR="004F5853" w:rsidTr="009E57CC">
        <w:trPr>
          <w:trHeight w:val="270"/>
        </w:trPr>
        <w:tc>
          <w:tcPr>
            <w:tcW w:w="975" w:type="dxa"/>
            <w:tcBorders>
              <w:left w:val="single" w:sz="8" w:space="0" w:color="000000"/>
            </w:tcBorders>
          </w:tcPr>
          <w:p w:rsidR="004F5853" w:rsidRDefault="004F5853">
            <w:pPr>
              <w:pStyle w:val="TableParagraph"/>
              <w:spacing w:line="250" w:lineRule="exact"/>
              <w:ind w:left="31" w:right="150"/>
              <w:jc w:val="center"/>
              <w:rPr>
                <w:sz w:val="24"/>
              </w:rPr>
            </w:pPr>
            <w:r>
              <w:rPr>
                <w:spacing w:val="-5"/>
                <w:sz w:val="24"/>
              </w:rPr>
              <w:t>5.</w:t>
            </w:r>
          </w:p>
        </w:tc>
        <w:tc>
          <w:tcPr>
            <w:tcW w:w="6429" w:type="dxa"/>
          </w:tcPr>
          <w:p w:rsidR="004F5853" w:rsidRPr="009E1CB0" w:rsidRDefault="004F5853" w:rsidP="009E57CC">
            <w:pPr>
              <w:pStyle w:val="NormalWeb"/>
              <w:ind w:left="133"/>
            </w:pPr>
            <w:r w:rsidRPr="009E1CB0">
              <w:t>Recording Purchases and Tax Payment</w:t>
            </w:r>
          </w:p>
        </w:tc>
      </w:tr>
      <w:tr w:rsidR="004F5853" w:rsidTr="009E57CC">
        <w:trPr>
          <w:trHeight w:val="195"/>
        </w:trPr>
        <w:tc>
          <w:tcPr>
            <w:tcW w:w="975" w:type="dxa"/>
            <w:tcBorders>
              <w:left w:val="single" w:sz="8" w:space="0" w:color="000000"/>
            </w:tcBorders>
          </w:tcPr>
          <w:p w:rsidR="004F5853" w:rsidRDefault="004F5853">
            <w:pPr>
              <w:pStyle w:val="TableParagraph"/>
              <w:spacing w:line="262" w:lineRule="exact"/>
              <w:ind w:left="31" w:right="150"/>
              <w:jc w:val="center"/>
              <w:rPr>
                <w:sz w:val="24"/>
              </w:rPr>
            </w:pPr>
            <w:r>
              <w:rPr>
                <w:spacing w:val="-5"/>
                <w:sz w:val="24"/>
              </w:rPr>
              <w:t>6.</w:t>
            </w:r>
          </w:p>
        </w:tc>
        <w:tc>
          <w:tcPr>
            <w:tcW w:w="6429" w:type="dxa"/>
          </w:tcPr>
          <w:p w:rsidR="004F5853" w:rsidRPr="009E1CB0" w:rsidRDefault="004F5853" w:rsidP="001A554B">
            <w:pPr>
              <w:pStyle w:val="NormalWeb"/>
              <w:ind w:left="133"/>
            </w:pPr>
            <w:r w:rsidRPr="009E1CB0">
              <w:t>Transferring Tax Credits of VAT, Excise and Service Tax to GST</w:t>
            </w:r>
          </w:p>
        </w:tc>
      </w:tr>
      <w:tr w:rsidR="004F5853" w:rsidTr="009E57CC">
        <w:trPr>
          <w:trHeight w:val="270"/>
        </w:trPr>
        <w:tc>
          <w:tcPr>
            <w:tcW w:w="975" w:type="dxa"/>
            <w:tcBorders>
              <w:left w:val="single" w:sz="8" w:space="0" w:color="000000"/>
            </w:tcBorders>
          </w:tcPr>
          <w:p w:rsidR="004F5853" w:rsidRDefault="004F5853">
            <w:pPr>
              <w:pStyle w:val="TableParagraph"/>
              <w:spacing w:line="250" w:lineRule="exact"/>
              <w:ind w:left="31" w:right="150"/>
              <w:jc w:val="center"/>
              <w:rPr>
                <w:sz w:val="24"/>
              </w:rPr>
            </w:pPr>
            <w:r>
              <w:rPr>
                <w:spacing w:val="-5"/>
                <w:sz w:val="24"/>
              </w:rPr>
              <w:t>7.</w:t>
            </w:r>
          </w:p>
        </w:tc>
        <w:tc>
          <w:tcPr>
            <w:tcW w:w="6429" w:type="dxa"/>
          </w:tcPr>
          <w:p w:rsidR="004F5853" w:rsidRPr="009E1CB0" w:rsidRDefault="004F5853" w:rsidP="009E57CC">
            <w:pPr>
              <w:pStyle w:val="NormalWeb"/>
              <w:ind w:left="133"/>
            </w:pPr>
            <w:r w:rsidRPr="009E1CB0">
              <w:t>Recording Sales Returns</w:t>
            </w:r>
          </w:p>
        </w:tc>
      </w:tr>
      <w:tr w:rsidR="004F5853" w:rsidTr="009E57CC">
        <w:trPr>
          <w:trHeight w:val="285"/>
        </w:trPr>
        <w:tc>
          <w:tcPr>
            <w:tcW w:w="975" w:type="dxa"/>
            <w:tcBorders>
              <w:left w:val="single" w:sz="8" w:space="0" w:color="000000"/>
            </w:tcBorders>
          </w:tcPr>
          <w:p w:rsidR="004F5853" w:rsidRDefault="004F5853">
            <w:pPr>
              <w:pStyle w:val="TableParagraph"/>
              <w:spacing w:line="262" w:lineRule="exact"/>
              <w:ind w:left="31" w:right="150"/>
              <w:jc w:val="center"/>
              <w:rPr>
                <w:sz w:val="24"/>
              </w:rPr>
            </w:pPr>
            <w:r>
              <w:rPr>
                <w:spacing w:val="-5"/>
                <w:sz w:val="24"/>
              </w:rPr>
              <w:t>8.</w:t>
            </w:r>
          </w:p>
        </w:tc>
        <w:tc>
          <w:tcPr>
            <w:tcW w:w="6429" w:type="dxa"/>
          </w:tcPr>
          <w:p w:rsidR="004F5853" w:rsidRPr="009E1CB0" w:rsidRDefault="004F5853" w:rsidP="009E57CC">
            <w:pPr>
              <w:pStyle w:val="NormalWeb"/>
              <w:ind w:left="133"/>
            </w:pPr>
            <w:r w:rsidRPr="009E1CB0">
              <w:t>Recording Purchase Returns</w:t>
            </w:r>
          </w:p>
        </w:tc>
      </w:tr>
      <w:tr w:rsidR="004F5853" w:rsidTr="009E57CC">
        <w:trPr>
          <w:trHeight w:val="270"/>
        </w:trPr>
        <w:tc>
          <w:tcPr>
            <w:tcW w:w="975" w:type="dxa"/>
            <w:tcBorders>
              <w:left w:val="single" w:sz="8" w:space="0" w:color="000000"/>
            </w:tcBorders>
          </w:tcPr>
          <w:p w:rsidR="004F5853" w:rsidRDefault="004F5853">
            <w:pPr>
              <w:pStyle w:val="TableParagraph"/>
              <w:spacing w:line="250" w:lineRule="exact"/>
              <w:ind w:left="31" w:right="150"/>
              <w:jc w:val="center"/>
              <w:rPr>
                <w:sz w:val="24"/>
              </w:rPr>
            </w:pPr>
            <w:r>
              <w:rPr>
                <w:spacing w:val="-5"/>
                <w:sz w:val="24"/>
              </w:rPr>
              <w:t>9.</w:t>
            </w:r>
          </w:p>
        </w:tc>
        <w:tc>
          <w:tcPr>
            <w:tcW w:w="6429" w:type="dxa"/>
          </w:tcPr>
          <w:p w:rsidR="004F5853" w:rsidRPr="009E1CB0" w:rsidRDefault="004F5853" w:rsidP="009E57CC">
            <w:pPr>
              <w:pStyle w:val="NormalWeb"/>
              <w:ind w:left="133"/>
            </w:pPr>
            <w:r w:rsidRPr="009E1CB0">
              <w:t>Recording Export Sales</w:t>
            </w:r>
          </w:p>
        </w:tc>
      </w:tr>
      <w:tr w:rsidR="004F5853" w:rsidTr="009E57CC">
        <w:trPr>
          <w:trHeight w:val="270"/>
        </w:trPr>
        <w:tc>
          <w:tcPr>
            <w:tcW w:w="975" w:type="dxa"/>
            <w:tcBorders>
              <w:left w:val="single" w:sz="8" w:space="0" w:color="000000"/>
            </w:tcBorders>
          </w:tcPr>
          <w:p w:rsidR="004F5853" w:rsidRDefault="004F5853">
            <w:pPr>
              <w:pStyle w:val="TableParagraph"/>
              <w:spacing w:line="251" w:lineRule="exact"/>
              <w:ind w:left="31" w:right="150"/>
              <w:jc w:val="center"/>
              <w:rPr>
                <w:sz w:val="24"/>
              </w:rPr>
            </w:pPr>
            <w:r>
              <w:rPr>
                <w:spacing w:val="-5"/>
                <w:sz w:val="24"/>
              </w:rPr>
              <w:t>10.</w:t>
            </w:r>
          </w:p>
        </w:tc>
        <w:tc>
          <w:tcPr>
            <w:tcW w:w="6429" w:type="dxa"/>
          </w:tcPr>
          <w:p w:rsidR="004F5853" w:rsidRPr="009E1CB0" w:rsidRDefault="004F5853" w:rsidP="009E57CC">
            <w:pPr>
              <w:pStyle w:val="NormalWeb"/>
              <w:ind w:left="133"/>
            </w:pPr>
            <w:r w:rsidRPr="009E1CB0">
              <w:t>Reverse Charge under GST</w:t>
            </w:r>
          </w:p>
        </w:tc>
      </w:tr>
    </w:tbl>
    <w:p w:rsidR="00F26C6C" w:rsidRDefault="00F26C6C">
      <w:pPr>
        <w:rPr>
          <w:b/>
          <w:sz w:val="24"/>
        </w:rPr>
      </w:pPr>
    </w:p>
    <w:p w:rsidR="00EB3C0F" w:rsidRDefault="00EB3C0F" w:rsidP="00EB3C0F">
      <w:pPr>
        <w:pStyle w:val="BodyText"/>
        <w:ind w:right="205"/>
        <w:jc w:val="center"/>
        <w:rPr>
          <w:bCs w:val="0"/>
          <w:szCs w:val="22"/>
        </w:rPr>
      </w:pPr>
    </w:p>
    <w:p w:rsidR="00EB3C0F" w:rsidRDefault="00EB3C0F" w:rsidP="00EB3C0F">
      <w:pPr>
        <w:pStyle w:val="BodyText"/>
        <w:ind w:right="205"/>
        <w:jc w:val="center"/>
        <w:rPr>
          <w:bCs w:val="0"/>
          <w:szCs w:val="22"/>
        </w:rPr>
      </w:pPr>
    </w:p>
    <w:p w:rsidR="00F26C6C" w:rsidRDefault="00756E6F" w:rsidP="00EB3C0F">
      <w:pPr>
        <w:pStyle w:val="BodyText"/>
        <w:ind w:right="205"/>
        <w:jc w:val="center"/>
      </w:pPr>
      <w:r>
        <w:rPr>
          <w:spacing w:val="-4"/>
        </w:rPr>
        <w:t>PAPER</w:t>
      </w:r>
      <w:r w:rsidR="004F5853">
        <w:rPr>
          <w:spacing w:val="-4"/>
        </w:rPr>
        <w:t xml:space="preserve"> - </w:t>
      </w:r>
      <w:r>
        <w:rPr>
          <w:spacing w:val="-4"/>
        </w:rPr>
        <w:t>VIII</w:t>
      </w:r>
    </w:p>
    <w:p w:rsidR="00F26C6C" w:rsidRDefault="00756E6F">
      <w:pPr>
        <w:pStyle w:val="BodyText"/>
        <w:spacing w:before="130"/>
        <w:ind w:left="225" w:right="205"/>
        <w:jc w:val="center"/>
        <w:rPr>
          <w:spacing w:val="-2"/>
        </w:rPr>
      </w:pPr>
      <w:r>
        <w:t>INTERNSHIP</w:t>
      </w:r>
      <w:r w:rsidR="00AD7E19">
        <w:t xml:space="preserve"> </w:t>
      </w:r>
      <w:r>
        <w:t>/</w:t>
      </w:r>
      <w:r w:rsidR="00AD7E19">
        <w:t xml:space="preserve"> </w:t>
      </w:r>
      <w:r>
        <w:rPr>
          <w:spacing w:val="-2"/>
        </w:rPr>
        <w:t>PROJECT</w:t>
      </w:r>
    </w:p>
    <w:p w:rsidR="001D3232" w:rsidRPr="00D47A2C" w:rsidRDefault="001D3232" w:rsidP="001D3232">
      <w:pPr>
        <w:widowControl/>
        <w:autoSpaceDE/>
        <w:autoSpaceDN/>
        <w:spacing w:before="100" w:beforeAutospacing="1" w:after="100" w:afterAutospacing="1"/>
        <w:outlineLvl w:val="1"/>
        <w:rPr>
          <w:b/>
          <w:bCs/>
          <w:sz w:val="28"/>
          <w:szCs w:val="28"/>
          <w:lang w:val="en-IN" w:eastAsia="en-IN" w:bidi="ta-IN"/>
        </w:rPr>
      </w:pPr>
      <w:r w:rsidRPr="00D47A2C">
        <w:rPr>
          <w:b/>
          <w:bCs/>
          <w:sz w:val="28"/>
          <w:szCs w:val="28"/>
          <w:lang w:val="en-IN" w:eastAsia="en-IN" w:bidi="ta-IN"/>
        </w:rPr>
        <w:t>Project Guidelines</w:t>
      </w:r>
    </w:p>
    <w:p w:rsidR="001D3232" w:rsidRPr="001D3232" w:rsidRDefault="001D3232" w:rsidP="001D3232">
      <w:pPr>
        <w:widowControl/>
        <w:autoSpaceDE/>
        <w:autoSpaceDN/>
        <w:spacing w:before="100" w:beforeAutospacing="1" w:after="100" w:afterAutospacing="1"/>
        <w:jc w:val="both"/>
        <w:rPr>
          <w:sz w:val="24"/>
          <w:szCs w:val="24"/>
          <w:lang w:val="en-IN" w:eastAsia="en-IN" w:bidi="ta-IN"/>
        </w:rPr>
      </w:pPr>
      <w:r w:rsidRPr="001D3232">
        <w:rPr>
          <w:sz w:val="24"/>
          <w:szCs w:val="24"/>
          <w:lang w:val="en-IN" w:eastAsia="en-IN" w:bidi="ta-IN"/>
        </w:rPr>
        <w:t>As part of the curriculum, every student shall undertake a Project Work related to Accounting and Tally. Students are encouraged to visit accounting firms, business organizations, offices, banks, tax consultancy centres, computer centres or other organizations related to their field of study.</w:t>
      </w:r>
    </w:p>
    <w:p w:rsidR="001D3232" w:rsidRPr="001D3232" w:rsidRDefault="001D3232" w:rsidP="001D3232">
      <w:pPr>
        <w:widowControl/>
        <w:autoSpaceDE/>
        <w:autoSpaceDN/>
        <w:spacing w:before="100" w:beforeAutospacing="1" w:after="100" w:afterAutospacing="1"/>
        <w:jc w:val="both"/>
        <w:rPr>
          <w:sz w:val="24"/>
          <w:szCs w:val="24"/>
          <w:lang w:val="en-IN" w:eastAsia="en-IN" w:bidi="ta-IN"/>
        </w:rPr>
      </w:pPr>
      <w:r w:rsidRPr="001D3232">
        <w:rPr>
          <w:sz w:val="24"/>
          <w:szCs w:val="24"/>
          <w:lang w:val="en-IN" w:eastAsia="en-IN" w:bidi="ta-IN"/>
        </w:rPr>
        <w:t>The students shall identify a suitable real-time project/topic in consultation with the college and faculty members and carry out the work accordingly. The project may involve accounting procedures, Tally accounting, GST and taxation, office management, billing systems, business communication, data entry, preparation of financial statements or computerized accounting systems.</w:t>
      </w:r>
    </w:p>
    <w:p w:rsidR="001D3232" w:rsidRPr="001D3232" w:rsidRDefault="001D3232" w:rsidP="001D3232">
      <w:pPr>
        <w:widowControl/>
        <w:autoSpaceDE/>
        <w:autoSpaceDN/>
        <w:spacing w:before="100" w:beforeAutospacing="1" w:after="100" w:afterAutospacing="1"/>
        <w:jc w:val="both"/>
        <w:rPr>
          <w:sz w:val="24"/>
          <w:szCs w:val="24"/>
          <w:lang w:val="en-IN" w:eastAsia="en-IN" w:bidi="ta-IN"/>
        </w:rPr>
      </w:pPr>
      <w:r w:rsidRPr="001D3232">
        <w:rPr>
          <w:sz w:val="24"/>
          <w:szCs w:val="24"/>
          <w:lang w:val="en-IN" w:eastAsia="en-IN" w:bidi="ta-IN"/>
        </w:rPr>
        <w:t>At the completion of the project, the students shall prepare and submit a Project Report containing the following details:</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 xml:space="preserve">Title of the Project </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 xml:space="preserve">Objectives </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 xml:space="preserve">College / Organization Details </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 xml:space="preserve">Methodology / Work Carried Out </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Pr>
          <w:sz w:val="24"/>
          <w:szCs w:val="24"/>
          <w:lang w:val="en-IN" w:eastAsia="en-IN" w:bidi="ta-IN"/>
        </w:rPr>
        <w:t>Findings</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 xml:space="preserve">Conclusion </w:t>
      </w:r>
    </w:p>
    <w:p w:rsidR="001D3232" w:rsidRPr="001D3232" w:rsidRDefault="001D3232" w:rsidP="001D3232">
      <w:pPr>
        <w:widowControl/>
        <w:numPr>
          <w:ilvl w:val="0"/>
          <w:numId w:val="18"/>
        </w:numPr>
        <w:autoSpaceDE/>
        <w:autoSpaceDN/>
        <w:spacing w:before="100" w:beforeAutospacing="1" w:after="100" w:afterAutospacing="1"/>
        <w:rPr>
          <w:sz w:val="24"/>
          <w:szCs w:val="24"/>
          <w:lang w:val="en-IN" w:eastAsia="en-IN" w:bidi="ta-IN"/>
        </w:rPr>
      </w:pPr>
      <w:r w:rsidRPr="001D3232">
        <w:rPr>
          <w:sz w:val="24"/>
          <w:szCs w:val="24"/>
          <w:lang w:val="en-IN" w:eastAsia="en-IN" w:bidi="ta-IN"/>
        </w:rPr>
        <w:t>Photographs / Suppo</w:t>
      </w:r>
      <w:r>
        <w:rPr>
          <w:sz w:val="24"/>
          <w:szCs w:val="24"/>
          <w:lang w:val="en-IN" w:eastAsia="en-IN" w:bidi="ta-IN"/>
        </w:rPr>
        <w:t>rting Documents</w:t>
      </w:r>
    </w:p>
    <w:p w:rsidR="001D3232" w:rsidRPr="001D3232" w:rsidRDefault="001D3232" w:rsidP="001D3232">
      <w:pPr>
        <w:widowControl/>
        <w:autoSpaceDE/>
        <w:autoSpaceDN/>
        <w:spacing w:before="100" w:beforeAutospacing="1" w:after="100" w:afterAutospacing="1"/>
        <w:rPr>
          <w:sz w:val="24"/>
          <w:szCs w:val="24"/>
          <w:lang w:val="en-IN" w:eastAsia="en-IN" w:bidi="ta-IN"/>
        </w:rPr>
      </w:pPr>
      <w:r w:rsidRPr="001D3232">
        <w:rPr>
          <w:sz w:val="24"/>
          <w:szCs w:val="24"/>
          <w:lang w:val="en-IN" w:eastAsia="en-IN" w:bidi="ta-IN"/>
        </w:rPr>
        <w:t>The students shall present their project work during the Viva-Voce examina</w:t>
      </w:r>
      <w:r>
        <w:rPr>
          <w:sz w:val="24"/>
          <w:szCs w:val="24"/>
          <w:lang w:val="en-IN" w:eastAsia="en-IN" w:bidi="ta-IN"/>
        </w:rPr>
        <w:t>tion conducted by the College.</w:t>
      </w:r>
    </w:p>
    <w:p w:rsidR="001D3232" w:rsidRDefault="001D3232">
      <w:pPr>
        <w:pStyle w:val="BodyText"/>
        <w:spacing w:before="130"/>
        <w:ind w:left="225" w:right="205"/>
        <w:jc w:val="center"/>
      </w:pPr>
    </w:p>
    <w:sectPr w:rsidR="001D3232" w:rsidSect="003D7574">
      <w:pgSz w:w="11907" w:h="16839" w:code="9"/>
      <w:pgMar w:top="1780" w:right="1080" w:bottom="280" w:left="1080" w:header="71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84C" w:rsidRDefault="0078484C">
      <w:r>
        <w:separator/>
      </w:r>
    </w:p>
  </w:endnote>
  <w:endnote w:type="continuationSeparator" w:id="0">
    <w:p w:rsidR="0078484C" w:rsidRDefault="0078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athaRegular">
    <w:charset w:val="00"/>
    <w:family w:val="auto"/>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84C" w:rsidRDefault="0078484C">
      <w:r>
        <w:separator/>
      </w:r>
    </w:p>
  </w:footnote>
  <w:footnote w:type="continuationSeparator" w:id="0">
    <w:p w:rsidR="0078484C" w:rsidRDefault="007848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C6C" w:rsidRDefault="0078484C">
    <w:pPr>
      <w:pStyle w:val="BodyText"/>
      <w:spacing w:line="14" w:lineRule="auto"/>
      <w:rPr>
        <w:b w:val="0"/>
        <w:sz w:val="20"/>
      </w:rPr>
    </w:pPr>
    <w:r>
      <w:rPr>
        <w:b w:val="0"/>
        <w:noProof/>
        <w:sz w:val="20"/>
        <w:lang w:val="en-IN" w:eastAsia="en-IN" w:bidi="ta-IN"/>
      </w:rPr>
      <w:pict>
        <v:shapetype id="_x0000_t202" coordsize="21600,21600" o:spt="202" path="m,l,21600r21600,l21600,xe">
          <v:stroke joinstyle="miter"/>
          <v:path gradientshapeok="t" o:connecttype="rect"/>
        </v:shapetype>
        <v:shape id="Textbox 2" o:spid="_x0000_s2049" type="#_x0000_t202" style="position:absolute;margin-left:71.05pt;margin-top:34.85pt;width:298.6pt;height:30.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" filled="f" stroked="f">
          <v:path arrowok="t"/>
          <v:textbox inset="0,0,0,0">
            <w:txbxContent>
              <w:p w:rsidR="00F26C6C" w:rsidRDefault="00756E6F">
                <w:pPr>
                  <w:spacing w:before="4" w:line="261" w:lineRule="auto"/>
                  <w:ind w:left="20" w:right="18"/>
                  <w:rPr>
                    <w:sz w:val="24"/>
                  </w:rPr>
                </w:pPr>
                <w:r>
                  <w:rPr>
                    <w:sz w:val="24"/>
                  </w:rPr>
                  <w:t xml:space="preserve">Dip. </w:t>
                </w:r>
                <w:r w:rsidR="00BA73B8">
                  <w:rPr>
                    <w:sz w:val="24"/>
                  </w:rPr>
                  <w:t>I</w:t>
                </w:r>
                <w:r>
                  <w:rPr>
                    <w:sz w:val="24"/>
                  </w:rPr>
                  <w:t>n</w:t>
                </w:r>
                <w:r w:rsidR="00BA73B8">
                  <w:rPr>
                    <w:sz w:val="24"/>
                  </w:rPr>
                  <w:t xml:space="preserve"> Accounting </w:t>
                </w:r>
                <w:r w:rsidR="003F6ED6">
                  <w:rPr>
                    <w:sz w:val="24"/>
                  </w:rPr>
                  <w:t>and</w:t>
                </w:r>
                <w:r>
                  <w:rPr>
                    <w:sz w:val="24"/>
                  </w:rPr>
                  <w:t xml:space="preserve"> Tally</w:t>
                </w:r>
                <w:r w:rsidR="00D13711">
                  <w:rPr>
                    <w:sz w:val="24"/>
                  </w:rPr>
                  <w:t xml:space="preserve"> </w:t>
                </w:r>
                <w:r>
                  <w:rPr>
                    <w:sz w:val="24"/>
                  </w:rPr>
                  <w:t>(Community</w:t>
                </w:r>
                <w:r w:rsidR="00FE70AA">
                  <w:rPr>
                    <w:sz w:val="24"/>
                  </w:rPr>
                  <w:t xml:space="preserve"> </w:t>
                </w:r>
                <w:r>
                  <w:rPr>
                    <w:sz w:val="24"/>
                  </w:rPr>
                  <w:t>College)</w:t>
                </w:r>
                <w:r w:rsidR="00D13711">
                  <w:rPr>
                    <w:sz w:val="24"/>
                  </w:rPr>
                  <w:t xml:space="preserve"> </w:t>
                </w:r>
                <w:r>
                  <w:rPr>
                    <w:sz w:val="24"/>
                  </w:rPr>
                  <w:t>202</w:t>
                </w:r>
                <w:r w:rsidR="00BA73B8">
                  <w:rPr>
                    <w:sz w:val="24"/>
                  </w:rPr>
                  <w:t>6-27</w:t>
                </w:r>
                <w:r>
                  <w:rPr>
                    <w:sz w:val="24"/>
                  </w:rPr>
                  <w:t xml:space="preserve"> </w:t>
                </w:r>
                <w:proofErr w:type="gramStart"/>
                <w:r>
                  <w:rPr>
                    <w:sz w:val="24"/>
                  </w:rPr>
                  <w:t>Page</w:t>
                </w:r>
                <w:proofErr w:type="gramEnd"/>
                <w:r>
                  <w:rPr>
                    <w:sz w:val="24"/>
                  </w:rPr>
                  <w:t xml:space="preserve"> </w:t>
                </w:r>
                <w:r w:rsidR="00864747">
                  <w:rPr>
                    <w:sz w:val="24"/>
                  </w:rPr>
                  <w:fldChar w:fldCharType="begin"/>
                </w:r>
                <w:r>
                  <w:rPr>
                    <w:sz w:val="24"/>
                  </w:rPr>
                  <w:instrText xml:space="preserve"> PAGE </w:instrText>
                </w:r>
                <w:r w:rsidR="00864747">
                  <w:rPr>
                    <w:sz w:val="24"/>
                  </w:rPr>
                  <w:fldChar w:fldCharType="separate"/>
                </w:r>
                <w:r w:rsidR="00A93ADC">
                  <w:rPr>
                    <w:noProof/>
                    <w:sz w:val="24"/>
                  </w:rPr>
                  <w:t>9</w:t>
                </w:r>
                <w:r w:rsidR="00864747">
                  <w:rPr>
                    <w:sz w:val="24"/>
                  </w:rPr>
                  <w:fldChar w:fldCharType="end"/>
                </w:r>
                <w:r>
                  <w:rPr>
                    <w:sz w:val="24"/>
                  </w:rPr>
                  <w:t xml:space="preserve"> of 9</w:t>
                </w:r>
              </w:p>
            </w:txbxContent>
          </v:textbox>
          <w10:wrap anchorx="page" anchory="page"/>
        </v:shape>
      </w:pict>
    </w:r>
    <w:r w:rsidR="00D13711">
      <w:rPr>
        <w:b w:val="0"/>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06215"/>
    <w:multiLevelType w:val="hybridMultilevel"/>
    <w:tmpl w:val="FC2E1BCC"/>
    <w:lvl w:ilvl="0" w:tplc="4009000F">
      <w:start w:val="1"/>
      <w:numFmt w:val="decimal"/>
      <w:lvlText w:val="%1."/>
      <w:lvlJc w:val="left"/>
      <w:pPr>
        <w:ind w:left="1012" w:hanging="360"/>
      </w:pPr>
      <w:rPr>
        <w:rFonts w:hint="default"/>
      </w:rPr>
    </w:lvl>
    <w:lvl w:ilvl="1" w:tplc="40090019" w:tentative="1">
      <w:start w:val="1"/>
      <w:numFmt w:val="lowerLetter"/>
      <w:lvlText w:val="%2."/>
      <w:lvlJc w:val="left"/>
      <w:pPr>
        <w:ind w:left="1732" w:hanging="360"/>
      </w:pPr>
    </w:lvl>
    <w:lvl w:ilvl="2" w:tplc="4009001B" w:tentative="1">
      <w:start w:val="1"/>
      <w:numFmt w:val="lowerRoman"/>
      <w:lvlText w:val="%3."/>
      <w:lvlJc w:val="right"/>
      <w:pPr>
        <w:ind w:left="2452" w:hanging="180"/>
      </w:pPr>
    </w:lvl>
    <w:lvl w:ilvl="3" w:tplc="4009000F" w:tentative="1">
      <w:start w:val="1"/>
      <w:numFmt w:val="decimal"/>
      <w:lvlText w:val="%4."/>
      <w:lvlJc w:val="left"/>
      <w:pPr>
        <w:ind w:left="3172" w:hanging="360"/>
      </w:pPr>
    </w:lvl>
    <w:lvl w:ilvl="4" w:tplc="40090019" w:tentative="1">
      <w:start w:val="1"/>
      <w:numFmt w:val="lowerLetter"/>
      <w:lvlText w:val="%5."/>
      <w:lvlJc w:val="left"/>
      <w:pPr>
        <w:ind w:left="3892" w:hanging="360"/>
      </w:pPr>
    </w:lvl>
    <w:lvl w:ilvl="5" w:tplc="4009001B" w:tentative="1">
      <w:start w:val="1"/>
      <w:numFmt w:val="lowerRoman"/>
      <w:lvlText w:val="%6."/>
      <w:lvlJc w:val="right"/>
      <w:pPr>
        <w:ind w:left="4612" w:hanging="180"/>
      </w:pPr>
    </w:lvl>
    <w:lvl w:ilvl="6" w:tplc="4009000F" w:tentative="1">
      <w:start w:val="1"/>
      <w:numFmt w:val="decimal"/>
      <w:lvlText w:val="%7."/>
      <w:lvlJc w:val="left"/>
      <w:pPr>
        <w:ind w:left="5332" w:hanging="360"/>
      </w:pPr>
    </w:lvl>
    <w:lvl w:ilvl="7" w:tplc="40090019" w:tentative="1">
      <w:start w:val="1"/>
      <w:numFmt w:val="lowerLetter"/>
      <w:lvlText w:val="%8."/>
      <w:lvlJc w:val="left"/>
      <w:pPr>
        <w:ind w:left="6052" w:hanging="360"/>
      </w:pPr>
    </w:lvl>
    <w:lvl w:ilvl="8" w:tplc="4009001B" w:tentative="1">
      <w:start w:val="1"/>
      <w:numFmt w:val="lowerRoman"/>
      <w:lvlText w:val="%9."/>
      <w:lvlJc w:val="right"/>
      <w:pPr>
        <w:ind w:left="6772" w:hanging="180"/>
      </w:pPr>
    </w:lvl>
  </w:abstractNum>
  <w:abstractNum w:abstractNumId="1">
    <w:nsid w:val="1998239F"/>
    <w:multiLevelType w:val="multilevel"/>
    <w:tmpl w:val="6AAE3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6A7091"/>
    <w:multiLevelType w:val="multilevel"/>
    <w:tmpl w:val="1B6A7091"/>
    <w:lvl w:ilvl="0">
      <w:start w:val="1"/>
      <w:numFmt w:val="decimal"/>
      <w:lvlText w:val="%1."/>
      <w:lvlJc w:val="left"/>
      <w:pPr>
        <w:ind w:left="1125" w:hanging="360"/>
      </w:pPr>
      <w:rPr>
        <w:rFonts w:hint="default"/>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nsid w:val="2DBB2B2C"/>
    <w:multiLevelType w:val="hybridMultilevel"/>
    <w:tmpl w:val="E7D0C7D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F237DD7"/>
    <w:multiLevelType w:val="hybridMultilevel"/>
    <w:tmpl w:val="FC2E1BCC"/>
    <w:lvl w:ilvl="0" w:tplc="4009000F">
      <w:start w:val="1"/>
      <w:numFmt w:val="decimal"/>
      <w:lvlText w:val="%1."/>
      <w:lvlJc w:val="left"/>
      <w:pPr>
        <w:ind w:left="1012" w:hanging="360"/>
      </w:pPr>
      <w:rPr>
        <w:rFonts w:hint="default"/>
      </w:rPr>
    </w:lvl>
    <w:lvl w:ilvl="1" w:tplc="40090019" w:tentative="1">
      <w:start w:val="1"/>
      <w:numFmt w:val="lowerLetter"/>
      <w:lvlText w:val="%2."/>
      <w:lvlJc w:val="left"/>
      <w:pPr>
        <w:ind w:left="1732" w:hanging="360"/>
      </w:pPr>
    </w:lvl>
    <w:lvl w:ilvl="2" w:tplc="4009001B" w:tentative="1">
      <w:start w:val="1"/>
      <w:numFmt w:val="lowerRoman"/>
      <w:lvlText w:val="%3."/>
      <w:lvlJc w:val="right"/>
      <w:pPr>
        <w:ind w:left="2452" w:hanging="180"/>
      </w:pPr>
    </w:lvl>
    <w:lvl w:ilvl="3" w:tplc="4009000F" w:tentative="1">
      <w:start w:val="1"/>
      <w:numFmt w:val="decimal"/>
      <w:lvlText w:val="%4."/>
      <w:lvlJc w:val="left"/>
      <w:pPr>
        <w:ind w:left="3172" w:hanging="360"/>
      </w:pPr>
    </w:lvl>
    <w:lvl w:ilvl="4" w:tplc="40090019" w:tentative="1">
      <w:start w:val="1"/>
      <w:numFmt w:val="lowerLetter"/>
      <w:lvlText w:val="%5."/>
      <w:lvlJc w:val="left"/>
      <w:pPr>
        <w:ind w:left="3892" w:hanging="360"/>
      </w:pPr>
    </w:lvl>
    <w:lvl w:ilvl="5" w:tplc="4009001B" w:tentative="1">
      <w:start w:val="1"/>
      <w:numFmt w:val="lowerRoman"/>
      <w:lvlText w:val="%6."/>
      <w:lvlJc w:val="right"/>
      <w:pPr>
        <w:ind w:left="4612" w:hanging="180"/>
      </w:pPr>
    </w:lvl>
    <w:lvl w:ilvl="6" w:tplc="4009000F" w:tentative="1">
      <w:start w:val="1"/>
      <w:numFmt w:val="decimal"/>
      <w:lvlText w:val="%7."/>
      <w:lvlJc w:val="left"/>
      <w:pPr>
        <w:ind w:left="5332" w:hanging="360"/>
      </w:pPr>
    </w:lvl>
    <w:lvl w:ilvl="7" w:tplc="40090019" w:tentative="1">
      <w:start w:val="1"/>
      <w:numFmt w:val="lowerLetter"/>
      <w:lvlText w:val="%8."/>
      <w:lvlJc w:val="left"/>
      <w:pPr>
        <w:ind w:left="6052" w:hanging="360"/>
      </w:pPr>
    </w:lvl>
    <w:lvl w:ilvl="8" w:tplc="4009001B" w:tentative="1">
      <w:start w:val="1"/>
      <w:numFmt w:val="lowerRoman"/>
      <w:lvlText w:val="%9."/>
      <w:lvlJc w:val="right"/>
      <w:pPr>
        <w:ind w:left="6772" w:hanging="180"/>
      </w:pPr>
    </w:lvl>
  </w:abstractNum>
  <w:abstractNum w:abstractNumId="5">
    <w:nsid w:val="31204754"/>
    <w:multiLevelType w:val="multilevel"/>
    <w:tmpl w:val="62C0C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4847CC"/>
    <w:multiLevelType w:val="hybridMultilevel"/>
    <w:tmpl w:val="1DDE1746"/>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6F47ACA"/>
    <w:multiLevelType w:val="hybridMultilevel"/>
    <w:tmpl w:val="F16AFF0E"/>
    <w:lvl w:ilvl="0" w:tplc="4009000F">
      <w:start w:val="1"/>
      <w:numFmt w:val="decimal"/>
      <w:lvlText w:val="%1."/>
      <w:lvlJc w:val="left"/>
      <w:pPr>
        <w:ind w:left="1012" w:hanging="360"/>
      </w:pPr>
    </w:lvl>
    <w:lvl w:ilvl="1" w:tplc="40090019" w:tentative="1">
      <w:start w:val="1"/>
      <w:numFmt w:val="lowerLetter"/>
      <w:lvlText w:val="%2."/>
      <w:lvlJc w:val="left"/>
      <w:pPr>
        <w:ind w:left="1732" w:hanging="360"/>
      </w:pPr>
    </w:lvl>
    <w:lvl w:ilvl="2" w:tplc="4009001B" w:tentative="1">
      <w:start w:val="1"/>
      <w:numFmt w:val="lowerRoman"/>
      <w:lvlText w:val="%3."/>
      <w:lvlJc w:val="right"/>
      <w:pPr>
        <w:ind w:left="2452" w:hanging="180"/>
      </w:pPr>
    </w:lvl>
    <w:lvl w:ilvl="3" w:tplc="4009000F" w:tentative="1">
      <w:start w:val="1"/>
      <w:numFmt w:val="decimal"/>
      <w:lvlText w:val="%4."/>
      <w:lvlJc w:val="left"/>
      <w:pPr>
        <w:ind w:left="3172" w:hanging="360"/>
      </w:pPr>
    </w:lvl>
    <w:lvl w:ilvl="4" w:tplc="40090019" w:tentative="1">
      <w:start w:val="1"/>
      <w:numFmt w:val="lowerLetter"/>
      <w:lvlText w:val="%5."/>
      <w:lvlJc w:val="left"/>
      <w:pPr>
        <w:ind w:left="3892" w:hanging="360"/>
      </w:pPr>
    </w:lvl>
    <w:lvl w:ilvl="5" w:tplc="4009001B" w:tentative="1">
      <w:start w:val="1"/>
      <w:numFmt w:val="lowerRoman"/>
      <w:lvlText w:val="%6."/>
      <w:lvlJc w:val="right"/>
      <w:pPr>
        <w:ind w:left="4612" w:hanging="180"/>
      </w:pPr>
    </w:lvl>
    <w:lvl w:ilvl="6" w:tplc="4009000F" w:tentative="1">
      <w:start w:val="1"/>
      <w:numFmt w:val="decimal"/>
      <w:lvlText w:val="%7."/>
      <w:lvlJc w:val="left"/>
      <w:pPr>
        <w:ind w:left="5332" w:hanging="360"/>
      </w:pPr>
    </w:lvl>
    <w:lvl w:ilvl="7" w:tplc="40090019" w:tentative="1">
      <w:start w:val="1"/>
      <w:numFmt w:val="lowerLetter"/>
      <w:lvlText w:val="%8."/>
      <w:lvlJc w:val="left"/>
      <w:pPr>
        <w:ind w:left="6052" w:hanging="360"/>
      </w:pPr>
    </w:lvl>
    <w:lvl w:ilvl="8" w:tplc="4009001B" w:tentative="1">
      <w:start w:val="1"/>
      <w:numFmt w:val="lowerRoman"/>
      <w:lvlText w:val="%9."/>
      <w:lvlJc w:val="right"/>
      <w:pPr>
        <w:ind w:left="6772" w:hanging="180"/>
      </w:pPr>
    </w:lvl>
  </w:abstractNum>
  <w:abstractNum w:abstractNumId="8">
    <w:nsid w:val="3B7D7025"/>
    <w:multiLevelType w:val="hybridMultilevel"/>
    <w:tmpl w:val="08B0A26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E8F4384"/>
    <w:multiLevelType w:val="hybridMultilevel"/>
    <w:tmpl w:val="D12AC39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5581318"/>
    <w:multiLevelType w:val="hybridMultilevel"/>
    <w:tmpl w:val="552038C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48CE499B"/>
    <w:multiLevelType w:val="hybridMultilevel"/>
    <w:tmpl w:val="10DC4A54"/>
    <w:lvl w:ilvl="0" w:tplc="4009000F">
      <w:start w:val="1"/>
      <w:numFmt w:val="decimal"/>
      <w:lvlText w:val="%1."/>
      <w:lvlJc w:val="left"/>
      <w:pPr>
        <w:ind w:left="1012" w:hanging="360"/>
      </w:pPr>
    </w:lvl>
    <w:lvl w:ilvl="1" w:tplc="40090019" w:tentative="1">
      <w:start w:val="1"/>
      <w:numFmt w:val="lowerLetter"/>
      <w:lvlText w:val="%2."/>
      <w:lvlJc w:val="left"/>
      <w:pPr>
        <w:ind w:left="1732" w:hanging="360"/>
      </w:pPr>
    </w:lvl>
    <w:lvl w:ilvl="2" w:tplc="4009001B" w:tentative="1">
      <w:start w:val="1"/>
      <w:numFmt w:val="lowerRoman"/>
      <w:lvlText w:val="%3."/>
      <w:lvlJc w:val="right"/>
      <w:pPr>
        <w:ind w:left="2452" w:hanging="180"/>
      </w:pPr>
    </w:lvl>
    <w:lvl w:ilvl="3" w:tplc="4009000F" w:tentative="1">
      <w:start w:val="1"/>
      <w:numFmt w:val="decimal"/>
      <w:lvlText w:val="%4."/>
      <w:lvlJc w:val="left"/>
      <w:pPr>
        <w:ind w:left="3172" w:hanging="360"/>
      </w:pPr>
    </w:lvl>
    <w:lvl w:ilvl="4" w:tplc="40090019" w:tentative="1">
      <w:start w:val="1"/>
      <w:numFmt w:val="lowerLetter"/>
      <w:lvlText w:val="%5."/>
      <w:lvlJc w:val="left"/>
      <w:pPr>
        <w:ind w:left="3892" w:hanging="360"/>
      </w:pPr>
    </w:lvl>
    <w:lvl w:ilvl="5" w:tplc="4009001B" w:tentative="1">
      <w:start w:val="1"/>
      <w:numFmt w:val="lowerRoman"/>
      <w:lvlText w:val="%6."/>
      <w:lvlJc w:val="right"/>
      <w:pPr>
        <w:ind w:left="4612" w:hanging="180"/>
      </w:pPr>
    </w:lvl>
    <w:lvl w:ilvl="6" w:tplc="4009000F" w:tentative="1">
      <w:start w:val="1"/>
      <w:numFmt w:val="decimal"/>
      <w:lvlText w:val="%7."/>
      <w:lvlJc w:val="left"/>
      <w:pPr>
        <w:ind w:left="5332" w:hanging="360"/>
      </w:pPr>
    </w:lvl>
    <w:lvl w:ilvl="7" w:tplc="40090019" w:tentative="1">
      <w:start w:val="1"/>
      <w:numFmt w:val="lowerLetter"/>
      <w:lvlText w:val="%8."/>
      <w:lvlJc w:val="left"/>
      <w:pPr>
        <w:ind w:left="6052" w:hanging="360"/>
      </w:pPr>
    </w:lvl>
    <w:lvl w:ilvl="8" w:tplc="4009001B" w:tentative="1">
      <w:start w:val="1"/>
      <w:numFmt w:val="lowerRoman"/>
      <w:lvlText w:val="%9."/>
      <w:lvlJc w:val="right"/>
      <w:pPr>
        <w:ind w:left="6772" w:hanging="180"/>
      </w:pPr>
    </w:lvl>
  </w:abstractNum>
  <w:abstractNum w:abstractNumId="12">
    <w:nsid w:val="49C842F1"/>
    <w:multiLevelType w:val="multilevel"/>
    <w:tmpl w:val="D118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A3518FC"/>
    <w:multiLevelType w:val="hybridMultilevel"/>
    <w:tmpl w:val="71EA8B1E"/>
    <w:lvl w:ilvl="0" w:tplc="4009000F">
      <w:start w:val="1"/>
      <w:numFmt w:val="decimal"/>
      <w:lvlText w:val="%1."/>
      <w:lvlJc w:val="left"/>
      <w:pPr>
        <w:ind w:left="817" w:hanging="360"/>
      </w:pPr>
    </w:lvl>
    <w:lvl w:ilvl="1" w:tplc="40090019" w:tentative="1">
      <w:start w:val="1"/>
      <w:numFmt w:val="lowerLetter"/>
      <w:lvlText w:val="%2."/>
      <w:lvlJc w:val="left"/>
      <w:pPr>
        <w:ind w:left="1537" w:hanging="360"/>
      </w:pPr>
    </w:lvl>
    <w:lvl w:ilvl="2" w:tplc="4009001B" w:tentative="1">
      <w:start w:val="1"/>
      <w:numFmt w:val="lowerRoman"/>
      <w:lvlText w:val="%3."/>
      <w:lvlJc w:val="right"/>
      <w:pPr>
        <w:ind w:left="2257" w:hanging="180"/>
      </w:pPr>
    </w:lvl>
    <w:lvl w:ilvl="3" w:tplc="4009000F" w:tentative="1">
      <w:start w:val="1"/>
      <w:numFmt w:val="decimal"/>
      <w:lvlText w:val="%4."/>
      <w:lvlJc w:val="left"/>
      <w:pPr>
        <w:ind w:left="2977" w:hanging="360"/>
      </w:pPr>
    </w:lvl>
    <w:lvl w:ilvl="4" w:tplc="40090019" w:tentative="1">
      <w:start w:val="1"/>
      <w:numFmt w:val="lowerLetter"/>
      <w:lvlText w:val="%5."/>
      <w:lvlJc w:val="left"/>
      <w:pPr>
        <w:ind w:left="3697" w:hanging="360"/>
      </w:pPr>
    </w:lvl>
    <w:lvl w:ilvl="5" w:tplc="4009001B" w:tentative="1">
      <w:start w:val="1"/>
      <w:numFmt w:val="lowerRoman"/>
      <w:lvlText w:val="%6."/>
      <w:lvlJc w:val="right"/>
      <w:pPr>
        <w:ind w:left="4417" w:hanging="180"/>
      </w:pPr>
    </w:lvl>
    <w:lvl w:ilvl="6" w:tplc="4009000F" w:tentative="1">
      <w:start w:val="1"/>
      <w:numFmt w:val="decimal"/>
      <w:lvlText w:val="%7."/>
      <w:lvlJc w:val="left"/>
      <w:pPr>
        <w:ind w:left="5137" w:hanging="360"/>
      </w:pPr>
    </w:lvl>
    <w:lvl w:ilvl="7" w:tplc="40090019" w:tentative="1">
      <w:start w:val="1"/>
      <w:numFmt w:val="lowerLetter"/>
      <w:lvlText w:val="%8."/>
      <w:lvlJc w:val="left"/>
      <w:pPr>
        <w:ind w:left="5857" w:hanging="360"/>
      </w:pPr>
    </w:lvl>
    <w:lvl w:ilvl="8" w:tplc="4009001B" w:tentative="1">
      <w:start w:val="1"/>
      <w:numFmt w:val="lowerRoman"/>
      <w:lvlText w:val="%9."/>
      <w:lvlJc w:val="right"/>
      <w:pPr>
        <w:ind w:left="6577" w:hanging="180"/>
      </w:pPr>
    </w:lvl>
  </w:abstractNum>
  <w:abstractNum w:abstractNumId="14">
    <w:nsid w:val="5B7F5262"/>
    <w:multiLevelType w:val="hybridMultilevel"/>
    <w:tmpl w:val="60EA70A2"/>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5">
    <w:nsid w:val="634C17A8"/>
    <w:multiLevelType w:val="hybridMultilevel"/>
    <w:tmpl w:val="B2C4A55A"/>
    <w:lvl w:ilvl="0" w:tplc="4009000F">
      <w:start w:val="1"/>
      <w:numFmt w:val="decimal"/>
      <w:lvlText w:val="%1."/>
      <w:lvlJc w:val="left"/>
      <w:pPr>
        <w:ind w:left="1012" w:hanging="360"/>
      </w:pPr>
      <w:rPr>
        <w:rFonts w:hint="default"/>
      </w:rPr>
    </w:lvl>
    <w:lvl w:ilvl="1" w:tplc="40090019" w:tentative="1">
      <w:start w:val="1"/>
      <w:numFmt w:val="lowerLetter"/>
      <w:lvlText w:val="%2."/>
      <w:lvlJc w:val="left"/>
      <w:pPr>
        <w:ind w:left="1732" w:hanging="360"/>
      </w:pPr>
    </w:lvl>
    <w:lvl w:ilvl="2" w:tplc="4009001B" w:tentative="1">
      <w:start w:val="1"/>
      <w:numFmt w:val="lowerRoman"/>
      <w:lvlText w:val="%3."/>
      <w:lvlJc w:val="right"/>
      <w:pPr>
        <w:ind w:left="2452" w:hanging="180"/>
      </w:pPr>
    </w:lvl>
    <w:lvl w:ilvl="3" w:tplc="4009000F" w:tentative="1">
      <w:start w:val="1"/>
      <w:numFmt w:val="decimal"/>
      <w:lvlText w:val="%4."/>
      <w:lvlJc w:val="left"/>
      <w:pPr>
        <w:ind w:left="3172" w:hanging="360"/>
      </w:pPr>
    </w:lvl>
    <w:lvl w:ilvl="4" w:tplc="40090019" w:tentative="1">
      <w:start w:val="1"/>
      <w:numFmt w:val="lowerLetter"/>
      <w:lvlText w:val="%5."/>
      <w:lvlJc w:val="left"/>
      <w:pPr>
        <w:ind w:left="3892" w:hanging="360"/>
      </w:pPr>
    </w:lvl>
    <w:lvl w:ilvl="5" w:tplc="4009001B" w:tentative="1">
      <w:start w:val="1"/>
      <w:numFmt w:val="lowerRoman"/>
      <w:lvlText w:val="%6."/>
      <w:lvlJc w:val="right"/>
      <w:pPr>
        <w:ind w:left="4612" w:hanging="180"/>
      </w:pPr>
    </w:lvl>
    <w:lvl w:ilvl="6" w:tplc="4009000F" w:tentative="1">
      <w:start w:val="1"/>
      <w:numFmt w:val="decimal"/>
      <w:lvlText w:val="%7."/>
      <w:lvlJc w:val="left"/>
      <w:pPr>
        <w:ind w:left="5332" w:hanging="360"/>
      </w:pPr>
    </w:lvl>
    <w:lvl w:ilvl="7" w:tplc="40090019" w:tentative="1">
      <w:start w:val="1"/>
      <w:numFmt w:val="lowerLetter"/>
      <w:lvlText w:val="%8."/>
      <w:lvlJc w:val="left"/>
      <w:pPr>
        <w:ind w:left="6052" w:hanging="360"/>
      </w:pPr>
    </w:lvl>
    <w:lvl w:ilvl="8" w:tplc="4009001B" w:tentative="1">
      <w:start w:val="1"/>
      <w:numFmt w:val="lowerRoman"/>
      <w:lvlText w:val="%9."/>
      <w:lvlJc w:val="right"/>
      <w:pPr>
        <w:ind w:left="6772" w:hanging="180"/>
      </w:pPr>
    </w:lvl>
  </w:abstractNum>
  <w:abstractNum w:abstractNumId="16">
    <w:nsid w:val="74E41931"/>
    <w:multiLevelType w:val="multilevel"/>
    <w:tmpl w:val="227A1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9A15B4"/>
    <w:multiLevelType w:val="multilevel"/>
    <w:tmpl w:val="AFF85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6"/>
  </w:num>
  <w:num w:numId="4">
    <w:abstractNumId w:val="10"/>
  </w:num>
  <w:num w:numId="5">
    <w:abstractNumId w:val="3"/>
  </w:num>
  <w:num w:numId="6">
    <w:abstractNumId w:val="14"/>
  </w:num>
  <w:num w:numId="7">
    <w:abstractNumId w:val="9"/>
  </w:num>
  <w:num w:numId="8">
    <w:abstractNumId w:val="13"/>
  </w:num>
  <w:num w:numId="9">
    <w:abstractNumId w:val="7"/>
  </w:num>
  <w:num w:numId="10">
    <w:abstractNumId w:val="11"/>
  </w:num>
  <w:num w:numId="11">
    <w:abstractNumId w:val="15"/>
  </w:num>
  <w:num w:numId="12">
    <w:abstractNumId w:val="0"/>
  </w:num>
  <w:num w:numId="13">
    <w:abstractNumId w:val="4"/>
  </w:num>
  <w:num w:numId="14">
    <w:abstractNumId w:val="17"/>
  </w:num>
  <w:num w:numId="15">
    <w:abstractNumId w:val="16"/>
  </w:num>
  <w:num w:numId="16">
    <w:abstractNumId w:val="12"/>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762CB1"/>
    <w:rsid w:val="0001011B"/>
    <w:rsid w:val="0002670F"/>
    <w:rsid w:val="00052F2E"/>
    <w:rsid w:val="000620E9"/>
    <w:rsid w:val="00075803"/>
    <w:rsid w:val="000A0109"/>
    <w:rsid w:val="000B3E77"/>
    <w:rsid w:val="001311FF"/>
    <w:rsid w:val="00155C04"/>
    <w:rsid w:val="001A554B"/>
    <w:rsid w:val="001B3DCF"/>
    <w:rsid w:val="001C1C1A"/>
    <w:rsid w:val="001D3232"/>
    <w:rsid w:val="001F1282"/>
    <w:rsid w:val="00202D8C"/>
    <w:rsid w:val="002145BA"/>
    <w:rsid w:val="00231472"/>
    <w:rsid w:val="002D36E3"/>
    <w:rsid w:val="003144ED"/>
    <w:rsid w:val="00320B46"/>
    <w:rsid w:val="00346D46"/>
    <w:rsid w:val="00376309"/>
    <w:rsid w:val="00396731"/>
    <w:rsid w:val="003C4871"/>
    <w:rsid w:val="003D7574"/>
    <w:rsid w:val="003E731D"/>
    <w:rsid w:val="003F6ED6"/>
    <w:rsid w:val="004421CC"/>
    <w:rsid w:val="00487CB6"/>
    <w:rsid w:val="00497229"/>
    <w:rsid w:val="004A536C"/>
    <w:rsid w:val="004F4477"/>
    <w:rsid w:val="004F5853"/>
    <w:rsid w:val="005331A8"/>
    <w:rsid w:val="00560BC1"/>
    <w:rsid w:val="005834CA"/>
    <w:rsid w:val="0059111C"/>
    <w:rsid w:val="00595F49"/>
    <w:rsid w:val="005C6F63"/>
    <w:rsid w:val="005F686E"/>
    <w:rsid w:val="0062737B"/>
    <w:rsid w:val="00661C4D"/>
    <w:rsid w:val="00667E5C"/>
    <w:rsid w:val="00705831"/>
    <w:rsid w:val="007118B2"/>
    <w:rsid w:val="00746322"/>
    <w:rsid w:val="00756E6F"/>
    <w:rsid w:val="00762CB1"/>
    <w:rsid w:val="0078484C"/>
    <w:rsid w:val="00797319"/>
    <w:rsid w:val="00797683"/>
    <w:rsid w:val="007C3032"/>
    <w:rsid w:val="007F0F70"/>
    <w:rsid w:val="008246D7"/>
    <w:rsid w:val="00864747"/>
    <w:rsid w:val="00877BFE"/>
    <w:rsid w:val="008B5EE7"/>
    <w:rsid w:val="008D65F8"/>
    <w:rsid w:val="009D7CC5"/>
    <w:rsid w:val="009E57CC"/>
    <w:rsid w:val="00A263BC"/>
    <w:rsid w:val="00A36C0C"/>
    <w:rsid w:val="00A5597B"/>
    <w:rsid w:val="00A76B60"/>
    <w:rsid w:val="00A917AB"/>
    <w:rsid w:val="00A93ADC"/>
    <w:rsid w:val="00AD7E19"/>
    <w:rsid w:val="00AE3490"/>
    <w:rsid w:val="00B317EE"/>
    <w:rsid w:val="00B425BD"/>
    <w:rsid w:val="00B64DCD"/>
    <w:rsid w:val="00B82533"/>
    <w:rsid w:val="00B840EB"/>
    <w:rsid w:val="00BA73B8"/>
    <w:rsid w:val="00BF698D"/>
    <w:rsid w:val="00C17A12"/>
    <w:rsid w:val="00C40E29"/>
    <w:rsid w:val="00C65A1A"/>
    <w:rsid w:val="00C7143C"/>
    <w:rsid w:val="00C727E0"/>
    <w:rsid w:val="00C81581"/>
    <w:rsid w:val="00CA3C50"/>
    <w:rsid w:val="00CD31A9"/>
    <w:rsid w:val="00CD44A9"/>
    <w:rsid w:val="00CE7098"/>
    <w:rsid w:val="00D03DF4"/>
    <w:rsid w:val="00D13711"/>
    <w:rsid w:val="00D1534C"/>
    <w:rsid w:val="00D34359"/>
    <w:rsid w:val="00D47A2C"/>
    <w:rsid w:val="00D609E5"/>
    <w:rsid w:val="00D6568D"/>
    <w:rsid w:val="00D82148"/>
    <w:rsid w:val="00E201AF"/>
    <w:rsid w:val="00E43E72"/>
    <w:rsid w:val="00E85AB7"/>
    <w:rsid w:val="00EA3037"/>
    <w:rsid w:val="00EB3C0F"/>
    <w:rsid w:val="00ED4BF4"/>
    <w:rsid w:val="00EE0A84"/>
    <w:rsid w:val="00EE1343"/>
    <w:rsid w:val="00F26C6C"/>
    <w:rsid w:val="00F3277D"/>
    <w:rsid w:val="00F720B7"/>
    <w:rsid w:val="00FE70AA"/>
    <w:rsid w:val="0FBE25DD"/>
    <w:rsid w:val="1C0A0736"/>
    <w:rsid w:val="1FA96649"/>
    <w:rsid w:val="350602AA"/>
    <w:rsid w:val="35EB1BCA"/>
    <w:rsid w:val="4CFE7741"/>
    <w:rsid w:val="541A27EE"/>
    <w:rsid w:val="5DE51C33"/>
    <w:rsid w:val="686A221A"/>
    <w:rsid w:val="7774519C"/>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1472"/>
    <w:pPr>
      <w:widowControl w:val="0"/>
      <w:autoSpaceDE w:val="0"/>
      <w:autoSpaceDN w:val="0"/>
    </w:pPr>
    <w:rPr>
      <w:rFonts w:ascii="Times New Roman" w:eastAsia="Times New Roman" w:hAnsi="Times New Roman" w:cs="Times New Roman"/>
      <w:sz w:val="22"/>
      <w:szCs w:val="22"/>
      <w:lang w:val="en-US" w:eastAsia="en-US"/>
    </w:rPr>
  </w:style>
  <w:style w:type="paragraph" w:styleId="Heading2">
    <w:name w:val="heading 2"/>
    <w:basedOn w:val="Normal"/>
    <w:link w:val="Heading2Char"/>
    <w:uiPriority w:val="9"/>
    <w:qFormat/>
    <w:rsid w:val="001D3232"/>
    <w:pPr>
      <w:widowControl/>
      <w:autoSpaceDE/>
      <w:autoSpaceDN/>
      <w:spacing w:before="100" w:beforeAutospacing="1" w:after="100" w:afterAutospacing="1"/>
      <w:outlineLvl w:val="1"/>
    </w:pPr>
    <w:rPr>
      <w:b/>
      <w:bCs/>
      <w:sz w:val="36"/>
      <w:szCs w:val="36"/>
      <w:lang w:val="en-IN" w:eastAsia="en-IN"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31472"/>
    <w:rPr>
      <w:b/>
      <w:bCs/>
      <w:sz w:val="24"/>
      <w:szCs w:val="24"/>
    </w:rPr>
  </w:style>
  <w:style w:type="paragraph" w:styleId="Title">
    <w:name w:val="Title"/>
    <w:basedOn w:val="Normal"/>
    <w:uiPriority w:val="1"/>
    <w:qFormat/>
    <w:rsid w:val="00231472"/>
    <w:pPr>
      <w:spacing w:before="127"/>
      <w:ind w:left="224" w:right="205"/>
      <w:jc w:val="center"/>
    </w:pPr>
    <w:rPr>
      <w:b/>
      <w:bCs/>
      <w:sz w:val="31"/>
      <w:szCs w:val="31"/>
    </w:rPr>
  </w:style>
  <w:style w:type="table" w:customStyle="1" w:styleId="TableNormal1">
    <w:name w:val="Table Normal1"/>
    <w:uiPriority w:val="2"/>
    <w:semiHidden/>
    <w:unhideWhenUsed/>
    <w:qFormat/>
    <w:rsid w:val="00231472"/>
    <w:tblPr>
      <w:tblCellMar>
        <w:top w:w="0" w:type="dxa"/>
        <w:left w:w="0" w:type="dxa"/>
        <w:bottom w:w="0" w:type="dxa"/>
        <w:right w:w="0" w:type="dxa"/>
      </w:tblCellMar>
    </w:tblPr>
  </w:style>
  <w:style w:type="paragraph" w:styleId="ListParagraph">
    <w:name w:val="List Paragraph"/>
    <w:basedOn w:val="Normal"/>
    <w:uiPriority w:val="1"/>
    <w:qFormat/>
    <w:rsid w:val="00231472"/>
  </w:style>
  <w:style w:type="paragraph" w:customStyle="1" w:styleId="TableParagraph">
    <w:name w:val="Table Paragraph"/>
    <w:basedOn w:val="Normal"/>
    <w:uiPriority w:val="1"/>
    <w:qFormat/>
    <w:rsid w:val="00231472"/>
  </w:style>
  <w:style w:type="paragraph" w:styleId="Header">
    <w:name w:val="header"/>
    <w:basedOn w:val="Normal"/>
    <w:link w:val="HeaderChar"/>
    <w:rsid w:val="00BA73B8"/>
    <w:pPr>
      <w:tabs>
        <w:tab w:val="center" w:pos="4513"/>
        <w:tab w:val="right" w:pos="9026"/>
      </w:tabs>
    </w:pPr>
  </w:style>
  <w:style w:type="character" w:customStyle="1" w:styleId="HeaderChar">
    <w:name w:val="Header Char"/>
    <w:basedOn w:val="DefaultParagraphFont"/>
    <w:link w:val="Header"/>
    <w:rsid w:val="00BA73B8"/>
    <w:rPr>
      <w:rFonts w:ascii="Times New Roman" w:eastAsia="Times New Roman" w:hAnsi="Times New Roman" w:cs="Times New Roman"/>
      <w:sz w:val="22"/>
      <w:szCs w:val="22"/>
      <w:lang w:val="en-US" w:eastAsia="en-US"/>
    </w:rPr>
  </w:style>
  <w:style w:type="paragraph" w:styleId="Footer">
    <w:name w:val="footer"/>
    <w:basedOn w:val="Normal"/>
    <w:link w:val="FooterChar"/>
    <w:rsid w:val="00BA73B8"/>
    <w:pPr>
      <w:tabs>
        <w:tab w:val="center" w:pos="4513"/>
        <w:tab w:val="right" w:pos="9026"/>
      </w:tabs>
    </w:pPr>
  </w:style>
  <w:style w:type="character" w:customStyle="1" w:styleId="FooterChar">
    <w:name w:val="Footer Char"/>
    <w:basedOn w:val="DefaultParagraphFont"/>
    <w:link w:val="Footer"/>
    <w:rsid w:val="00BA73B8"/>
    <w:rPr>
      <w:rFonts w:ascii="Times New Roman" w:eastAsia="Times New Roman" w:hAnsi="Times New Roman" w:cs="Times New Roman"/>
      <w:sz w:val="22"/>
      <w:szCs w:val="22"/>
      <w:lang w:val="en-US" w:eastAsia="en-US"/>
    </w:rPr>
  </w:style>
  <w:style w:type="paragraph" w:styleId="NormalWeb">
    <w:name w:val="Normal (Web)"/>
    <w:basedOn w:val="Normal"/>
    <w:uiPriority w:val="99"/>
    <w:unhideWhenUsed/>
    <w:rsid w:val="00560BC1"/>
    <w:pPr>
      <w:widowControl/>
      <w:autoSpaceDE/>
      <w:autoSpaceDN/>
      <w:spacing w:before="100" w:beforeAutospacing="1" w:after="100" w:afterAutospacing="1"/>
    </w:pPr>
    <w:rPr>
      <w:sz w:val="24"/>
      <w:szCs w:val="24"/>
      <w:lang w:val="en-IN" w:eastAsia="en-IN"/>
    </w:rPr>
  </w:style>
  <w:style w:type="paragraph" w:styleId="BalloonText">
    <w:name w:val="Balloon Text"/>
    <w:basedOn w:val="Normal"/>
    <w:link w:val="BalloonTextChar"/>
    <w:rsid w:val="000B3E77"/>
    <w:rPr>
      <w:rFonts w:ascii="Tahoma" w:hAnsi="Tahoma" w:cs="Tahoma"/>
      <w:sz w:val="16"/>
      <w:szCs w:val="16"/>
    </w:rPr>
  </w:style>
  <w:style w:type="character" w:customStyle="1" w:styleId="BalloonTextChar">
    <w:name w:val="Balloon Text Char"/>
    <w:basedOn w:val="DefaultParagraphFont"/>
    <w:link w:val="BalloonText"/>
    <w:rsid w:val="000B3E77"/>
    <w:rPr>
      <w:rFonts w:ascii="Tahoma" w:eastAsia="Times New Roman" w:hAnsi="Tahoma" w:cs="Tahoma"/>
      <w:sz w:val="16"/>
      <w:szCs w:val="16"/>
      <w:lang w:val="en-US" w:eastAsia="en-US"/>
    </w:rPr>
  </w:style>
  <w:style w:type="character" w:customStyle="1" w:styleId="Heading2Char">
    <w:name w:val="Heading 2 Char"/>
    <w:basedOn w:val="DefaultParagraphFont"/>
    <w:link w:val="Heading2"/>
    <w:uiPriority w:val="9"/>
    <w:rsid w:val="001D3232"/>
    <w:rPr>
      <w:rFonts w:ascii="Times New Roman" w:eastAsia="Times New Roman" w:hAnsi="Times New Roman" w:cs="Times New Roman"/>
      <w:b/>
      <w:bCs/>
      <w:sz w:val="36"/>
      <w:szCs w:val="36"/>
      <w:lang w:bidi="ta-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Regu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00414">
      <w:bodyDiv w:val="1"/>
      <w:marLeft w:val="0"/>
      <w:marRight w:val="0"/>
      <w:marTop w:val="0"/>
      <w:marBottom w:val="0"/>
      <w:divBdr>
        <w:top w:val="none" w:sz="0" w:space="0" w:color="auto"/>
        <w:left w:val="none" w:sz="0" w:space="0" w:color="auto"/>
        <w:bottom w:val="none" w:sz="0" w:space="0" w:color="auto"/>
        <w:right w:val="none" w:sz="0" w:space="0" w:color="auto"/>
      </w:divBdr>
    </w:div>
    <w:div w:id="144250921">
      <w:bodyDiv w:val="1"/>
      <w:marLeft w:val="0"/>
      <w:marRight w:val="0"/>
      <w:marTop w:val="0"/>
      <w:marBottom w:val="0"/>
      <w:divBdr>
        <w:top w:val="none" w:sz="0" w:space="0" w:color="auto"/>
        <w:left w:val="none" w:sz="0" w:space="0" w:color="auto"/>
        <w:bottom w:val="none" w:sz="0" w:space="0" w:color="auto"/>
        <w:right w:val="none" w:sz="0" w:space="0" w:color="auto"/>
      </w:divBdr>
    </w:div>
    <w:div w:id="144787063">
      <w:bodyDiv w:val="1"/>
      <w:marLeft w:val="0"/>
      <w:marRight w:val="0"/>
      <w:marTop w:val="0"/>
      <w:marBottom w:val="0"/>
      <w:divBdr>
        <w:top w:val="none" w:sz="0" w:space="0" w:color="auto"/>
        <w:left w:val="none" w:sz="0" w:space="0" w:color="auto"/>
        <w:bottom w:val="none" w:sz="0" w:space="0" w:color="auto"/>
        <w:right w:val="none" w:sz="0" w:space="0" w:color="auto"/>
      </w:divBdr>
    </w:div>
    <w:div w:id="219900146">
      <w:bodyDiv w:val="1"/>
      <w:marLeft w:val="0"/>
      <w:marRight w:val="0"/>
      <w:marTop w:val="0"/>
      <w:marBottom w:val="0"/>
      <w:divBdr>
        <w:top w:val="none" w:sz="0" w:space="0" w:color="auto"/>
        <w:left w:val="none" w:sz="0" w:space="0" w:color="auto"/>
        <w:bottom w:val="none" w:sz="0" w:space="0" w:color="auto"/>
        <w:right w:val="none" w:sz="0" w:space="0" w:color="auto"/>
      </w:divBdr>
    </w:div>
    <w:div w:id="446120678">
      <w:bodyDiv w:val="1"/>
      <w:marLeft w:val="0"/>
      <w:marRight w:val="0"/>
      <w:marTop w:val="0"/>
      <w:marBottom w:val="0"/>
      <w:divBdr>
        <w:top w:val="none" w:sz="0" w:space="0" w:color="auto"/>
        <w:left w:val="none" w:sz="0" w:space="0" w:color="auto"/>
        <w:bottom w:val="none" w:sz="0" w:space="0" w:color="auto"/>
        <w:right w:val="none" w:sz="0" w:space="0" w:color="auto"/>
      </w:divBdr>
    </w:div>
    <w:div w:id="1041902876">
      <w:bodyDiv w:val="1"/>
      <w:marLeft w:val="0"/>
      <w:marRight w:val="0"/>
      <w:marTop w:val="0"/>
      <w:marBottom w:val="0"/>
      <w:divBdr>
        <w:top w:val="none" w:sz="0" w:space="0" w:color="auto"/>
        <w:left w:val="none" w:sz="0" w:space="0" w:color="auto"/>
        <w:bottom w:val="none" w:sz="0" w:space="0" w:color="auto"/>
        <w:right w:val="none" w:sz="0" w:space="0" w:color="auto"/>
      </w:divBdr>
    </w:div>
    <w:div w:id="1142112953">
      <w:bodyDiv w:val="1"/>
      <w:marLeft w:val="0"/>
      <w:marRight w:val="0"/>
      <w:marTop w:val="0"/>
      <w:marBottom w:val="0"/>
      <w:divBdr>
        <w:top w:val="none" w:sz="0" w:space="0" w:color="auto"/>
        <w:left w:val="none" w:sz="0" w:space="0" w:color="auto"/>
        <w:bottom w:val="none" w:sz="0" w:space="0" w:color="auto"/>
        <w:right w:val="none" w:sz="0" w:space="0" w:color="auto"/>
      </w:divBdr>
    </w:div>
    <w:div w:id="1391154749">
      <w:bodyDiv w:val="1"/>
      <w:marLeft w:val="0"/>
      <w:marRight w:val="0"/>
      <w:marTop w:val="0"/>
      <w:marBottom w:val="0"/>
      <w:divBdr>
        <w:top w:val="none" w:sz="0" w:space="0" w:color="auto"/>
        <w:left w:val="none" w:sz="0" w:space="0" w:color="auto"/>
        <w:bottom w:val="none" w:sz="0" w:space="0" w:color="auto"/>
        <w:right w:val="none" w:sz="0" w:space="0" w:color="auto"/>
      </w:divBdr>
    </w:div>
    <w:div w:id="1662854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F4FDBB-45E4-4E81-BD4F-8FD42EFBB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COMMERCE</dc:creator>
  <cp:lastModifiedBy>Tsa Distance</cp:lastModifiedBy>
  <cp:revision>34</cp:revision>
  <cp:lastPrinted>2026-05-26T07:24:00Z</cp:lastPrinted>
  <dcterms:created xsi:type="dcterms:W3CDTF">2026-05-25T04:07:00Z</dcterms:created>
  <dcterms:modified xsi:type="dcterms:W3CDTF">2026-07-24T05:50:00Z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2026-05-14T00:00:00Z</vt:filetime>
  </property>
  <property fmtid="{D5CDD505-2E9C-101B-9397-08002B2CF9AE}" pid="3" name="LastSaved">
    <vt:filetime>2026-05-14T00:00:00Z</vt:filetime>
  </property>
  <property fmtid="{D5CDD505-2E9C-101B-9397-08002B2CF9AE}" pid="4" name="Producer">
    <vt:lpwstr>iLovePDF</vt:lpwstr>
  </property>
  <property fmtid="{D5CDD505-2E9C-101B-9397-08002B2CF9AE}" pid="5" name="KSOTemplateDocerSaveRecord">
    <vt:lpwstr>eyJoZGlkIjoiZmU5Y2M2NjcxZWUyMjZlMGNiNWJhYzM1YWY1MTNiZTEifQ==</vt:lpwstr>
  </property>
  <property fmtid="{D5CDD505-2E9C-101B-9397-08002B2CF9AE}" pid="6" name="KSOProductBuildVer">
    <vt:lpwstr>1033-12.1.0.26372</vt:lpwstr>
  </property>
  <property fmtid="{D5CDD505-2E9C-101B-9397-08002B2CF9AE}" pid="7" name="ICV">
    <vt:lpwstr>273B08874E63449DAB2905A3E3535859_12</vt:lpwstr>
  </property>
</Properties>
</file>